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9683428"/>
        <w:docPartObj>
          <w:docPartGallery w:val="Cover Pages"/>
          <w:docPartUnique/>
        </w:docPartObj>
      </w:sdtPr>
      <w:sdtEndPr>
        <w:rPr>
          <w:rFonts w:ascii="Arial" w:eastAsia="Times New Roman" w:hAnsi="Arial" w:cs="Arial"/>
          <w:b/>
          <w:bCs/>
          <w:sz w:val="24"/>
          <w:szCs w:val="24"/>
          <w:lang w:val="eu-ES" w:eastAsia="eu-ES"/>
        </w:rPr>
      </w:sdtEndPr>
      <w:sdtContent>
        <w:p w:rsidR="005E4B8F" w:rsidRPr="005E4B8F" w:rsidRDefault="005E4B8F">
          <w:pPr>
            <w:rPr>
              <w:lang w:val="es-ES"/>
            </w:rPr>
          </w:pPr>
          <w:r>
            <w:rPr>
              <w:noProof/>
              <w:lang w:val="eu-ES" w:eastAsia="eu-ES"/>
            </w:rPr>
            <w:drawing>
              <wp:anchor distT="0" distB="0" distL="114300" distR="114300" simplePos="0" relativeHeight="251665408" behindDoc="0" locked="0" layoutInCell="1" allowOverlap="1">
                <wp:simplePos x="0" y="0"/>
                <wp:positionH relativeFrom="column">
                  <wp:posOffset>-851535</wp:posOffset>
                </wp:positionH>
                <wp:positionV relativeFrom="paragraph">
                  <wp:posOffset>-882015</wp:posOffset>
                </wp:positionV>
                <wp:extent cx="2056569" cy="1196340"/>
                <wp:effectExtent l="0" t="0" r="1270" b="3810"/>
                <wp:wrapNone/>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12">
                          <a:extLst>
                            <a:ext uri="{28A0092B-C50C-407E-A947-70E740481C1C}">
                              <a14:useLocalDpi xmlns:a14="http://schemas.microsoft.com/office/drawing/2010/main" val="0"/>
                            </a:ext>
                          </a:extLst>
                        </a:blip>
                        <a:stretch>
                          <a:fillRect/>
                        </a:stretch>
                      </pic:blipFill>
                      <pic:spPr>
                        <a:xfrm>
                          <a:off x="0" y="0"/>
                          <a:ext cx="2058143" cy="119725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149. taldea"/>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51. laukizuzena"/>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151. laukizuzena"/>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DF18A76" id="149. taldea"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">
                    <v:shape id="51. laukizuzena"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151. laukizuzena"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4"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152. testu-koadroa"/>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s-ES"/>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Content>
                                  <w:p w:rsidR="005E4B8F" w:rsidRPr="005E4B8F" w:rsidRDefault="005E4B8F">
                                    <w:pPr>
                                      <w:pStyle w:val="Tarterikez"/>
                                      <w:jc w:val="right"/>
                                      <w:rPr>
                                        <w:color w:val="595959" w:themeColor="text1" w:themeTint="A6"/>
                                        <w:sz w:val="28"/>
                                        <w:szCs w:val="28"/>
                                        <w:lang w:val="es-ES"/>
                                      </w:rPr>
                                    </w:pPr>
                                    <w:r w:rsidRPr="005E4B8F">
                                      <w:rPr>
                                        <w:color w:val="595959" w:themeColor="text1" w:themeTint="A6"/>
                                        <w:sz w:val="28"/>
                                        <w:szCs w:val="28"/>
                                        <w:lang w:val="es-ES"/>
                                      </w:rPr>
                                      <w:t xml:space="preserve">Ane Albisua – Miguel </w:t>
                                    </w:r>
                                    <w:proofErr w:type="spellStart"/>
                                    <w:r w:rsidRPr="005E4B8F">
                                      <w:rPr>
                                        <w:color w:val="595959" w:themeColor="text1" w:themeTint="A6"/>
                                        <w:sz w:val="28"/>
                                        <w:szCs w:val="28"/>
                                        <w:lang w:val="es-ES"/>
                                      </w:rPr>
                                      <w:t>Al</w:t>
                                    </w:r>
                                    <w:r>
                                      <w:rPr>
                                        <w:color w:val="595959" w:themeColor="text1" w:themeTint="A6"/>
                                        <w:sz w:val="28"/>
                                        <w:szCs w:val="28"/>
                                        <w:lang w:val="es-ES"/>
                                      </w:rPr>
                                      <w:t>tuna</w:t>
                                    </w:r>
                                    <w:proofErr w:type="spellEnd"/>
                                    <w:r>
                                      <w:rPr>
                                        <w:color w:val="595959" w:themeColor="text1" w:themeTint="A6"/>
                                        <w:sz w:val="28"/>
                                        <w:szCs w:val="28"/>
                                        <w:lang w:val="es-ES"/>
                                      </w:rPr>
                                      <w:t xml:space="preserve"> LHII</w:t>
                                    </w:r>
                                  </w:p>
                                </w:sdtContent>
                              </w:sdt>
                              <w:p w:rsidR="005E4B8F" w:rsidRPr="005E4B8F" w:rsidRDefault="005E4B8F">
                                <w:pPr>
                                  <w:pStyle w:val="Tarterikez"/>
                                  <w:jc w:val="right"/>
                                  <w:rPr>
                                    <w:color w:val="595959" w:themeColor="text1" w:themeTint="A6"/>
                                    <w:sz w:val="18"/>
                                    <w:szCs w:val="18"/>
                                    <w:lang w:val="es-ES"/>
                                  </w:rPr>
                                </w:pPr>
                                <w:sdt>
                                  <w:sdtPr>
                                    <w:rPr>
                                      <w:color w:val="595959" w:themeColor="text1" w:themeTint="A6"/>
                                      <w:sz w:val="18"/>
                                      <w:szCs w:val="18"/>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152. testu-koadroa"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CXtSsQ&#10;gwIAAGc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lang w:val="es-ES"/>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Content>
                            <w:p w:rsidR="005E4B8F" w:rsidRPr="005E4B8F" w:rsidRDefault="005E4B8F">
                              <w:pPr>
                                <w:pStyle w:val="Tarterikez"/>
                                <w:jc w:val="right"/>
                                <w:rPr>
                                  <w:color w:val="595959" w:themeColor="text1" w:themeTint="A6"/>
                                  <w:sz w:val="28"/>
                                  <w:szCs w:val="28"/>
                                  <w:lang w:val="es-ES"/>
                                </w:rPr>
                              </w:pPr>
                              <w:r w:rsidRPr="005E4B8F">
                                <w:rPr>
                                  <w:color w:val="595959" w:themeColor="text1" w:themeTint="A6"/>
                                  <w:sz w:val="28"/>
                                  <w:szCs w:val="28"/>
                                  <w:lang w:val="es-ES"/>
                                </w:rPr>
                                <w:t xml:space="preserve">Ane Albisua – Miguel </w:t>
                              </w:r>
                              <w:proofErr w:type="spellStart"/>
                              <w:r w:rsidRPr="005E4B8F">
                                <w:rPr>
                                  <w:color w:val="595959" w:themeColor="text1" w:themeTint="A6"/>
                                  <w:sz w:val="28"/>
                                  <w:szCs w:val="28"/>
                                  <w:lang w:val="es-ES"/>
                                </w:rPr>
                                <w:t>Al</w:t>
                              </w:r>
                              <w:r>
                                <w:rPr>
                                  <w:color w:val="595959" w:themeColor="text1" w:themeTint="A6"/>
                                  <w:sz w:val="28"/>
                                  <w:szCs w:val="28"/>
                                  <w:lang w:val="es-ES"/>
                                </w:rPr>
                                <w:t>tuna</w:t>
                              </w:r>
                              <w:proofErr w:type="spellEnd"/>
                              <w:r>
                                <w:rPr>
                                  <w:color w:val="595959" w:themeColor="text1" w:themeTint="A6"/>
                                  <w:sz w:val="28"/>
                                  <w:szCs w:val="28"/>
                                  <w:lang w:val="es-ES"/>
                                </w:rPr>
                                <w:t xml:space="preserve"> LHII</w:t>
                              </w:r>
                            </w:p>
                          </w:sdtContent>
                        </w:sdt>
                        <w:p w:rsidR="005E4B8F" w:rsidRPr="005E4B8F" w:rsidRDefault="005E4B8F">
                          <w:pPr>
                            <w:pStyle w:val="Tarterikez"/>
                            <w:jc w:val="right"/>
                            <w:rPr>
                              <w:color w:val="595959" w:themeColor="text1" w:themeTint="A6"/>
                              <w:sz w:val="18"/>
                              <w:szCs w:val="18"/>
                              <w:lang w:val="es-ES"/>
                            </w:rPr>
                          </w:pPr>
                          <w:sdt>
                            <w:sdtPr>
                              <w:rPr>
                                <w:color w:val="595959" w:themeColor="text1" w:themeTint="A6"/>
                                <w:sz w:val="18"/>
                                <w:szCs w:val="18"/>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153. testu-koadroa"/>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B8F" w:rsidRPr="005E4B8F" w:rsidRDefault="00721D1A">
                                <w:pPr>
                                  <w:pStyle w:val="Tarterikez"/>
                                  <w:jc w:val="right"/>
                                  <w:rPr>
                                    <w:color w:val="4F81BD" w:themeColor="accent1"/>
                                    <w:sz w:val="28"/>
                                    <w:szCs w:val="28"/>
                                    <w:lang w:val="es-ES"/>
                                  </w:rPr>
                                </w:pPr>
                                <w:r>
                                  <w:rPr>
                                    <w:color w:val="4F81BD" w:themeColor="accent1"/>
                                    <w:sz w:val="28"/>
                                    <w:szCs w:val="28"/>
                                    <w:lang w:val="eu-ES"/>
                                  </w:rPr>
                                  <w:t>Irakaslearen gida</w:t>
                                </w:r>
                              </w:p>
                              <w:p w:rsidR="005E4B8F" w:rsidRPr="005E4B8F" w:rsidRDefault="005E4B8F">
                                <w:pPr>
                                  <w:pStyle w:val="Tarterikez"/>
                                  <w:jc w:val="right"/>
                                  <w:rPr>
                                    <w:color w:val="595959" w:themeColor="text1" w:themeTint="A6"/>
                                    <w:sz w:val="20"/>
                                    <w:szCs w:val="20"/>
                                    <w:lang w:val="es-E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153. testu-koadroa"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" filled="f" stroked="f" strokeweight=".5pt">
                    <v:textbox style="mso-fit-shape-to-text:t" inset="126pt,0,54pt,0">
                      <w:txbxContent>
                        <w:p w:rsidR="005E4B8F" w:rsidRPr="005E4B8F" w:rsidRDefault="00721D1A">
                          <w:pPr>
                            <w:pStyle w:val="Tarterikez"/>
                            <w:jc w:val="right"/>
                            <w:rPr>
                              <w:color w:val="4F81BD" w:themeColor="accent1"/>
                              <w:sz w:val="28"/>
                              <w:szCs w:val="28"/>
                              <w:lang w:val="es-ES"/>
                            </w:rPr>
                          </w:pPr>
                          <w:r>
                            <w:rPr>
                              <w:color w:val="4F81BD" w:themeColor="accent1"/>
                              <w:sz w:val="28"/>
                              <w:szCs w:val="28"/>
                              <w:lang w:val="eu-ES"/>
                            </w:rPr>
                            <w:t>Irakaslearen gida</w:t>
                          </w:r>
                        </w:p>
                        <w:p w:rsidR="005E4B8F" w:rsidRPr="005E4B8F" w:rsidRDefault="005E4B8F">
                          <w:pPr>
                            <w:pStyle w:val="Tarterikez"/>
                            <w:jc w:val="right"/>
                            <w:rPr>
                              <w:color w:val="595959" w:themeColor="text1" w:themeTint="A6"/>
                              <w:sz w:val="20"/>
                              <w:szCs w:val="20"/>
                              <w:lang w:val="es-ES"/>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154. testu-koadroa"/>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B8F" w:rsidRPr="005E4B8F" w:rsidRDefault="005E4B8F">
                                <w:pPr>
                                  <w:jc w:val="right"/>
                                  <w:rPr>
                                    <w:color w:val="4F81BD" w:themeColor="accent1"/>
                                    <w:sz w:val="36"/>
                                    <w:szCs w:val="36"/>
                                    <w:lang w:val="es-ES"/>
                                  </w:rPr>
                                </w:pPr>
                                <w:sdt>
                                  <w:sdtPr>
                                    <w:rPr>
                                      <w:rFonts w:ascii="Arial" w:eastAsiaTheme="majorEastAsia" w:hAnsi="Arial" w:cs="Arial"/>
                                      <w:b/>
                                      <w:bCs/>
                                      <w:color w:val="365F91" w:themeColor="accent1" w:themeShade="BF"/>
                                      <w:sz w:val="36"/>
                                      <w:szCs w:val="36"/>
                                      <w:lang w:val="eu-ES"/>
                                    </w:rPr>
                                    <w:alias w:val="Titulua"/>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5E4B8F">
                                      <w:rPr>
                                        <w:rFonts w:ascii="Arial" w:eastAsiaTheme="majorEastAsia" w:hAnsi="Arial" w:cs="Arial"/>
                                        <w:b/>
                                        <w:bCs/>
                                        <w:color w:val="365F91" w:themeColor="accent1" w:themeShade="BF"/>
                                        <w:sz w:val="36"/>
                                        <w:szCs w:val="36"/>
                                        <w:lang w:val="eu-ES"/>
                                      </w:rPr>
                                      <w:t xml:space="preserve">LCAMP robotaren muntaketa elektronikoa: </w:t>
                                    </w:r>
                                  </w:sdtContent>
                                </w:sdt>
                              </w:p>
                              <w:sdt>
                                <w:sdtPr>
                                  <w:rPr>
                                    <w:rFonts w:ascii="Arial" w:eastAsiaTheme="majorEastAsia" w:hAnsi="Arial" w:cs="Arial"/>
                                    <w:b/>
                                    <w:bCs/>
                                    <w:color w:val="365F91" w:themeColor="accent1" w:themeShade="BF"/>
                                    <w:sz w:val="24"/>
                                    <w:szCs w:val="24"/>
                                    <w:lang w:val="eu-ES"/>
                                  </w:rPr>
                                  <w:alias w:val="Azpititulua"/>
                                  <w:tag w:val=""/>
                                  <w:id w:val="1759551507"/>
                                  <w:dataBinding w:prefixMappings="xmlns:ns0='http://purl.org/dc/elements/1.1/' xmlns:ns1='http://schemas.openxmlformats.org/package/2006/metadata/core-properties' " w:xpath="/ns1:coreProperties[1]/ns0:subject[1]" w:storeItemID="{6C3C8BC8-F283-45AE-878A-BAB7291924A1}"/>
                                  <w:text/>
                                </w:sdtPr>
                                <w:sdtContent>
                                  <w:p w:rsidR="005E4B8F" w:rsidRPr="005E4B8F" w:rsidRDefault="005E4B8F">
                                    <w:pPr>
                                      <w:jc w:val="right"/>
                                      <w:rPr>
                                        <w:smallCaps/>
                                        <w:color w:val="404040" w:themeColor="text1" w:themeTint="BF"/>
                                        <w:sz w:val="36"/>
                                        <w:szCs w:val="36"/>
                                        <w:lang w:val="es-ES"/>
                                      </w:rPr>
                                    </w:pPr>
                                    <w:r w:rsidRPr="005E4B8F">
                                      <w:rPr>
                                        <w:rFonts w:ascii="Arial" w:eastAsiaTheme="majorEastAsia" w:hAnsi="Arial" w:cs="Arial"/>
                                        <w:b/>
                                        <w:bCs/>
                                        <w:color w:val="365F91" w:themeColor="accent1" w:themeShade="BF"/>
                                        <w:sz w:val="24"/>
                                        <w:szCs w:val="24"/>
                                        <w:lang w:val="eu-ES"/>
                                      </w:rPr>
                                      <w:t>Osagaien soldadura, motorren driver-</w:t>
                                    </w:r>
                                    <w:proofErr w:type="spellStart"/>
                                    <w:r w:rsidRPr="005E4B8F">
                                      <w:rPr>
                                        <w:rFonts w:ascii="Arial" w:eastAsiaTheme="majorEastAsia" w:hAnsi="Arial" w:cs="Arial"/>
                                        <w:b/>
                                        <w:bCs/>
                                        <w:color w:val="365F91" w:themeColor="accent1" w:themeShade="BF"/>
                                        <w:sz w:val="24"/>
                                        <w:szCs w:val="24"/>
                                        <w:lang w:val="eu-ES"/>
                                      </w:rPr>
                                      <w:t>en</w:t>
                                    </w:r>
                                    <w:proofErr w:type="spellEnd"/>
                                    <w:r w:rsidRPr="005E4B8F">
                                      <w:rPr>
                                        <w:rFonts w:ascii="Arial" w:eastAsiaTheme="majorEastAsia" w:hAnsi="Arial" w:cs="Arial"/>
                                        <w:b/>
                                        <w:bCs/>
                                        <w:color w:val="365F91" w:themeColor="accent1" w:themeShade="BF"/>
                                        <w:sz w:val="24"/>
                                        <w:szCs w:val="24"/>
                                        <w:lang w:val="eu-ES"/>
                                      </w:rPr>
                                      <w:t xml:space="preserve"> erregulazioa eta DC-DC bihurgailuak</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154. testu-koadroa"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Fy7k4eKAgAAbwUAAA4AAAAAAAAAAAAAAAAALgIAAGRycy9lMm9Eb2MueG1sUEsBAi0AFAAGAAgA&#10;AAAhAMNNUIDbAAAABgEAAA8AAAAAAAAAAAAAAAAA5AQAAGRycy9kb3ducmV2LnhtbFBLBQYAAAAA&#10;BAAEAPMAAADsBQAAAAA=&#10;" filled="f" stroked="f" strokeweight=".5pt">
                    <v:textbox inset="126pt,0,54pt,0">
                      <w:txbxContent>
                        <w:p w:rsidR="005E4B8F" w:rsidRPr="005E4B8F" w:rsidRDefault="005E4B8F">
                          <w:pPr>
                            <w:jc w:val="right"/>
                            <w:rPr>
                              <w:color w:val="4F81BD" w:themeColor="accent1"/>
                              <w:sz w:val="36"/>
                              <w:szCs w:val="36"/>
                              <w:lang w:val="es-ES"/>
                            </w:rPr>
                          </w:pPr>
                          <w:sdt>
                            <w:sdtPr>
                              <w:rPr>
                                <w:rFonts w:ascii="Arial" w:eastAsiaTheme="majorEastAsia" w:hAnsi="Arial" w:cs="Arial"/>
                                <w:b/>
                                <w:bCs/>
                                <w:color w:val="365F91" w:themeColor="accent1" w:themeShade="BF"/>
                                <w:sz w:val="36"/>
                                <w:szCs w:val="36"/>
                                <w:lang w:val="eu-ES"/>
                              </w:rPr>
                              <w:alias w:val="Titulua"/>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5E4B8F">
                                <w:rPr>
                                  <w:rFonts w:ascii="Arial" w:eastAsiaTheme="majorEastAsia" w:hAnsi="Arial" w:cs="Arial"/>
                                  <w:b/>
                                  <w:bCs/>
                                  <w:color w:val="365F91" w:themeColor="accent1" w:themeShade="BF"/>
                                  <w:sz w:val="36"/>
                                  <w:szCs w:val="36"/>
                                  <w:lang w:val="eu-ES"/>
                                </w:rPr>
                                <w:t xml:space="preserve">LCAMP robotaren muntaketa elektronikoa: </w:t>
                              </w:r>
                            </w:sdtContent>
                          </w:sdt>
                        </w:p>
                        <w:sdt>
                          <w:sdtPr>
                            <w:rPr>
                              <w:rFonts w:ascii="Arial" w:eastAsiaTheme="majorEastAsia" w:hAnsi="Arial" w:cs="Arial"/>
                              <w:b/>
                              <w:bCs/>
                              <w:color w:val="365F91" w:themeColor="accent1" w:themeShade="BF"/>
                              <w:sz w:val="24"/>
                              <w:szCs w:val="24"/>
                              <w:lang w:val="eu-ES"/>
                            </w:rPr>
                            <w:alias w:val="Azpititulua"/>
                            <w:tag w:val=""/>
                            <w:id w:val="1759551507"/>
                            <w:dataBinding w:prefixMappings="xmlns:ns0='http://purl.org/dc/elements/1.1/' xmlns:ns1='http://schemas.openxmlformats.org/package/2006/metadata/core-properties' " w:xpath="/ns1:coreProperties[1]/ns0:subject[1]" w:storeItemID="{6C3C8BC8-F283-45AE-878A-BAB7291924A1}"/>
                            <w:text/>
                          </w:sdtPr>
                          <w:sdtContent>
                            <w:p w:rsidR="005E4B8F" w:rsidRPr="005E4B8F" w:rsidRDefault="005E4B8F">
                              <w:pPr>
                                <w:jc w:val="right"/>
                                <w:rPr>
                                  <w:smallCaps/>
                                  <w:color w:val="404040" w:themeColor="text1" w:themeTint="BF"/>
                                  <w:sz w:val="36"/>
                                  <w:szCs w:val="36"/>
                                  <w:lang w:val="es-ES"/>
                                </w:rPr>
                              </w:pPr>
                              <w:r w:rsidRPr="005E4B8F">
                                <w:rPr>
                                  <w:rFonts w:ascii="Arial" w:eastAsiaTheme="majorEastAsia" w:hAnsi="Arial" w:cs="Arial"/>
                                  <w:b/>
                                  <w:bCs/>
                                  <w:color w:val="365F91" w:themeColor="accent1" w:themeShade="BF"/>
                                  <w:sz w:val="24"/>
                                  <w:szCs w:val="24"/>
                                  <w:lang w:val="eu-ES"/>
                                </w:rPr>
                                <w:t>Osagaien soldadura, motorren driver-</w:t>
                              </w:r>
                              <w:proofErr w:type="spellStart"/>
                              <w:r w:rsidRPr="005E4B8F">
                                <w:rPr>
                                  <w:rFonts w:ascii="Arial" w:eastAsiaTheme="majorEastAsia" w:hAnsi="Arial" w:cs="Arial"/>
                                  <w:b/>
                                  <w:bCs/>
                                  <w:color w:val="365F91" w:themeColor="accent1" w:themeShade="BF"/>
                                  <w:sz w:val="24"/>
                                  <w:szCs w:val="24"/>
                                  <w:lang w:val="eu-ES"/>
                                </w:rPr>
                                <w:t>en</w:t>
                              </w:r>
                              <w:proofErr w:type="spellEnd"/>
                              <w:r w:rsidRPr="005E4B8F">
                                <w:rPr>
                                  <w:rFonts w:ascii="Arial" w:eastAsiaTheme="majorEastAsia" w:hAnsi="Arial" w:cs="Arial"/>
                                  <w:b/>
                                  <w:bCs/>
                                  <w:color w:val="365F91" w:themeColor="accent1" w:themeShade="BF"/>
                                  <w:sz w:val="24"/>
                                  <w:szCs w:val="24"/>
                                  <w:lang w:val="eu-ES"/>
                                </w:rPr>
                                <w:t xml:space="preserve"> erregulazioa eta DC-DC bihurgailuak</w:t>
                              </w:r>
                            </w:p>
                          </w:sdtContent>
                        </w:sdt>
                      </w:txbxContent>
                    </v:textbox>
                    <w10:wrap type="square" anchorx="page" anchory="page"/>
                  </v:shape>
                </w:pict>
              </mc:Fallback>
            </mc:AlternateContent>
          </w:r>
        </w:p>
        <w:p w:rsidR="005E4B8F" w:rsidRDefault="005E4B8F">
          <w:pPr>
            <w:rPr>
              <w:rFonts w:ascii="Arial" w:eastAsia="Times New Roman" w:hAnsi="Arial" w:cs="Arial"/>
              <w:sz w:val="24"/>
              <w:szCs w:val="24"/>
              <w:lang w:val="eu-ES" w:eastAsia="eu-ES"/>
            </w:rPr>
          </w:pPr>
          <w:r>
            <w:rPr>
              <w:noProof/>
              <w:lang w:val="eu-ES" w:eastAsia="eu-ES"/>
            </w:rPr>
            <w:drawing>
              <wp:anchor distT="114300" distB="114300" distL="114300" distR="114300" simplePos="0" relativeHeight="251664384" behindDoc="0" locked="0" layoutInCell="1" hidden="0" allowOverlap="1" wp14:anchorId="01FF331A" wp14:editId="365826D1">
                <wp:simplePos x="0" y="0"/>
                <wp:positionH relativeFrom="column">
                  <wp:posOffset>1325880</wp:posOffset>
                </wp:positionH>
                <wp:positionV relativeFrom="paragraph">
                  <wp:posOffset>1269365</wp:posOffset>
                </wp:positionV>
                <wp:extent cx="3246120" cy="1478280"/>
                <wp:effectExtent l="0" t="0" r="0" b="7620"/>
                <wp:wrapNone/>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246120" cy="147828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lang w:val="eu-ES" w:eastAsia="eu-ES"/>
            </w:rPr>
            <w:br w:type="page"/>
          </w:r>
        </w:p>
        <w:bookmarkStart w:id="0" w:name="_GoBack" w:displacedByCustomXml="next"/>
        <w:bookmarkEnd w:id="0" w:displacedByCustomXml="next"/>
      </w:sdtContent>
    </w:sdt>
    <w:sdt>
      <w:sdtPr>
        <w:rPr>
          <w:lang w:val="eu-ES"/>
        </w:rPr>
        <w:id w:val="-46612841"/>
        <w:docPartObj>
          <w:docPartGallery w:val="Table of Contents"/>
          <w:docPartUnique/>
        </w:docPartObj>
      </w:sdtPr>
      <w:sdtEndPr>
        <w:rPr>
          <w:rFonts w:asciiTheme="minorHAnsi" w:eastAsiaTheme="minorEastAsia" w:hAnsiTheme="minorHAnsi" w:cstheme="minorBidi"/>
          <w:color w:val="auto"/>
          <w:sz w:val="22"/>
          <w:szCs w:val="22"/>
          <w:lang w:val="en-US"/>
        </w:rPr>
      </w:sdtEndPr>
      <w:sdtContent>
        <w:p w:rsidR="00C21BB1" w:rsidRPr="00C21BB1" w:rsidRDefault="00C21BB1">
          <w:pPr>
            <w:pStyle w:val="TOCizenburua"/>
            <w:rPr>
              <w:rFonts w:ascii="Arial" w:hAnsi="Arial" w:cs="Arial"/>
              <w:sz w:val="32"/>
              <w:szCs w:val="32"/>
              <w:lang w:val="eu-ES"/>
            </w:rPr>
          </w:pPr>
          <w:r w:rsidRPr="00C21BB1">
            <w:rPr>
              <w:rFonts w:ascii="Arial" w:hAnsi="Arial" w:cs="Arial"/>
              <w:sz w:val="32"/>
              <w:szCs w:val="32"/>
              <w:lang w:val="eu-ES"/>
            </w:rPr>
            <w:t>Edukia</w:t>
          </w:r>
        </w:p>
        <w:p w:rsidR="00C21BB1" w:rsidRPr="00C21BB1" w:rsidRDefault="00C21BB1" w:rsidP="00C21BB1">
          <w:pPr>
            <w:jc w:val="right"/>
            <w:rPr>
              <w:lang w:val="eu-ES"/>
            </w:rPr>
          </w:pPr>
        </w:p>
        <w:p w:rsidR="00C21BB1" w:rsidRDefault="00C21BB1" w:rsidP="00C21BB1">
          <w:pPr>
            <w:pStyle w:val="EA1"/>
            <w:tabs>
              <w:tab w:val="left" w:pos="440"/>
              <w:tab w:val="right" w:leader="dot" w:pos="9111"/>
            </w:tabs>
            <w:spacing w:line="360" w:lineRule="auto"/>
            <w:rPr>
              <w:rFonts w:cstheme="minorBidi"/>
              <w:noProof/>
            </w:rPr>
          </w:pPr>
          <w:r>
            <w:fldChar w:fldCharType="begin"/>
          </w:r>
          <w:r>
            <w:instrText xml:space="preserve"> TOC \o "1-3" \h \z \u </w:instrText>
          </w:r>
          <w:r>
            <w:fldChar w:fldCharType="separate"/>
          </w:r>
          <w:hyperlink w:anchor="_Toc202424601" w:history="1">
            <w:r w:rsidRPr="00C21BB1">
              <w:rPr>
                <w:rStyle w:val="Hiperesteka"/>
                <w:rFonts w:ascii="Arial" w:hAnsi="Arial" w:cs="Arial"/>
                <w:noProof/>
                <w:sz w:val="24"/>
                <w:szCs w:val="24"/>
              </w:rPr>
              <w:t>1.</w:t>
            </w:r>
            <w:r w:rsidRPr="00C21BB1">
              <w:rPr>
                <w:rFonts w:ascii="Arial" w:hAnsi="Arial" w:cs="Arial"/>
                <w:noProof/>
                <w:sz w:val="24"/>
                <w:szCs w:val="24"/>
              </w:rPr>
              <w:tab/>
            </w:r>
            <w:r w:rsidRPr="00C21BB1">
              <w:rPr>
                <w:rStyle w:val="Hiperesteka"/>
                <w:rFonts w:ascii="Arial" w:hAnsi="Arial" w:cs="Arial"/>
                <w:noProof/>
                <w:sz w:val="24"/>
                <w:szCs w:val="24"/>
              </w:rPr>
              <w:t>LCAMP robotaren muntaketa elektronikoa: Osagaien soldadura, motorren driver-en</w:t>
            </w:r>
            <w:r w:rsidRPr="001348C4">
              <w:rPr>
                <w:rStyle w:val="Hiperesteka"/>
                <w:rFonts w:ascii="Arial" w:hAnsi="Arial" w:cs="Arial"/>
                <w:noProof/>
              </w:rPr>
              <w:t xml:space="preserve"> erregulazioa eta DC-DC bihurgailuak</w:t>
            </w:r>
            <w:r>
              <w:rPr>
                <w:noProof/>
                <w:webHidden/>
              </w:rPr>
              <w:tab/>
            </w:r>
            <w:r>
              <w:rPr>
                <w:noProof/>
                <w:webHidden/>
              </w:rPr>
              <w:fldChar w:fldCharType="begin"/>
            </w:r>
            <w:r>
              <w:rPr>
                <w:noProof/>
                <w:webHidden/>
              </w:rPr>
              <w:instrText xml:space="preserve"> PAGEREF _Toc202424601 \h </w:instrText>
            </w:r>
            <w:r>
              <w:rPr>
                <w:noProof/>
                <w:webHidden/>
              </w:rPr>
            </w:r>
            <w:r>
              <w:rPr>
                <w:noProof/>
                <w:webHidden/>
              </w:rPr>
              <w:fldChar w:fldCharType="separate"/>
            </w:r>
            <w:r>
              <w:rPr>
                <w:noProof/>
                <w:webHidden/>
              </w:rPr>
              <w:t>2</w:t>
            </w:r>
            <w:r>
              <w:rPr>
                <w:noProof/>
                <w:webHidden/>
              </w:rPr>
              <w:fldChar w:fldCharType="end"/>
            </w:r>
          </w:hyperlink>
        </w:p>
        <w:p w:rsidR="00C21BB1" w:rsidRDefault="00C21BB1">
          <w:pPr>
            <w:pStyle w:val="EA1"/>
            <w:tabs>
              <w:tab w:val="left" w:pos="660"/>
              <w:tab w:val="right" w:leader="dot" w:pos="9111"/>
            </w:tabs>
            <w:rPr>
              <w:rFonts w:cstheme="minorBidi"/>
              <w:noProof/>
            </w:rPr>
          </w:pPr>
          <w:hyperlink w:anchor="_Toc202424602" w:history="1">
            <w:r w:rsidRPr="001348C4">
              <w:rPr>
                <w:rStyle w:val="Hiperesteka"/>
                <w:rFonts w:ascii="Arial" w:hAnsi="Arial" w:cs="Arial"/>
                <w:noProof/>
              </w:rPr>
              <w:t>1.1.</w:t>
            </w:r>
            <w:r>
              <w:rPr>
                <w:rFonts w:cstheme="minorBidi"/>
                <w:noProof/>
              </w:rPr>
              <w:tab/>
            </w:r>
            <w:r w:rsidRPr="001348C4">
              <w:rPr>
                <w:rStyle w:val="Hiperesteka"/>
                <w:rFonts w:ascii="Arial" w:hAnsi="Arial" w:cs="Arial"/>
                <w:noProof/>
              </w:rPr>
              <w:t>Helburuak</w:t>
            </w:r>
            <w:r>
              <w:rPr>
                <w:noProof/>
                <w:webHidden/>
              </w:rPr>
              <w:tab/>
            </w:r>
            <w:r>
              <w:rPr>
                <w:noProof/>
                <w:webHidden/>
              </w:rPr>
              <w:fldChar w:fldCharType="begin"/>
            </w:r>
            <w:r>
              <w:rPr>
                <w:noProof/>
                <w:webHidden/>
              </w:rPr>
              <w:instrText xml:space="preserve"> PAGEREF _Toc202424602 \h </w:instrText>
            </w:r>
            <w:r>
              <w:rPr>
                <w:noProof/>
                <w:webHidden/>
              </w:rPr>
            </w:r>
            <w:r>
              <w:rPr>
                <w:noProof/>
                <w:webHidden/>
              </w:rPr>
              <w:fldChar w:fldCharType="separate"/>
            </w:r>
            <w:r>
              <w:rPr>
                <w:noProof/>
                <w:webHidden/>
              </w:rPr>
              <w:t>2</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03" w:history="1">
            <w:r w:rsidRPr="001348C4">
              <w:rPr>
                <w:rStyle w:val="Hiperesteka"/>
                <w:rFonts w:ascii="Arial" w:hAnsi="Arial" w:cs="Arial"/>
                <w:noProof/>
              </w:rPr>
              <w:t>2.</w:t>
            </w:r>
            <w:r>
              <w:rPr>
                <w:rFonts w:cstheme="minorBidi"/>
                <w:noProof/>
              </w:rPr>
              <w:tab/>
            </w:r>
            <w:r w:rsidRPr="001348C4">
              <w:rPr>
                <w:rStyle w:val="Hiperesteka"/>
                <w:rFonts w:ascii="Arial" w:hAnsi="Arial" w:cs="Arial"/>
                <w:noProof/>
              </w:rPr>
              <w:t>Curriculum-a eta Helburu Didaktikoak</w:t>
            </w:r>
            <w:r>
              <w:rPr>
                <w:noProof/>
                <w:webHidden/>
              </w:rPr>
              <w:tab/>
            </w:r>
            <w:r>
              <w:rPr>
                <w:noProof/>
                <w:webHidden/>
              </w:rPr>
              <w:fldChar w:fldCharType="begin"/>
            </w:r>
            <w:r>
              <w:rPr>
                <w:noProof/>
                <w:webHidden/>
              </w:rPr>
              <w:instrText xml:space="preserve"> PAGEREF _Toc202424603 \h </w:instrText>
            </w:r>
            <w:r>
              <w:rPr>
                <w:noProof/>
                <w:webHidden/>
              </w:rPr>
            </w:r>
            <w:r>
              <w:rPr>
                <w:noProof/>
                <w:webHidden/>
              </w:rPr>
              <w:fldChar w:fldCharType="separate"/>
            </w:r>
            <w:r>
              <w:rPr>
                <w:noProof/>
                <w:webHidden/>
              </w:rPr>
              <w:t>3</w:t>
            </w:r>
            <w:r>
              <w:rPr>
                <w:noProof/>
                <w:webHidden/>
              </w:rPr>
              <w:fldChar w:fldCharType="end"/>
            </w:r>
          </w:hyperlink>
        </w:p>
        <w:p w:rsidR="00C21BB1" w:rsidRDefault="00C21BB1">
          <w:pPr>
            <w:pStyle w:val="EA1"/>
            <w:tabs>
              <w:tab w:val="left" w:pos="660"/>
              <w:tab w:val="right" w:leader="dot" w:pos="9111"/>
            </w:tabs>
            <w:rPr>
              <w:rFonts w:cstheme="minorBidi"/>
              <w:noProof/>
            </w:rPr>
          </w:pPr>
          <w:hyperlink w:anchor="_Toc202424604" w:history="1">
            <w:r w:rsidRPr="001348C4">
              <w:rPr>
                <w:rStyle w:val="Hiperesteka"/>
                <w:rFonts w:ascii="Arial" w:hAnsi="Arial" w:cs="Arial"/>
                <w:noProof/>
              </w:rPr>
              <w:t>2.1.</w:t>
            </w:r>
            <w:r>
              <w:rPr>
                <w:rFonts w:cstheme="minorBidi"/>
                <w:noProof/>
              </w:rPr>
              <w:tab/>
            </w:r>
            <w:r w:rsidRPr="001348C4">
              <w:rPr>
                <w:rStyle w:val="Hiperesteka"/>
                <w:rFonts w:ascii="Arial" w:hAnsi="Arial" w:cs="Arial"/>
                <w:noProof/>
              </w:rPr>
              <w:t>Hezkuntza sistemaren curriculumarekin lerrokatutako helburuak</w:t>
            </w:r>
            <w:r>
              <w:rPr>
                <w:noProof/>
                <w:webHidden/>
              </w:rPr>
              <w:tab/>
            </w:r>
            <w:r>
              <w:rPr>
                <w:noProof/>
                <w:webHidden/>
              </w:rPr>
              <w:fldChar w:fldCharType="begin"/>
            </w:r>
            <w:r>
              <w:rPr>
                <w:noProof/>
                <w:webHidden/>
              </w:rPr>
              <w:instrText xml:space="preserve"> PAGEREF _Toc202424604 \h </w:instrText>
            </w:r>
            <w:r>
              <w:rPr>
                <w:noProof/>
                <w:webHidden/>
              </w:rPr>
            </w:r>
            <w:r>
              <w:rPr>
                <w:noProof/>
                <w:webHidden/>
              </w:rPr>
              <w:fldChar w:fldCharType="separate"/>
            </w:r>
            <w:r>
              <w:rPr>
                <w:noProof/>
                <w:webHidden/>
              </w:rPr>
              <w:t>3</w:t>
            </w:r>
            <w:r>
              <w:rPr>
                <w:noProof/>
                <w:webHidden/>
              </w:rPr>
              <w:fldChar w:fldCharType="end"/>
            </w:r>
          </w:hyperlink>
        </w:p>
        <w:p w:rsidR="00C21BB1" w:rsidRDefault="00C21BB1">
          <w:pPr>
            <w:pStyle w:val="EA1"/>
            <w:tabs>
              <w:tab w:val="left" w:pos="880"/>
              <w:tab w:val="right" w:leader="dot" w:pos="9111"/>
            </w:tabs>
            <w:rPr>
              <w:rFonts w:cstheme="minorBidi"/>
              <w:noProof/>
            </w:rPr>
          </w:pPr>
          <w:hyperlink w:anchor="_Toc202424605" w:history="1">
            <w:r w:rsidRPr="001348C4">
              <w:rPr>
                <w:rStyle w:val="Hiperesteka"/>
                <w:rFonts w:ascii="Arial" w:hAnsi="Arial" w:cs="Arial"/>
                <w:noProof/>
              </w:rPr>
              <w:t>2.1.1.</w:t>
            </w:r>
            <w:r>
              <w:rPr>
                <w:rFonts w:cstheme="minorBidi"/>
                <w:noProof/>
              </w:rPr>
              <w:tab/>
            </w:r>
            <w:r w:rsidRPr="001348C4">
              <w:rPr>
                <w:rStyle w:val="Hiperesteka"/>
                <w:rFonts w:ascii="Arial" w:hAnsi="Arial" w:cs="Arial"/>
                <w:noProof/>
              </w:rPr>
              <w:t>Konpetentzia teknikoak</w:t>
            </w:r>
            <w:r>
              <w:rPr>
                <w:noProof/>
                <w:webHidden/>
              </w:rPr>
              <w:tab/>
            </w:r>
            <w:r>
              <w:rPr>
                <w:noProof/>
                <w:webHidden/>
              </w:rPr>
              <w:fldChar w:fldCharType="begin"/>
            </w:r>
            <w:r>
              <w:rPr>
                <w:noProof/>
                <w:webHidden/>
              </w:rPr>
              <w:instrText xml:space="preserve"> PAGEREF _Toc202424605 \h </w:instrText>
            </w:r>
            <w:r>
              <w:rPr>
                <w:noProof/>
                <w:webHidden/>
              </w:rPr>
            </w:r>
            <w:r>
              <w:rPr>
                <w:noProof/>
                <w:webHidden/>
              </w:rPr>
              <w:fldChar w:fldCharType="separate"/>
            </w:r>
            <w:r>
              <w:rPr>
                <w:noProof/>
                <w:webHidden/>
              </w:rPr>
              <w:t>3</w:t>
            </w:r>
            <w:r>
              <w:rPr>
                <w:noProof/>
                <w:webHidden/>
              </w:rPr>
              <w:fldChar w:fldCharType="end"/>
            </w:r>
          </w:hyperlink>
        </w:p>
        <w:p w:rsidR="00C21BB1" w:rsidRDefault="00C21BB1">
          <w:pPr>
            <w:pStyle w:val="EA1"/>
            <w:tabs>
              <w:tab w:val="left" w:pos="880"/>
              <w:tab w:val="right" w:leader="dot" w:pos="9111"/>
            </w:tabs>
            <w:rPr>
              <w:rFonts w:cstheme="minorBidi"/>
              <w:noProof/>
            </w:rPr>
          </w:pPr>
          <w:hyperlink w:anchor="_Toc202424606" w:history="1">
            <w:r w:rsidRPr="001348C4">
              <w:rPr>
                <w:rStyle w:val="Hiperesteka"/>
                <w:rFonts w:ascii="Arial" w:hAnsi="Arial" w:cs="Arial"/>
                <w:noProof/>
              </w:rPr>
              <w:t>2.1.2.</w:t>
            </w:r>
            <w:r>
              <w:rPr>
                <w:rFonts w:cstheme="minorBidi"/>
                <w:noProof/>
              </w:rPr>
              <w:tab/>
            </w:r>
            <w:r w:rsidRPr="001348C4">
              <w:rPr>
                <w:rStyle w:val="Hiperesteka"/>
                <w:rFonts w:ascii="Arial" w:hAnsi="Arial" w:cs="Arial"/>
                <w:noProof/>
              </w:rPr>
              <w:t>Zeharkako gaitasunak:</w:t>
            </w:r>
            <w:r>
              <w:rPr>
                <w:noProof/>
                <w:webHidden/>
              </w:rPr>
              <w:tab/>
            </w:r>
            <w:r>
              <w:rPr>
                <w:noProof/>
                <w:webHidden/>
              </w:rPr>
              <w:fldChar w:fldCharType="begin"/>
            </w:r>
            <w:r>
              <w:rPr>
                <w:noProof/>
                <w:webHidden/>
              </w:rPr>
              <w:instrText xml:space="preserve"> PAGEREF _Toc202424606 \h </w:instrText>
            </w:r>
            <w:r>
              <w:rPr>
                <w:noProof/>
                <w:webHidden/>
              </w:rPr>
            </w:r>
            <w:r>
              <w:rPr>
                <w:noProof/>
                <w:webHidden/>
              </w:rPr>
              <w:fldChar w:fldCharType="separate"/>
            </w:r>
            <w:r>
              <w:rPr>
                <w:noProof/>
                <w:webHidden/>
              </w:rPr>
              <w:t>3</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07" w:history="1">
            <w:r w:rsidRPr="001348C4">
              <w:rPr>
                <w:rStyle w:val="Hiperesteka"/>
                <w:rFonts w:ascii="Arial" w:hAnsi="Arial" w:cs="Arial"/>
                <w:noProof/>
              </w:rPr>
              <w:t>3.</w:t>
            </w:r>
            <w:r>
              <w:rPr>
                <w:rFonts w:cstheme="minorBidi"/>
                <w:noProof/>
              </w:rPr>
              <w:tab/>
            </w:r>
            <w:r w:rsidRPr="001348C4">
              <w:rPr>
                <w:rStyle w:val="Hiperesteka"/>
                <w:rFonts w:ascii="Arial" w:hAnsi="Arial" w:cs="Arial"/>
                <w:noProof/>
              </w:rPr>
              <w:t>Edukiak</w:t>
            </w:r>
            <w:r>
              <w:rPr>
                <w:noProof/>
                <w:webHidden/>
              </w:rPr>
              <w:tab/>
            </w:r>
            <w:r>
              <w:rPr>
                <w:noProof/>
                <w:webHidden/>
              </w:rPr>
              <w:fldChar w:fldCharType="begin"/>
            </w:r>
            <w:r>
              <w:rPr>
                <w:noProof/>
                <w:webHidden/>
              </w:rPr>
              <w:instrText xml:space="preserve"> PAGEREF _Toc202424607 \h </w:instrText>
            </w:r>
            <w:r>
              <w:rPr>
                <w:noProof/>
                <w:webHidden/>
              </w:rPr>
            </w:r>
            <w:r>
              <w:rPr>
                <w:noProof/>
                <w:webHidden/>
              </w:rPr>
              <w:fldChar w:fldCharType="separate"/>
            </w:r>
            <w:r>
              <w:rPr>
                <w:noProof/>
                <w:webHidden/>
              </w:rPr>
              <w:t>4</w:t>
            </w:r>
            <w:r>
              <w:rPr>
                <w:noProof/>
                <w:webHidden/>
              </w:rPr>
              <w:fldChar w:fldCharType="end"/>
            </w:r>
          </w:hyperlink>
        </w:p>
        <w:p w:rsidR="00C21BB1" w:rsidRDefault="00C21BB1">
          <w:pPr>
            <w:pStyle w:val="EA1"/>
            <w:tabs>
              <w:tab w:val="left" w:pos="660"/>
              <w:tab w:val="right" w:leader="dot" w:pos="9111"/>
            </w:tabs>
            <w:rPr>
              <w:rFonts w:cstheme="minorBidi"/>
              <w:noProof/>
            </w:rPr>
          </w:pPr>
          <w:hyperlink w:anchor="_Toc202424608" w:history="1">
            <w:r w:rsidRPr="001348C4">
              <w:rPr>
                <w:rStyle w:val="Hiperesteka"/>
                <w:rFonts w:ascii="Arial" w:hAnsi="Arial" w:cs="Arial"/>
                <w:noProof/>
              </w:rPr>
              <w:t>3.1.</w:t>
            </w:r>
            <w:r>
              <w:rPr>
                <w:rFonts w:cstheme="minorBidi"/>
                <w:noProof/>
              </w:rPr>
              <w:tab/>
            </w:r>
            <w:r w:rsidRPr="001348C4">
              <w:rPr>
                <w:rStyle w:val="Hiperesteka"/>
                <w:rFonts w:ascii="Arial" w:hAnsi="Arial" w:cs="Arial"/>
                <w:noProof/>
              </w:rPr>
              <w:t>Landu beharreko eduki nagusiak (kontzeptualak, prozedurazkoak, jarrerezkoak):</w:t>
            </w:r>
            <w:r>
              <w:rPr>
                <w:noProof/>
                <w:webHidden/>
              </w:rPr>
              <w:tab/>
            </w:r>
            <w:r>
              <w:rPr>
                <w:noProof/>
                <w:webHidden/>
              </w:rPr>
              <w:fldChar w:fldCharType="begin"/>
            </w:r>
            <w:r>
              <w:rPr>
                <w:noProof/>
                <w:webHidden/>
              </w:rPr>
              <w:instrText xml:space="preserve"> PAGEREF _Toc202424608 \h </w:instrText>
            </w:r>
            <w:r>
              <w:rPr>
                <w:noProof/>
                <w:webHidden/>
              </w:rPr>
            </w:r>
            <w:r>
              <w:rPr>
                <w:noProof/>
                <w:webHidden/>
              </w:rPr>
              <w:fldChar w:fldCharType="separate"/>
            </w:r>
            <w:r>
              <w:rPr>
                <w:noProof/>
                <w:webHidden/>
              </w:rPr>
              <w:t>4</w:t>
            </w:r>
            <w:r>
              <w:rPr>
                <w:noProof/>
                <w:webHidden/>
              </w:rPr>
              <w:fldChar w:fldCharType="end"/>
            </w:r>
          </w:hyperlink>
        </w:p>
        <w:p w:rsidR="00C21BB1" w:rsidRDefault="00C21BB1">
          <w:pPr>
            <w:pStyle w:val="EA1"/>
            <w:tabs>
              <w:tab w:val="left" w:pos="660"/>
              <w:tab w:val="right" w:leader="dot" w:pos="9111"/>
            </w:tabs>
            <w:rPr>
              <w:rFonts w:cstheme="minorBidi"/>
              <w:noProof/>
            </w:rPr>
          </w:pPr>
          <w:hyperlink w:anchor="_Toc202424609" w:history="1">
            <w:r w:rsidRPr="001348C4">
              <w:rPr>
                <w:rStyle w:val="Hiperesteka"/>
                <w:rFonts w:ascii="Arial" w:hAnsi="Arial" w:cs="Arial"/>
                <w:noProof/>
              </w:rPr>
              <w:t>3.2.</w:t>
            </w:r>
            <w:r>
              <w:rPr>
                <w:rFonts w:cstheme="minorBidi"/>
                <w:noProof/>
              </w:rPr>
              <w:tab/>
            </w:r>
            <w:r w:rsidRPr="001348C4">
              <w:rPr>
                <w:rStyle w:val="Hiperesteka"/>
                <w:rFonts w:ascii="Arial" w:hAnsi="Arial" w:cs="Arial"/>
                <w:noProof/>
              </w:rPr>
              <w:t>Edukien banaketa unitateetan:</w:t>
            </w:r>
            <w:r>
              <w:rPr>
                <w:noProof/>
                <w:webHidden/>
              </w:rPr>
              <w:tab/>
            </w:r>
            <w:r>
              <w:rPr>
                <w:noProof/>
                <w:webHidden/>
              </w:rPr>
              <w:fldChar w:fldCharType="begin"/>
            </w:r>
            <w:r>
              <w:rPr>
                <w:noProof/>
                <w:webHidden/>
              </w:rPr>
              <w:instrText xml:space="preserve"> PAGEREF _Toc202424609 \h </w:instrText>
            </w:r>
            <w:r>
              <w:rPr>
                <w:noProof/>
                <w:webHidden/>
              </w:rPr>
            </w:r>
            <w:r>
              <w:rPr>
                <w:noProof/>
                <w:webHidden/>
              </w:rPr>
              <w:fldChar w:fldCharType="separate"/>
            </w:r>
            <w:r>
              <w:rPr>
                <w:noProof/>
                <w:webHidden/>
              </w:rPr>
              <w:t>6</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10" w:history="1">
            <w:r w:rsidRPr="001348C4">
              <w:rPr>
                <w:rStyle w:val="Hiperesteka"/>
                <w:rFonts w:ascii="Arial" w:hAnsi="Arial" w:cs="Arial"/>
                <w:noProof/>
              </w:rPr>
              <w:t>4.</w:t>
            </w:r>
            <w:r>
              <w:rPr>
                <w:rFonts w:cstheme="minorBidi"/>
                <w:noProof/>
              </w:rPr>
              <w:tab/>
            </w:r>
            <w:r w:rsidRPr="001348C4">
              <w:rPr>
                <w:rStyle w:val="Hiperesteka"/>
                <w:rFonts w:ascii="Arial" w:hAnsi="Arial" w:cs="Arial"/>
                <w:noProof/>
              </w:rPr>
              <w:t>Metodologia</w:t>
            </w:r>
            <w:r>
              <w:rPr>
                <w:noProof/>
                <w:webHidden/>
              </w:rPr>
              <w:tab/>
            </w:r>
            <w:r>
              <w:rPr>
                <w:noProof/>
                <w:webHidden/>
              </w:rPr>
              <w:fldChar w:fldCharType="begin"/>
            </w:r>
            <w:r>
              <w:rPr>
                <w:noProof/>
                <w:webHidden/>
              </w:rPr>
              <w:instrText xml:space="preserve"> PAGEREF _Toc202424610 \h </w:instrText>
            </w:r>
            <w:r>
              <w:rPr>
                <w:noProof/>
                <w:webHidden/>
              </w:rPr>
            </w:r>
            <w:r>
              <w:rPr>
                <w:noProof/>
                <w:webHidden/>
              </w:rPr>
              <w:fldChar w:fldCharType="separate"/>
            </w:r>
            <w:r>
              <w:rPr>
                <w:noProof/>
                <w:webHidden/>
              </w:rPr>
              <w:t>7</w:t>
            </w:r>
            <w:r>
              <w:rPr>
                <w:noProof/>
                <w:webHidden/>
              </w:rPr>
              <w:fldChar w:fldCharType="end"/>
            </w:r>
          </w:hyperlink>
        </w:p>
        <w:p w:rsidR="00C21BB1" w:rsidRDefault="00C21BB1">
          <w:pPr>
            <w:pStyle w:val="EA1"/>
            <w:tabs>
              <w:tab w:val="left" w:pos="660"/>
              <w:tab w:val="right" w:leader="dot" w:pos="9111"/>
            </w:tabs>
            <w:rPr>
              <w:rFonts w:cstheme="minorBidi"/>
              <w:noProof/>
            </w:rPr>
          </w:pPr>
          <w:hyperlink w:anchor="_Toc202424611" w:history="1">
            <w:r w:rsidRPr="001348C4">
              <w:rPr>
                <w:rStyle w:val="Hiperesteka"/>
                <w:rFonts w:ascii="Arial" w:hAnsi="Arial" w:cs="Arial"/>
                <w:noProof/>
              </w:rPr>
              <w:t>4.1.</w:t>
            </w:r>
            <w:r>
              <w:rPr>
                <w:rFonts w:cstheme="minorBidi"/>
                <w:noProof/>
              </w:rPr>
              <w:tab/>
            </w:r>
            <w:r w:rsidRPr="001348C4">
              <w:rPr>
                <w:rStyle w:val="Hiperesteka"/>
                <w:rFonts w:ascii="Arial" w:hAnsi="Arial" w:cs="Arial"/>
                <w:noProof/>
              </w:rPr>
              <w:t>Irakasleek erabiliko dituzten irakaskuntza estrategiak:</w:t>
            </w:r>
            <w:r>
              <w:rPr>
                <w:noProof/>
                <w:webHidden/>
              </w:rPr>
              <w:tab/>
            </w:r>
            <w:r>
              <w:rPr>
                <w:noProof/>
                <w:webHidden/>
              </w:rPr>
              <w:fldChar w:fldCharType="begin"/>
            </w:r>
            <w:r>
              <w:rPr>
                <w:noProof/>
                <w:webHidden/>
              </w:rPr>
              <w:instrText xml:space="preserve"> PAGEREF _Toc202424611 \h </w:instrText>
            </w:r>
            <w:r>
              <w:rPr>
                <w:noProof/>
                <w:webHidden/>
              </w:rPr>
            </w:r>
            <w:r>
              <w:rPr>
                <w:noProof/>
                <w:webHidden/>
              </w:rPr>
              <w:fldChar w:fldCharType="separate"/>
            </w:r>
            <w:r>
              <w:rPr>
                <w:noProof/>
                <w:webHidden/>
              </w:rPr>
              <w:t>7</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12" w:history="1">
            <w:r w:rsidRPr="001348C4">
              <w:rPr>
                <w:rStyle w:val="Hiperesteka"/>
                <w:rFonts w:ascii="Arial" w:hAnsi="Arial" w:cs="Arial"/>
                <w:noProof/>
              </w:rPr>
              <w:t>5.</w:t>
            </w:r>
            <w:r>
              <w:rPr>
                <w:rFonts w:cstheme="minorBidi"/>
                <w:noProof/>
              </w:rPr>
              <w:tab/>
            </w:r>
            <w:r w:rsidRPr="001348C4">
              <w:rPr>
                <w:rStyle w:val="Hiperesteka"/>
                <w:rFonts w:ascii="Arial" w:hAnsi="Arial" w:cs="Arial"/>
                <w:noProof/>
              </w:rPr>
              <w:t>Jardueren Garapena</w:t>
            </w:r>
            <w:r>
              <w:rPr>
                <w:noProof/>
                <w:webHidden/>
              </w:rPr>
              <w:tab/>
            </w:r>
            <w:r>
              <w:rPr>
                <w:noProof/>
                <w:webHidden/>
              </w:rPr>
              <w:fldChar w:fldCharType="begin"/>
            </w:r>
            <w:r>
              <w:rPr>
                <w:noProof/>
                <w:webHidden/>
              </w:rPr>
              <w:instrText xml:space="preserve"> PAGEREF _Toc202424612 \h </w:instrText>
            </w:r>
            <w:r>
              <w:rPr>
                <w:noProof/>
                <w:webHidden/>
              </w:rPr>
            </w:r>
            <w:r>
              <w:rPr>
                <w:noProof/>
                <w:webHidden/>
              </w:rPr>
              <w:fldChar w:fldCharType="separate"/>
            </w:r>
            <w:r>
              <w:rPr>
                <w:noProof/>
                <w:webHidden/>
              </w:rPr>
              <w:t>9</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13" w:history="1">
            <w:r w:rsidRPr="001348C4">
              <w:rPr>
                <w:rStyle w:val="Hiperesteka"/>
                <w:rFonts w:ascii="Arial" w:hAnsi="Arial" w:cs="Arial"/>
                <w:noProof/>
              </w:rPr>
              <w:t>6.</w:t>
            </w:r>
            <w:r>
              <w:rPr>
                <w:rFonts w:cstheme="minorBidi"/>
                <w:noProof/>
              </w:rPr>
              <w:tab/>
            </w:r>
            <w:r w:rsidRPr="001348C4">
              <w:rPr>
                <w:rStyle w:val="Hiperesteka"/>
                <w:rFonts w:ascii="Arial" w:hAnsi="Arial" w:cs="Arial"/>
                <w:noProof/>
              </w:rPr>
              <w:t>Ebaluazioa</w:t>
            </w:r>
            <w:r>
              <w:rPr>
                <w:noProof/>
                <w:webHidden/>
              </w:rPr>
              <w:tab/>
            </w:r>
            <w:r>
              <w:rPr>
                <w:noProof/>
                <w:webHidden/>
              </w:rPr>
              <w:fldChar w:fldCharType="begin"/>
            </w:r>
            <w:r>
              <w:rPr>
                <w:noProof/>
                <w:webHidden/>
              </w:rPr>
              <w:instrText xml:space="preserve"> PAGEREF _Toc202424613 \h </w:instrText>
            </w:r>
            <w:r>
              <w:rPr>
                <w:noProof/>
                <w:webHidden/>
              </w:rPr>
            </w:r>
            <w:r>
              <w:rPr>
                <w:noProof/>
                <w:webHidden/>
              </w:rPr>
              <w:fldChar w:fldCharType="separate"/>
            </w:r>
            <w:r>
              <w:rPr>
                <w:noProof/>
                <w:webHidden/>
              </w:rPr>
              <w:t>11</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14" w:history="1">
            <w:r w:rsidRPr="001348C4">
              <w:rPr>
                <w:rStyle w:val="Hiperesteka"/>
                <w:rFonts w:ascii="Arial" w:hAnsi="Arial" w:cs="Arial"/>
                <w:noProof/>
              </w:rPr>
              <w:t>7.</w:t>
            </w:r>
            <w:r>
              <w:rPr>
                <w:rFonts w:cstheme="minorBidi"/>
                <w:noProof/>
              </w:rPr>
              <w:tab/>
            </w:r>
            <w:r w:rsidRPr="001348C4">
              <w:rPr>
                <w:rStyle w:val="Hiperesteka"/>
                <w:rFonts w:ascii="Arial" w:hAnsi="Arial" w:cs="Arial"/>
                <w:noProof/>
              </w:rPr>
              <w:t>Material Didaktikoa eta Baliabideak</w:t>
            </w:r>
            <w:r>
              <w:rPr>
                <w:noProof/>
                <w:webHidden/>
              </w:rPr>
              <w:tab/>
            </w:r>
            <w:r>
              <w:rPr>
                <w:noProof/>
                <w:webHidden/>
              </w:rPr>
              <w:fldChar w:fldCharType="begin"/>
            </w:r>
            <w:r>
              <w:rPr>
                <w:noProof/>
                <w:webHidden/>
              </w:rPr>
              <w:instrText xml:space="preserve"> PAGEREF _Toc202424614 \h </w:instrText>
            </w:r>
            <w:r>
              <w:rPr>
                <w:noProof/>
                <w:webHidden/>
              </w:rPr>
            </w:r>
            <w:r>
              <w:rPr>
                <w:noProof/>
                <w:webHidden/>
              </w:rPr>
              <w:fldChar w:fldCharType="separate"/>
            </w:r>
            <w:r>
              <w:rPr>
                <w:noProof/>
                <w:webHidden/>
              </w:rPr>
              <w:t>12</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15" w:history="1">
            <w:r w:rsidRPr="001348C4">
              <w:rPr>
                <w:rStyle w:val="Hiperesteka"/>
                <w:rFonts w:ascii="Arial" w:hAnsi="Arial" w:cs="Arial"/>
                <w:noProof/>
              </w:rPr>
              <w:t>8.</w:t>
            </w:r>
            <w:r>
              <w:rPr>
                <w:rFonts w:cstheme="minorBidi"/>
                <w:noProof/>
              </w:rPr>
              <w:tab/>
            </w:r>
            <w:r w:rsidRPr="001348C4">
              <w:rPr>
                <w:rStyle w:val="Hiperesteka"/>
                <w:rFonts w:ascii="Arial" w:hAnsi="Arial" w:cs="Arial"/>
                <w:noProof/>
              </w:rPr>
              <w:t>Denbora Antolamendua</w:t>
            </w:r>
            <w:r>
              <w:rPr>
                <w:noProof/>
                <w:webHidden/>
              </w:rPr>
              <w:tab/>
            </w:r>
            <w:r>
              <w:rPr>
                <w:noProof/>
                <w:webHidden/>
              </w:rPr>
              <w:fldChar w:fldCharType="begin"/>
            </w:r>
            <w:r>
              <w:rPr>
                <w:noProof/>
                <w:webHidden/>
              </w:rPr>
              <w:instrText xml:space="preserve"> PAGEREF _Toc202424615 \h </w:instrText>
            </w:r>
            <w:r>
              <w:rPr>
                <w:noProof/>
                <w:webHidden/>
              </w:rPr>
            </w:r>
            <w:r>
              <w:rPr>
                <w:noProof/>
                <w:webHidden/>
              </w:rPr>
              <w:fldChar w:fldCharType="separate"/>
            </w:r>
            <w:r>
              <w:rPr>
                <w:noProof/>
                <w:webHidden/>
              </w:rPr>
              <w:t>13</w:t>
            </w:r>
            <w:r>
              <w:rPr>
                <w:noProof/>
                <w:webHidden/>
              </w:rPr>
              <w:fldChar w:fldCharType="end"/>
            </w:r>
          </w:hyperlink>
        </w:p>
        <w:p w:rsidR="00C21BB1" w:rsidRDefault="00C21BB1">
          <w:pPr>
            <w:pStyle w:val="EA1"/>
            <w:tabs>
              <w:tab w:val="left" w:pos="440"/>
              <w:tab w:val="right" w:leader="dot" w:pos="9111"/>
            </w:tabs>
            <w:rPr>
              <w:rFonts w:cstheme="minorBidi"/>
              <w:noProof/>
            </w:rPr>
          </w:pPr>
          <w:hyperlink w:anchor="_Toc202424616" w:history="1">
            <w:r w:rsidRPr="001348C4">
              <w:rPr>
                <w:rStyle w:val="Hiperesteka"/>
                <w:rFonts w:ascii="Arial" w:hAnsi="Arial" w:cs="Arial"/>
                <w:noProof/>
              </w:rPr>
              <w:t>9.</w:t>
            </w:r>
            <w:r>
              <w:rPr>
                <w:rFonts w:cstheme="minorBidi"/>
                <w:noProof/>
              </w:rPr>
              <w:tab/>
            </w:r>
            <w:r w:rsidRPr="001348C4">
              <w:rPr>
                <w:rStyle w:val="Hiperesteka"/>
                <w:rFonts w:ascii="Arial" w:hAnsi="Arial" w:cs="Arial"/>
                <w:noProof/>
              </w:rPr>
              <w:t>Inklusioa eta Aniztasunaren Arreta</w:t>
            </w:r>
            <w:r>
              <w:rPr>
                <w:noProof/>
                <w:webHidden/>
              </w:rPr>
              <w:tab/>
            </w:r>
            <w:r>
              <w:rPr>
                <w:noProof/>
                <w:webHidden/>
              </w:rPr>
              <w:fldChar w:fldCharType="begin"/>
            </w:r>
            <w:r>
              <w:rPr>
                <w:noProof/>
                <w:webHidden/>
              </w:rPr>
              <w:instrText xml:space="preserve"> PAGEREF _Toc202424616 \h </w:instrText>
            </w:r>
            <w:r>
              <w:rPr>
                <w:noProof/>
                <w:webHidden/>
              </w:rPr>
            </w:r>
            <w:r>
              <w:rPr>
                <w:noProof/>
                <w:webHidden/>
              </w:rPr>
              <w:fldChar w:fldCharType="separate"/>
            </w:r>
            <w:r>
              <w:rPr>
                <w:noProof/>
                <w:webHidden/>
              </w:rPr>
              <w:t>13</w:t>
            </w:r>
            <w:r>
              <w:rPr>
                <w:noProof/>
                <w:webHidden/>
              </w:rPr>
              <w:fldChar w:fldCharType="end"/>
            </w:r>
          </w:hyperlink>
        </w:p>
        <w:p w:rsidR="00C21BB1" w:rsidRDefault="00C21BB1">
          <w:pPr>
            <w:pStyle w:val="EA1"/>
            <w:tabs>
              <w:tab w:val="left" w:pos="660"/>
              <w:tab w:val="right" w:leader="dot" w:pos="9111"/>
            </w:tabs>
            <w:rPr>
              <w:rFonts w:cstheme="minorBidi"/>
              <w:noProof/>
            </w:rPr>
          </w:pPr>
          <w:hyperlink w:anchor="_Toc202424617" w:history="1">
            <w:r w:rsidRPr="001348C4">
              <w:rPr>
                <w:rStyle w:val="Hiperesteka"/>
                <w:rFonts w:ascii="Arial" w:hAnsi="Arial" w:cs="Arial"/>
                <w:noProof/>
              </w:rPr>
              <w:t>10.</w:t>
            </w:r>
            <w:r>
              <w:rPr>
                <w:rFonts w:cstheme="minorBidi"/>
                <w:noProof/>
              </w:rPr>
              <w:tab/>
            </w:r>
            <w:r w:rsidRPr="001348C4">
              <w:rPr>
                <w:rStyle w:val="Hiperesteka"/>
                <w:rFonts w:ascii="Arial" w:hAnsi="Arial" w:cs="Arial"/>
                <w:noProof/>
              </w:rPr>
              <w:t>Oharrak eta Gomendio Pedagogikoak</w:t>
            </w:r>
            <w:r>
              <w:rPr>
                <w:noProof/>
                <w:webHidden/>
              </w:rPr>
              <w:tab/>
            </w:r>
            <w:r>
              <w:rPr>
                <w:noProof/>
                <w:webHidden/>
              </w:rPr>
              <w:fldChar w:fldCharType="begin"/>
            </w:r>
            <w:r>
              <w:rPr>
                <w:noProof/>
                <w:webHidden/>
              </w:rPr>
              <w:instrText xml:space="preserve"> PAGEREF _Toc202424617 \h </w:instrText>
            </w:r>
            <w:r>
              <w:rPr>
                <w:noProof/>
                <w:webHidden/>
              </w:rPr>
            </w:r>
            <w:r>
              <w:rPr>
                <w:noProof/>
                <w:webHidden/>
              </w:rPr>
              <w:fldChar w:fldCharType="separate"/>
            </w:r>
            <w:r>
              <w:rPr>
                <w:noProof/>
                <w:webHidden/>
              </w:rPr>
              <w:t>14</w:t>
            </w:r>
            <w:r>
              <w:rPr>
                <w:noProof/>
                <w:webHidden/>
              </w:rPr>
              <w:fldChar w:fldCharType="end"/>
            </w:r>
          </w:hyperlink>
        </w:p>
        <w:p w:rsidR="00C21BB1" w:rsidRDefault="00C21BB1">
          <w:pPr>
            <w:pStyle w:val="EA1"/>
            <w:tabs>
              <w:tab w:val="left" w:pos="660"/>
              <w:tab w:val="right" w:leader="dot" w:pos="9111"/>
            </w:tabs>
            <w:rPr>
              <w:rFonts w:cstheme="minorBidi"/>
              <w:noProof/>
            </w:rPr>
          </w:pPr>
          <w:hyperlink w:anchor="_Toc202424618" w:history="1">
            <w:r w:rsidRPr="001348C4">
              <w:rPr>
                <w:rStyle w:val="Hiperesteka"/>
                <w:rFonts w:ascii="Arial" w:hAnsi="Arial" w:cs="Arial"/>
                <w:noProof/>
              </w:rPr>
              <w:t>11.</w:t>
            </w:r>
            <w:r>
              <w:rPr>
                <w:rFonts w:cstheme="minorBidi"/>
                <w:noProof/>
              </w:rPr>
              <w:tab/>
            </w:r>
            <w:r w:rsidRPr="001348C4">
              <w:rPr>
                <w:rStyle w:val="Hiperesteka"/>
                <w:rFonts w:ascii="Arial" w:hAnsi="Arial" w:cs="Arial"/>
                <w:noProof/>
              </w:rPr>
              <w:t>Eranskina / Atal Osagarriak</w:t>
            </w:r>
            <w:r>
              <w:rPr>
                <w:noProof/>
                <w:webHidden/>
              </w:rPr>
              <w:tab/>
            </w:r>
            <w:r>
              <w:rPr>
                <w:noProof/>
                <w:webHidden/>
              </w:rPr>
              <w:fldChar w:fldCharType="begin"/>
            </w:r>
            <w:r>
              <w:rPr>
                <w:noProof/>
                <w:webHidden/>
              </w:rPr>
              <w:instrText xml:space="preserve"> PAGEREF _Toc202424618 \h </w:instrText>
            </w:r>
            <w:r>
              <w:rPr>
                <w:noProof/>
                <w:webHidden/>
              </w:rPr>
            </w:r>
            <w:r>
              <w:rPr>
                <w:noProof/>
                <w:webHidden/>
              </w:rPr>
              <w:fldChar w:fldCharType="separate"/>
            </w:r>
            <w:r>
              <w:rPr>
                <w:noProof/>
                <w:webHidden/>
              </w:rPr>
              <w:t>15</w:t>
            </w:r>
            <w:r>
              <w:rPr>
                <w:noProof/>
                <w:webHidden/>
              </w:rPr>
              <w:fldChar w:fldCharType="end"/>
            </w:r>
          </w:hyperlink>
        </w:p>
        <w:p w:rsidR="00C21BB1" w:rsidRDefault="00C21BB1">
          <w:r>
            <w:rPr>
              <w:b/>
              <w:bCs/>
            </w:rPr>
            <w:fldChar w:fldCharType="end"/>
          </w:r>
        </w:p>
      </w:sdtContent>
    </w:sdt>
    <w:p w:rsidR="00C21BB1" w:rsidRDefault="00C21BB1">
      <w:pPr>
        <w:rPr>
          <w:rFonts w:ascii="Arial" w:eastAsiaTheme="majorEastAsia" w:hAnsi="Arial" w:cs="Arial"/>
          <w:b/>
          <w:bCs/>
          <w:color w:val="365F91" w:themeColor="accent1" w:themeShade="BF"/>
          <w:sz w:val="24"/>
          <w:szCs w:val="24"/>
          <w:lang w:val="eu-ES"/>
        </w:rPr>
      </w:pPr>
      <w:r>
        <w:rPr>
          <w:rFonts w:ascii="Arial" w:hAnsi="Arial" w:cs="Arial"/>
          <w:sz w:val="24"/>
          <w:szCs w:val="24"/>
          <w:lang w:val="eu-ES"/>
        </w:rPr>
        <w:br w:type="page"/>
      </w:r>
    </w:p>
    <w:p w:rsidR="000B27C0" w:rsidRPr="00677CB4" w:rsidRDefault="007A45AD" w:rsidP="00162BE6">
      <w:pPr>
        <w:pStyle w:val="1izenburua"/>
        <w:numPr>
          <w:ilvl w:val="0"/>
          <w:numId w:val="14"/>
        </w:numPr>
        <w:spacing w:line="360" w:lineRule="auto"/>
        <w:rPr>
          <w:rFonts w:ascii="Arial" w:hAnsi="Arial" w:cs="Arial"/>
          <w:sz w:val="24"/>
          <w:szCs w:val="24"/>
          <w:lang w:val="eu-ES"/>
        </w:rPr>
      </w:pPr>
      <w:bookmarkStart w:id="1" w:name="_Toc202424601"/>
      <w:r>
        <w:rPr>
          <w:rFonts w:ascii="Arial" w:hAnsi="Arial" w:cs="Arial"/>
          <w:sz w:val="24"/>
          <w:szCs w:val="24"/>
          <w:lang w:val="eu-ES"/>
        </w:rPr>
        <w:lastRenderedPageBreak/>
        <w:t>LCAMP robotaren muntaketa elektronikoa: Osagaien soldadura, motorren driver-</w:t>
      </w:r>
      <w:proofErr w:type="spellStart"/>
      <w:r>
        <w:rPr>
          <w:rFonts w:ascii="Arial" w:hAnsi="Arial" w:cs="Arial"/>
          <w:sz w:val="24"/>
          <w:szCs w:val="24"/>
          <w:lang w:val="eu-ES"/>
        </w:rPr>
        <w:t>en</w:t>
      </w:r>
      <w:proofErr w:type="spellEnd"/>
      <w:r>
        <w:rPr>
          <w:rFonts w:ascii="Arial" w:hAnsi="Arial" w:cs="Arial"/>
          <w:sz w:val="24"/>
          <w:szCs w:val="24"/>
          <w:lang w:val="eu-ES"/>
        </w:rPr>
        <w:t xml:space="preserve"> erregulazioa eta DC-DC bihurgailuak</w:t>
      </w:r>
      <w:bookmarkEnd w:id="1"/>
      <w:r>
        <w:rPr>
          <w:rFonts w:ascii="Arial" w:hAnsi="Arial" w:cs="Arial"/>
          <w:sz w:val="24"/>
          <w:szCs w:val="24"/>
          <w:lang w:val="eu-ES"/>
        </w:rPr>
        <w:t xml:space="preserve"> </w:t>
      </w:r>
    </w:p>
    <w:p w:rsidR="00C742C7" w:rsidRPr="00677CB4" w:rsidRDefault="00C742C7" w:rsidP="00C742C7">
      <w:pPr>
        <w:rPr>
          <w:rFonts w:ascii="Arial" w:hAnsi="Arial" w:cs="Arial"/>
          <w:lang w:val="eu-ES"/>
        </w:rPr>
      </w:pPr>
    </w:p>
    <w:p w:rsidR="007A45AD" w:rsidRDefault="007A45AD" w:rsidP="007A45AD">
      <w:pPr>
        <w:spacing w:before="100" w:beforeAutospacing="1" w:after="100" w:afterAutospacing="1" w:line="360" w:lineRule="auto"/>
        <w:rPr>
          <w:rFonts w:ascii="Arial" w:eastAsia="Times New Roman" w:hAnsi="Arial" w:cs="Arial"/>
          <w:sz w:val="24"/>
          <w:szCs w:val="24"/>
          <w:lang w:val="eu-ES" w:eastAsia="eu-ES"/>
        </w:rPr>
      </w:pPr>
      <w:r w:rsidRPr="007A45AD">
        <w:rPr>
          <w:rFonts w:ascii="Arial" w:eastAsia="Times New Roman" w:hAnsi="Arial" w:cs="Arial"/>
          <w:sz w:val="24"/>
          <w:szCs w:val="24"/>
          <w:lang w:val="eu-ES" w:eastAsia="eu-ES"/>
        </w:rPr>
        <w:t xml:space="preserve">Ikastaro honek </w:t>
      </w:r>
      <w:r>
        <w:rPr>
          <w:rFonts w:ascii="Arial" w:eastAsia="Times New Roman" w:hAnsi="Arial" w:cs="Arial"/>
          <w:sz w:val="24"/>
          <w:szCs w:val="24"/>
          <w:lang w:val="eu-ES" w:eastAsia="eu-ES"/>
        </w:rPr>
        <w:t xml:space="preserve">urratsez-urratseko motorren </w:t>
      </w:r>
      <w:r w:rsidRPr="007A45AD">
        <w:rPr>
          <w:rFonts w:ascii="Arial" w:eastAsia="Times New Roman" w:hAnsi="Arial" w:cs="Arial"/>
          <w:sz w:val="24"/>
          <w:szCs w:val="24"/>
          <w:lang w:val="eu-ES" w:eastAsia="eu-ES"/>
        </w:rPr>
        <w:t>funtzionamenduaren, aplikazioen, gidarien erregulazioaren eta DC-DC erregulatzaileen parametroen ezagutzan sakontzen du, eta soldadura-teknika praktikoekin osatzen da. Kontzeptu hauek Automatizazio Industriala eta Robotika ikasketa-planarekin integratzen dira.</w:t>
      </w:r>
    </w:p>
    <w:p w:rsidR="00C742C7" w:rsidRPr="00677CB4" w:rsidRDefault="00C742C7" w:rsidP="00C742C7">
      <w:p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Gida didaktiko hau irakasleei zuzenduta dago, urratsez urratseko motorrei eta haien kontrol-sistemei buruzko ikastaro praktiko eta teoriko bat emateko baliabide osoa eskaintzeko. Ikasgaiaren plangintza osoa jasotzen du, helburuak, edukiak, metodologia, jarduerak eta ebaluazio-irizpideak modu argi eta egituratuan aurkeztuz. Gainera, segurtasun-neurriei eta ohiko arazoei buruzko gomendio praktikoak eskaintzen dira.</w:t>
      </w:r>
    </w:p>
    <w:p w:rsidR="000B27C0" w:rsidRPr="00677CB4" w:rsidRDefault="000B27C0" w:rsidP="00162BE6">
      <w:pPr>
        <w:pStyle w:val="1izenburua"/>
        <w:numPr>
          <w:ilvl w:val="1"/>
          <w:numId w:val="14"/>
        </w:numPr>
        <w:spacing w:line="360" w:lineRule="auto"/>
        <w:rPr>
          <w:rFonts w:ascii="Arial" w:hAnsi="Arial" w:cs="Arial"/>
          <w:sz w:val="24"/>
          <w:szCs w:val="24"/>
          <w:lang w:val="eu-ES"/>
        </w:rPr>
      </w:pPr>
      <w:bookmarkStart w:id="2" w:name="_Toc202424602"/>
      <w:r w:rsidRPr="00677CB4">
        <w:rPr>
          <w:rFonts w:ascii="Arial" w:hAnsi="Arial" w:cs="Arial"/>
          <w:sz w:val="24"/>
          <w:szCs w:val="24"/>
          <w:lang w:val="eu-ES"/>
        </w:rPr>
        <w:t>Helburuak</w:t>
      </w:r>
      <w:bookmarkEnd w:id="2"/>
    </w:p>
    <w:p w:rsidR="000B27C0" w:rsidRPr="00677CB4" w:rsidRDefault="000B27C0" w:rsidP="00162BE6">
      <w:pPr>
        <w:numPr>
          <w:ilvl w:val="0"/>
          <w:numId w:val="7"/>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Urratsez urratseko motorren funtzionamendu-printzipioak eta automatizazio industrialean duten zeregina ulertzea.</w:t>
      </w:r>
    </w:p>
    <w:p w:rsidR="000B27C0" w:rsidRPr="00677CB4" w:rsidRDefault="000B27C0" w:rsidP="00162BE6">
      <w:pPr>
        <w:numPr>
          <w:ilvl w:val="0"/>
          <w:numId w:val="7"/>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Urratsez urratseko motor mota desberdinak eta haien aplikazioak identifikatzea.</w:t>
      </w:r>
    </w:p>
    <w:p w:rsidR="000B27C0" w:rsidRPr="00677CB4" w:rsidRDefault="000B27C0" w:rsidP="00162BE6">
      <w:pPr>
        <w:numPr>
          <w:ilvl w:val="0"/>
          <w:numId w:val="7"/>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Urratsez urratseko motor-kontrolatzaileak erregulatzen eta konfiguratzen ikastea, errendimendu optimoa lortzeko.</w:t>
      </w:r>
    </w:p>
    <w:p w:rsidR="000B27C0" w:rsidRPr="00677CB4" w:rsidRDefault="000B27C0" w:rsidP="00162BE6">
      <w:pPr>
        <w:numPr>
          <w:ilvl w:val="0"/>
          <w:numId w:val="7"/>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DC-DC erregulatzaileen garrantzia eta haien parametrizazioa aztertzea.</w:t>
      </w:r>
    </w:p>
    <w:p w:rsidR="000B27C0" w:rsidRPr="00677CB4" w:rsidRDefault="000B27C0" w:rsidP="00162BE6">
      <w:pPr>
        <w:numPr>
          <w:ilvl w:val="0"/>
          <w:numId w:val="7"/>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Motor-kontrol zirkuituak muntatzeko eta konpontzeko soldadura-trebetasun praktikoak garatzea.</w:t>
      </w:r>
    </w:p>
    <w:p w:rsidR="000B27C0" w:rsidRPr="00677CB4" w:rsidRDefault="000B27C0" w:rsidP="00162BE6">
      <w:pPr>
        <w:numPr>
          <w:ilvl w:val="0"/>
          <w:numId w:val="7"/>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Urratsez urratseko motor-aplikazioak automatizazio- eta robotika-sistemetan integratzea.</w:t>
      </w:r>
    </w:p>
    <w:p w:rsidR="005E4B8F" w:rsidRPr="00677CB4" w:rsidRDefault="005E4B8F" w:rsidP="002B2B58">
      <w:pPr>
        <w:spacing w:before="100" w:beforeAutospacing="1" w:after="100" w:afterAutospacing="1" w:line="360" w:lineRule="auto"/>
        <w:ind w:left="360"/>
        <w:rPr>
          <w:rFonts w:ascii="Arial" w:eastAsia="Times New Roman" w:hAnsi="Arial" w:cs="Arial"/>
          <w:sz w:val="24"/>
          <w:szCs w:val="24"/>
          <w:lang w:val="eu-ES" w:eastAsia="eu-ES"/>
        </w:rPr>
      </w:pPr>
    </w:p>
    <w:p w:rsidR="000C62C9" w:rsidRPr="00677CB4" w:rsidRDefault="000C62C9" w:rsidP="000C62C9">
      <w:pPr>
        <w:pStyle w:val="1izenburua"/>
        <w:numPr>
          <w:ilvl w:val="0"/>
          <w:numId w:val="14"/>
        </w:numPr>
        <w:spacing w:line="360" w:lineRule="auto"/>
        <w:rPr>
          <w:rFonts w:ascii="Arial" w:hAnsi="Arial" w:cs="Arial"/>
          <w:sz w:val="24"/>
          <w:szCs w:val="24"/>
          <w:lang w:val="eu-ES"/>
        </w:rPr>
      </w:pPr>
      <w:bookmarkStart w:id="3" w:name="_Toc202424603"/>
      <w:r w:rsidRPr="00677CB4">
        <w:rPr>
          <w:rFonts w:ascii="Arial" w:hAnsi="Arial" w:cs="Arial"/>
          <w:sz w:val="24"/>
          <w:szCs w:val="24"/>
          <w:lang w:val="eu-ES"/>
        </w:rPr>
        <w:lastRenderedPageBreak/>
        <w:t>Curriculum-a eta Helburu Didaktikoak</w:t>
      </w:r>
      <w:bookmarkEnd w:id="3"/>
    </w:p>
    <w:p w:rsidR="000C62C9" w:rsidRPr="00677CB4" w:rsidRDefault="000C62C9" w:rsidP="000C62C9">
      <w:pPr>
        <w:rPr>
          <w:rFonts w:ascii="Arial" w:hAnsi="Arial" w:cs="Arial"/>
          <w:lang w:val="eu-ES"/>
        </w:rPr>
      </w:pPr>
    </w:p>
    <w:p w:rsidR="000C62C9" w:rsidRPr="00677CB4" w:rsidRDefault="000C62C9" w:rsidP="000C62C9">
      <w:pPr>
        <w:pStyle w:val="1izenburua"/>
        <w:numPr>
          <w:ilvl w:val="1"/>
          <w:numId w:val="14"/>
        </w:numPr>
        <w:spacing w:line="360" w:lineRule="auto"/>
        <w:rPr>
          <w:rFonts w:ascii="Arial" w:hAnsi="Arial" w:cs="Arial"/>
          <w:sz w:val="24"/>
          <w:szCs w:val="24"/>
          <w:lang w:val="eu-ES"/>
        </w:rPr>
      </w:pPr>
      <w:bookmarkStart w:id="4" w:name="_Toc202424604"/>
      <w:r w:rsidRPr="00677CB4">
        <w:rPr>
          <w:rFonts w:ascii="Arial" w:hAnsi="Arial" w:cs="Arial"/>
          <w:sz w:val="24"/>
          <w:szCs w:val="24"/>
          <w:lang w:val="eu-ES"/>
        </w:rPr>
        <w:t>Hezkuntza sistemaren curriculumarekin lerrokatutako helburuak</w:t>
      </w:r>
      <w:bookmarkEnd w:id="4"/>
    </w:p>
    <w:p w:rsidR="000C62C9" w:rsidRPr="00677CB4" w:rsidRDefault="000C62C9" w:rsidP="000C62C9">
      <w:pPr>
        <w:rPr>
          <w:rFonts w:ascii="Arial" w:hAnsi="Arial" w:cs="Arial"/>
          <w:lang w:val="eu-ES"/>
        </w:rPr>
      </w:pPr>
    </w:p>
    <w:p w:rsidR="000C62C9" w:rsidRPr="00677CB4" w:rsidRDefault="000C62C9" w:rsidP="000C62C9">
      <w:p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Gida hau Lanbide Heziketako automatizazio industrialaren curriculumarekin lerrokatuta dago, robotikarekin eta sistema elektronikoekin lotutako modulu profesionalekin. Curriculumean ezarritako gaitasun espezifikoak garatzen ditu, hala nola zirkuitu elektronikoak muntatu eta mantentzea, sistema automatizatuen kontrola programatzea eta arazoak konpontzea.</w:t>
      </w:r>
    </w:p>
    <w:p w:rsidR="000C62C9" w:rsidRPr="00677CB4" w:rsidRDefault="000C62C9" w:rsidP="000C62C9">
      <w:pPr>
        <w:pStyle w:val="1izenburua"/>
        <w:numPr>
          <w:ilvl w:val="2"/>
          <w:numId w:val="14"/>
        </w:numPr>
        <w:spacing w:line="360" w:lineRule="auto"/>
        <w:rPr>
          <w:rFonts w:ascii="Arial" w:hAnsi="Arial" w:cs="Arial"/>
          <w:sz w:val="24"/>
          <w:szCs w:val="24"/>
          <w:lang w:val="eu-ES"/>
        </w:rPr>
      </w:pPr>
      <w:bookmarkStart w:id="5" w:name="_Toc202424605"/>
      <w:r w:rsidRPr="00677CB4">
        <w:rPr>
          <w:rFonts w:ascii="Arial" w:hAnsi="Arial" w:cs="Arial"/>
          <w:sz w:val="24"/>
          <w:szCs w:val="24"/>
          <w:lang w:val="eu-ES"/>
        </w:rPr>
        <w:t>Konpetentzia teknikoak</w:t>
      </w:r>
      <w:bookmarkEnd w:id="5"/>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Motor elektrikoen funtzionamendu printzipioak interpretatzea eta aztertzea.</w:t>
      </w:r>
    </w:p>
    <w:p w:rsidR="000C62C9" w:rsidRPr="00677CB4" w:rsidRDefault="000C62C9" w:rsidP="00093622">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Zirkuitu elektronikoak (DC-DC bihurgailuak, motor-kontrolatzaileak) muntatu, konfiguratu eta mantentzea.</w:t>
      </w:r>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Soldadura teknikak segurtasun irizpideak errespetatuz aplikatzea.</w:t>
      </w:r>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Neurketa tresnak (multimetroa) erabiltzea parametro elektrikoak egiaztatzeko eta doitzeko.</w:t>
      </w:r>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Arazoak identifikatzea eta konpontzea sistema elektroniko eta kontrolatuetan.</w:t>
      </w:r>
    </w:p>
    <w:p w:rsidR="000C62C9" w:rsidRPr="00677CB4" w:rsidRDefault="000C62C9" w:rsidP="000C62C9">
      <w:pPr>
        <w:pStyle w:val="1izenburua"/>
        <w:numPr>
          <w:ilvl w:val="2"/>
          <w:numId w:val="14"/>
        </w:numPr>
        <w:spacing w:line="360" w:lineRule="auto"/>
        <w:rPr>
          <w:rFonts w:ascii="Arial" w:hAnsi="Arial" w:cs="Arial"/>
          <w:sz w:val="24"/>
          <w:szCs w:val="24"/>
          <w:lang w:val="eu-ES"/>
        </w:rPr>
      </w:pPr>
      <w:bookmarkStart w:id="6" w:name="_Toc202424606"/>
      <w:r w:rsidRPr="00677CB4">
        <w:rPr>
          <w:rFonts w:ascii="Arial" w:hAnsi="Arial" w:cs="Arial"/>
          <w:bCs w:val="0"/>
          <w:sz w:val="24"/>
          <w:szCs w:val="24"/>
          <w:lang w:val="eu-ES"/>
        </w:rPr>
        <w:t>Zeharkako gaitasunak:</w:t>
      </w:r>
      <w:bookmarkEnd w:id="6"/>
      <w:r w:rsidRPr="00677CB4">
        <w:rPr>
          <w:rFonts w:ascii="Arial" w:hAnsi="Arial" w:cs="Arial"/>
          <w:sz w:val="24"/>
          <w:szCs w:val="24"/>
          <w:lang w:val="eu-ES"/>
        </w:rPr>
        <w:t xml:space="preserve"> </w:t>
      </w:r>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sz w:val="24"/>
          <w:szCs w:val="24"/>
          <w:lang w:val="eu-ES" w:eastAsia="eu-ES"/>
        </w:rPr>
        <w:t>Pentsamendu kritikoa eta arazo-ebazpena</w:t>
      </w:r>
      <w:r w:rsidRPr="00677CB4">
        <w:rPr>
          <w:rFonts w:ascii="Arial" w:eastAsia="Times New Roman" w:hAnsi="Arial" w:cs="Arial"/>
          <w:sz w:val="24"/>
          <w:szCs w:val="24"/>
          <w:lang w:val="eu-ES" w:eastAsia="eu-ES"/>
        </w:rPr>
        <w:t>: Teoria praktikan aplikatu eta arazo teknikoei irtenbideak bilatu.</w:t>
      </w:r>
    </w:p>
    <w:p w:rsidR="000C62C9"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Talde-lana eta komunikazioa:</w:t>
      </w:r>
      <w:r w:rsidRPr="00677CB4">
        <w:rPr>
          <w:rFonts w:ascii="Arial" w:eastAsia="Times New Roman" w:hAnsi="Arial" w:cs="Arial"/>
          <w:sz w:val="24"/>
          <w:szCs w:val="24"/>
          <w:lang w:val="eu-ES" w:eastAsia="eu-ES"/>
        </w:rPr>
        <w:t xml:space="preserve"> Praktiketan lankidetzan aritzea eta emaitzak argi eta zehatz azaltzea.</w:t>
      </w:r>
    </w:p>
    <w:p w:rsidR="00093622" w:rsidRPr="00677CB4" w:rsidRDefault="00093622" w:rsidP="00093622">
      <w:pPr>
        <w:spacing w:before="100" w:beforeAutospacing="1" w:after="100" w:afterAutospacing="1" w:line="360" w:lineRule="auto"/>
        <w:ind w:left="1440"/>
        <w:rPr>
          <w:rFonts w:ascii="Arial" w:eastAsia="Times New Roman" w:hAnsi="Arial" w:cs="Arial"/>
          <w:sz w:val="24"/>
          <w:szCs w:val="24"/>
          <w:lang w:val="eu-ES" w:eastAsia="eu-ES"/>
        </w:rPr>
      </w:pPr>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lastRenderedPageBreak/>
        <w:t>Autonomia eta ekimena:</w:t>
      </w:r>
      <w:r w:rsidRPr="00677CB4">
        <w:rPr>
          <w:rFonts w:ascii="Arial" w:eastAsia="Times New Roman" w:hAnsi="Arial" w:cs="Arial"/>
          <w:sz w:val="24"/>
          <w:szCs w:val="24"/>
          <w:lang w:val="eu-ES" w:eastAsia="eu-ES"/>
        </w:rPr>
        <w:t xml:space="preserve"> Jarduerak modu independentean planifikatu eta burutu.</w:t>
      </w:r>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sz w:val="24"/>
          <w:szCs w:val="24"/>
          <w:lang w:val="eu-ES" w:eastAsia="eu-ES"/>
        </w:rPr>
        <w:t>Segurtasunarekiko ardura</w:t>
      </w:r>
      <w:r w:rsidRPr="00677CB4">
        <w:rPr>
          <w:rFonts w:ascii="Arial" w:eastAsia="Times New Roman" w:hAnsi="Arial" w:cs="Arial"/>
          <w:sz w:val="24"/>
          <w:szCs w:val="24"/>
          <w:lang w:val="eu-ES" w:eastAsia="eu-ES"/>
        </w:rPr>
        <w:t>: Lan-ingurunean segurtasun neurri zorrotzak errespetatu.</w:t>
      </w:r>
    </w:p>
    <w:p w:rsidR="000C62C9" w:rsidRPr="00677CB4" w:rsidRDefault="000C62C9" w:rsidP="000C62C9">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sz w:val="24"/>
          <w:szCs w:val="24"/>
          <w:lang w:val="eu-ES" w:eastAsia="eu-ES"/>
        </w:rPr>
        <w:t>Zehaztasuna eta ordena:</w:t>
      </w:r>
      <w:r w:rsidRPr="00677CB4">
        <w:rPr>
          <w:rFonts w:ascii="Arial" w:eastAsia="Times New Roman" w:hAnsi="Arial" w:cs="Arial"/>
          <w:sz w:val="24"/>
          <w:szCs w:val="24"/>
          <w:lang w:val="eu-ES" w:eastAsia="eu-ES"/>
        </w:rPr>
        <w:t xml:space="preserve"> Lan-gunea eta prozedurak txukun mantendu.</w:t>
      </w:r>
    </w:p>
    <w:p w:rsidR="000B27C0" w:rsidRPr="00677CB4" w:rsidRDefault="000B27C0" w:rsidP="001C16F6">
      <w:pPr>
        <w:pStyle w:val="1izenburua"/>
        <w:numPr>
          <w:ilvl w:val="0"/>
          <w:numId w:val="14"/>
        </w:numPr>
        <w:spacing w:line="360" w:lineRule="auto"/>
        <w:rPr>
          <w:rFonts w:ascii="Arial" w:hAnsi="Arial" w:cs="Arial"/>
          <w:sz w:val="24"/>
          <w:szCs w:val="24"/>
          <w:lang w:val="eu-ES"/>
        </w:rPr>
      </w:pPr>
      <w:bookmarkStart w:id="7" w:name="_Toc202424607"/>
      <w:r w:rsidRPr="00677CB4">
        <w:rPr>
          <w:rFonts w:ascii="Arial" w:hAnsi="Arial" w:cs="Arial"/>
          <w:sz w:val="24"/>
          <w:szCs w:val="24"/>
          <w:lang w:val="eu-ES"/>
        </w:rPr>
        <w:t>Edukiak</w:t>
      </w:r>
      <w:bookmarkEnd w:id="7"/>
    </w:p>
    <w:p w:rsidR="001C16F6" w:rsidRPr="00677CB4" w:rsidRDefault="001C16F6" w:rsidP="001C16F6">
      <w:pPr>
        <w:pStyle w:val="Normalaweb"/>
        <w:rPr>
          <w:rFonts w:ascii="Arial" w:hAnsi="Arial" w:cs="Arial"/>
        </w:rPr>
      </w:pPr>
    </w:p>
    <w:p w:rsidR="001C16F6" w:rsidRPr="00677CB4" w:rsidRDefault="001C16F6" w:rsidP="001C16F6">
      <w:pPr>
        <w:pStyle w:val="1izenburua"/>
        <w:numPr>
          <w:ilvl w:val="1"/>
          <w:numId w:val="14"/>
        </w:numPr>
        <w:spacing w:line="360" w:lineRule="auto"/>
        <w:rPr>
          <w:rFonts w:ascii="Arial" w:hAnsi="Arial" w:cs="Arial"/>
          <w:sz w:val="24"/>
          <w:szCs w:val="24"/>
          <w:lang w:val="eu-ES"/>
        </w:rPr>
      </w:pPr>
      <w:bookmarkStart w:id="8" w:name="_Toc202424608"/>
      <w:r w:rsidRPr="00677CB4">
        <w:rPr>
          <w:rFonts w:ascii="Arial" w:hAnsi="Arial" w:cs="Arial"/>
          <w:bCs w:val="0"/>
          <w:sz w:val="24"/>
          <w:szCs w:val="24"/>
          <w:lang w:val="eu-ES"/>
        </w:rPr>
        <w:t xml:space="preserve">Landu beharreko eduki nagusiak (kontzeptualak, </w:t>
      </w:r>
      <w:proofErr w:type="spellStart"/>
      <w:r w:rsidRPr="00677CB4">
        <w:rPr>
          <w:rFonts w:ascii="Arial" w:hAnsi="Arial" w:cs="Arial"/>
          <w:bCs w:val="0"/>
          <w:sz w:val="24"/>
          <w:szCs w:val="24"/>
          <w:lang w:val="eu-ES"/>
        </w:rPr>
        <w:t>prozedurazkoak</w:t>
      </w:r>
      <w:proofErr w:type="spellEnd"/>
      <w:r w:rsidRPr="00677CB4">
        <w:rPr>
          <w:rFonts w:ascii="Arial" w:hAnsi="Arial" w:cs="Arial"/>
          <w:bCs w:val="0"/>
          <w:sz w:val="24"/>
          <w:szCs w:val="24"/>
          <w:lang w:val="eu-ES"/>
        </w:rPr>
        <w:t xml:space="preserve">, </w:t>
      </w:r>
      <w:proofErr w:type="spellStart"/>
      <w:r w:rsidRPr="00677CB4">
        <w:rPr>
          <w:rFonts w:ascii="Arial" w:hAnsi="Arial" w:cs="Arial"/>
          <w:bCs w:val="0"/>
          <w:sz w:val="24"/>
          <w:szCs w:val="24"/>
          <w:lang w:val="eu-ES"/>
        </w:rPr>
        <w:t>jarrerezkoak</w:t>
      </w:r>
      <w:proofErr w:type="spellEnd"/>
      <w:r w:rsidRPr="00677CB4">
        <w:rPr>
          <w:rFonts w:ascii="Arial" w:hAnsi="Arial" w:cs="Arial"/>
          <w:bCs w:val="0"/>
          <w:sz w:val="24"/>
          <w:szCs w:val="24"/>
          <w:lang w:val="eu-ES"/>
        </w:rPr>
        <w:t>):</w:t>
      </w:r>
      <w:bookmarkEnd w:id="8"/>
    </w:p>
    <w:p w:rsidR="001C16F6" w:rsidRPr="00677CB4" w:rsidRDefault="001C16F6" w:rsidP="001C16F6">
      <w:pPr>
        <w:rPr>
          <w:rFonts w:ascii="Arial" w:hAnsi="Arial" w:cs="Arial"/>
          <w:lang w:val="eu-ES"/>
        </w:rPr>
      </w:pPr>
    </w:p>
    <w:p w:rsidR="000B27C0" w:rsidRPr="00677CB4" w:rsidRDefault="000B27C0" w:rsidP="00162BE6">
      <w:pPr>
        <w:numPr>
          <w:ilvl w:val="0"/>
          <w:numId w:val="8"/>
        </w:numPr>
        <w:spacing w:before="100" w:beforeAutospacing="1" w:after="100" w:afterAutospacing="1" w:line="360" w:lineRule="auto"/>
        <w:rPr>
          <w:rFonts w:ascii="Arial" w:eastAsia="Times New Roman" w:hAnsi="Arial" w:cs="Arial"/>
          <w:b/>
          <w:sz w:val="24"/>
          <w:szCs w:val="24"/>
          <w:lang w:val="eu-ES" w:eastAsia="eu-ES"/>
        </w:rPr>
      </w:pPr>
      <w:r w:rsidRPr="00677CB4">
        <w:rPr>
          <w:rFonts w:ascii="Arial" w:eastAsia="Times New Roman" w:hAnsi="Arial" w:cs="Arial"/>
          <w:b/>
          <w:bCs/>
          <w:sz w:val="24"/>
          <w:szCs w:val="24"/>
          <w:lang w:val="eu-ES" w:eastAsia="eu-ES"/>
        </w:rPr>
        <w:t>Urratsez urratseko motorrak: Oinarriak eta aplikazioak industria robotikan</w:t>
      </w:r>
      <w:r w:rsidRPr="00677CB4">
        <w:rPr>
          <w:rFonts w:ascii="Arial" w:eastAsia="Times New Roman" w:hAnsi="Arial" w:cs="Arial"/>
          <w:b/>
          <w:sz w:val="24"/>
          <w:szCs w:val="24"/>
          <w:lang w:val="eu-ES" w:eastAsia="eu-ES"/>
        </w:rPr>
        <w:t xml:space="preserve"> </w:t>
      </w:r>
    </w:p>
    <w:p w:rsidR="000B27C0" w:rsidRPr="00677CB4" w:rsidRDefault="000B27C0" w:rsidP="000B27C0">
      <w:pPr>
        <w:spacing w:before="100" w:beforeAutospacing="1" w:after="100" w:afterAutospacing="1" w:line="360" w:lineRule="auto"/>
        <w:ind w:left="720"/>
        <w:rPr>
          <w:rFonts w:ascii="Arial" w:eastAsia="Times New Roman" w:hAnsi="Arial" w:cs="Arial"/>
          <w:b/>
          <w:sz w:val="24"/>
          <w:szCs w:val="24"/>
          <w:lang w:val="eu-ES" w:eastAsia="eu-ES"/>
        </w:rPr>
      </w:pP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Zer da urratsez urratseko motor bat? (Urrats jakinetan mugitzen den motor elektrikoa, pultsu elektriko bakoitzak gradu kopuru finko bat birarazten du ardatza, eta mugimenduaren kontrol zehatza posizio-sentsoreen beharrik gabe, kasu askotan).</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Zertarako erabiltzen dira? (Mugimendu zehatzak kontrolatzeko, posizionamendu errepikakorrak egiteko, mugimendu deterministak). Adibidez, 3D inprimagailuetan eta robot baten besoetan.</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Non erabiltzen dira? (3D inprimagailuak, CNC makinak eta laser grabagailuak, robotika, zaintza-kamerak (PTZ), banagailu automatikoak, Pick &amp; </w:t>
      </w:r>
      <w:proofErr w:type="spellStart"/>
      <w:r w:rsidRPr="00677CB4">
        <w:rPr>
          <w:rFonts w:ascii="Arial" w:eastAsia="Times New Roman" w:hAnsi="Arial" w:cs="Arial"/>
          <w:sz w:val="24"/>
          <w:szCs w:val="24"/>
          <w:lang w:val="eu-ES" w:eastAsia="eu-ES"/>
        </w:rPr>
        <w:t>Place</w:t>
      </w:r>
      <w:proofErr w:type="spellEnd"/>
      <w:r w:rsidRPr="00677CB4">
        <w:rPr>
          <w:rFonts w:ascii="Arial" w:eastAsia="Times New Roman" w:hAnsi="Arial" w:cs="Arial"/>
          <w:sz w:val="24"/>
          <w:szCs w:val="24"/>
          <w:lang w:val="eu-ES" w:eastAsia="eu-ES"/>
        </w:rPr>
        <w:t xml:space="preserve"> makinak).</w:t>
      </w:r>
    </w:p>
    <w:p w:rsidR="00093622" w:rsidRDefault="00093622" w:rsidP="00093622">
      <w:pPr>
        <w:spacing w:before="100" w:beforeAutospacing="1" w:after="100" w:afterAutospacing="1" w:line="360" w:lineRule="auto"/>
        <w:ind w:left="1701" w:right="1417"/>
        <w:rPr>
          <w:rFonts w:ascii="Arial" w:eastAsia="Times New Roman" w:hAnsi="Arial" w:cs="Arial"/>
          <w:sz w:val="24"/>
          <w:szCs w:val="24"/>
          <w:lang w:val="eu-ES" w:eastAsia="eu-ES"/>
        </w:rPr>
      </w:pP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lastRenderedPageBreak/>
        <w:t xml:space="preserve">Zergatik erabiltzen dira? (Aplikazio sinpleetan ez dute </w:t>
      </w:r>
      <w:proofErr w:type="spellStart"/>
      <w:r w:rsidRPr="00677CB4">
        <w:rPr>
          <w:rFonts w:ascii="Arial" w:eastAsia="Times New Roman" w:hAnsi="Arial" w:cs="Arial"/>
          <w:sz w:val="24"/>
          <w:szCs w:val="24"/>
          <w:lang w:val="eu-ES" w:eastAsia="eu-ES"/>
        </w:rPr>
        <w:t>kodegailurik</w:t>
      </w:r>
      <w:proofErr w:type="spellEnd"/>
      <w:r w:rsidRPr="00677CB4">
        <w:rPr>
          <w:rFonts w:ascii="Arial" w:eastAsia="Times New Roman" w:hAnsi="Arial" w:cs="Arial"/>
          <w:sz w:val="24"/>
          <w:szCs w:val="24"/>
          <w:lang w:val="eu-ES" w:eastAsia="eu-ES"/>
        </w:rPr>
        <w:t xml:space="preserve"> behar, kontrolatzeko errazak dira DRV8825 edo A4988 bezalako driverrekin, ekonomikoak eta oso erabilgarriak, doitasun handia kostu txikian, begizta irekiko sistemetarako aproposak).</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Abantailak (Posizio- eta abiadura-kontrol zehatza, </w:t>
      </w:r>
      <w:proofErr w:type="spellStart"/>
      <w:r w:rsidRPr="00677CB4">
        <w:rPr>
          <w:rFonts w:ascii="Arial" w:eastAsia="Times New Roman" w:hAnsi="Arial" w:cs="Arial"/>
          <w:sz w:val="24"/>
          <w:szCs w:val="24"/>
          <w:lang w:val="eu-ES" w:eastAsia="eu-ES"/>
        </w:rPr>
        <w:t>torsio</w:t>
      </w:r>
      <w:proofErr w:type="spellEnd"/>
      <w:r w:rsidRPr="00677CB4">
        <w:rPr>
          <w:rFonts w:ascii="Arial" w:eastAsia="Times New Roman" w:hAnsi="Arial" w:cs="Arial"/>
          <w:sz w:val="24"/>
          <w:szCs w:val="24"/>
          <w:lang w:val="eu-ES" w:eastAsia="eu-ES"/>
        </w:rPr>
        <w:t xml:space="preserve"> ona abiadura baxuetan, askotan ez da behar atzeraelikadurarik, erantzun azkarra seinaleei).</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Desabantailak (Urratsak galtzeko arriskua </w:t>
      </w:r>
      <w:proofErr w:type="spellStart"/>
      <w:r w:rsidRPr="00677CB4">
        <w:rPr>
          <w:rFonts w:ascii="Arial" w:eastAsia="Times New Roman" w:hAnsi="Arial" w:cs="Arial"/>
          <w:sz w:val="24"/>
          <w:szCs w:val="24"/>
          <w:lang w:val="eu-ES" w:eastAsia="eu-ES"/>
        </w:rPr>
        <w:t>gainkargapean</w:t>
      </w:r>
      <w:proofErr w:type="spellEnd"/>
      <w:r w:rsidRPr="00677CB4">
        <w:rPr>
          <w:rFonts w:ascii="Arial" w:eastAsia="Times New Roman" w:hAnsi="Arial" w:cs="Arial"/>
          <w:sz w:val="24"/>
          <w:szCs w:val="24"/>
          <w:lang w:val="eu-ES" w:eastAsia="eu-ES"/>
        </w:rPr>
        <w:t>, geldirik daudenean ere energia kontsumitzen dute, bibrazioak abiadura jakin batzuetan, errendimendu txikiagoa abiadura altuan).</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Hitz gakoak (Urratsa, </w:t>
      </w:r>
      <w:proofErr w:type="spellStart"/>
      <w:r w:rsidRPr="00677CB4">
        <w:rPr>
          <w:rFonts w:ascii="Arial" w:eastAsia="Times New Roman" w:hAnsi="Arial" w:cs="Arial"/>
          <w:sz w:val="24"/>
          <w:szCs w:val="24"/>
          <w:lang w:val="eu-ES" w:eastAsia="eu-ES"/>
        </w:rPr>
        <w:t>Microstepping</w:t>
      </w:r>
      <w:proofErr w:type="spellEnd"/>
      <w:r w:rsidRPr="00677CB4">
        <w:rPr>
          <w:rFonts w:ascii="Arial" w:eastAsia="Times New Roman" w:hAnsi="Arial" w:cs="Arial"/>
          <w:sz w:val="24"/>
          <w:szCs w:val="24"/>
          <w:lang w:val="eu-ES" w:eastAsia="eu-ES"/>
        </w:rPr>
        <w:t xml:space="preserve">, </w:t>
      </w:r>
      <w:proofErr w:type="spellStart"/>
      <w:r w:rsidRPr="00677CB4">
        <w:rPr>
          <w:rFonts w:ascii="Arial" w:eastAsia="Times New Roman" w:hAnsi="Arial" w:cs="Arial"/>
          <w:sz w:val="24"/>
          <w:szCs w:val="24"/>
          <w:lang w:val="eu-ES" w:eastAsia="eu-ES"/>
        </w:rPr>
        <w:t>Torkea</w:t>
      </w:r>
      <w:proofErr w:type="spellEnd"/>
      <w:r w:rsidRPr="00677CB4">
        <w:rPr>
          <w:rFonts w:ascii="Arial" w:eastAsia="Times New Roman" w:hAnsi="Arial" w:cs="Arial"/>
          <w:sz w:val="24"/>
          <w:szCs w:val="24"/>
          <w:lang w:val="eu-ES" w:eastAsia="eu-ES"/>
        </w:rPr>
        <w:t>, Driverra).</w:t>
      </w:r>
    </w:p>
    <w:p w:rsidR="000B27C0" w:rsidRPr="00677CB4" w:rsidRDefault="000B27C0" w:rsidP="000B27C0">
      <w:pPr>
        <w:spacing w:before="100" w:beforeAutospacing="1" w:after="100" w:afterAutospacing="1" w:line="360" w:lineRule="auto"/>
        <w:ind w:left="1440"/>
        <w:rPr>
          <w:rFonts w:ascii="Arial" w:eastAsia="Times New Roman" w:hAnsi="Arial" w:cs="Arial"/>
          <w:sz w:val="24"/>
          <w:szCs w:val="24"/>
          <w:lang w:val="eu-ES" w:eastAsia="eu-ES"/>
        </w:rPr>
      </w:pPr>
    </w:p>
    <w:p w:rsidR="000B27C0" w:rsidRPr="00677CB4" w:rsidRDefault="000B27C0" w:rsidP="00162BE6">
      <w:pPr>
        <w:numPr>
          <w:ilvl w:val="0"/>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LM2596 DC-DC Bihurgailua eztainuztatu eta Konfiguratzea</w:t>
      </w:r>
      <w:r w:rsidRPr="00677CB4">
        <w:rPr>
          <w:rFonts w:ascii="Arial" w:eastAsia="Times New Roman" w:hAnsi="Arial" w:cs="Arial"/>
          <w:sz w:val="24"/>
          <w:szCs w:val="24"/>
          <w:lang w:val="eu-ES" w:eastAsia="eu-ES"/>
        </w:rPr>
        <w:t xml:space="preserve"> </w:t>
      </w:r>
    </w:p>
    <w:p w:rsidR="000B27C0" w:rsidRPr="00677CB4" w:rsidRDefault="000B27C0" w:rsidP="000B27C0">
      <w:pPr>
        <w:spacing w:before="100" w:beforeAutospacing="1" w:after="100" w:afterAutospacing="1" w:line="360" w:lineRule="auto"/>
        <w:ind w:left="720"/>
        <w:rPr>
          <w:rFonts w:ascii="Arial" w:eastAsia="Times New Roman" w:hAnsi="Arial" w:cs="Arial"/>
          <w:sz w:val="24"/>
          <w:szCs w:val="24"/>
          <w:lang w:val="eu-ES" w:eastAsia="eu-ES"/>
        </w:rPr>
      </w:pP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Kable eroaleak prestatu eta eztainuztatu.</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LM2596 moduluaren pinak prestatu eta garbitu.</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Soldadura seguru eta egokia egin, segurtasun neurriak errespetatuz (tenperatura altuko tresneria, kea eta gas toxikoak, material toxikoak, begien babesa, segurtasun elektrikoa, sute-arriskua, lan ingurune txukuna, hondakin toxikoen kudeaketa).</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Konexioak egiaztatu eta babestu (multimetroarekin egiaztatu, zorro </w:t>
      </w:r>
      <w:proofErr w:type="spellStart"/>
      <w:r w:rsidRPr="00677CB4">
        <w:rPr>
          <w:rFonts w:ascii="Arial" w:eastAsia="Times New Roman" w:hAnsi="Arial" w:cs="Arial"/>
          <w:sz w:val="24"/>
          <w:szCs w:val="24"/>
          <w:lang w:val="eu-ES" w:eastAsia="eu-ES"/>
        </w:rPr>
        <w:t>termoretraktilaz</w:t>
      </w:r>
      <w:proofErr w:type="spellEnd"/>
      <w:r w:rsidRPr="00677CB4">
        <w:rPr>
          <w:rFonts w:ascii="Arial" w:eastAsia="Times New Roman" w:hAnsi="Arial" w:cs="Arial"/>
          <w:sz w:val="24"/>
          <w:szCs w:val="24"/>
          <w:lang w:val="eu-ES" w:eastAsia="eu-ES"/>
        </w:rPr>
        <w:t xml:space="preserve"> babestu).</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LM2596-aren erregulazioa edo konfigurazioa (elikadura-iturria erabiliz, multimetroa irteeran konektatu eta potentziometroa doitu 5V lortu arte).</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Ohiko arazoak soldaduran (soldadura koldarra, oxidazioa, fluxu gabezia, tenperatura gehiegizkoa, soldadura gehiegi/gutxiegi, labur-zirkuituak, materialen arteko desadostasuna) eta nola saihestu.</w:t>
      </w:r>
    </w:p>
    <w:p w:rsidR="000B27C0" w:rsidRPr="00677CB4" w:rsidRDefault="000B27C0" w:rsidP="00162BE6">
      <w:pPr>
        <w:numPr>
          <w:ilvl w:val="0"/>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lastRenderedPageBreak/>
        <w:t>Urratsez urratseko motorren kontrol zehatza: A4988 eta DRV8825 kontrolagailuen korronte-erregulazioa</w:t>
      </w:r>
      <w:r w:rsidRPr="00677CB4">
        <w:rPr>
          <w:rFonts w:ascii="Arial" w:eastAsia="Times New Roman" w:hAnsi="Arial" w:cs="Arial"/>
          <w:sz w:val="24"/>
          <w:szCs w:val="24"/>
          <w:lang w:val="eu-ES" w:eastAsia="eu-ES"/>
        </w:rPr>
        <w:t xml:space="preserve"> </w:t>
      </w:r>
    </w:p>
    <w:p w:rsidR="000B27C0" w:rsidRPr="00677CB4" w:rsidRDefault="000B27C0" w:rsidP="000B27C0">
      <w:pPr>
        <w:spacing w:before="100" w:beforeAutospacing="1" w:after="100" w:afterAutospacing="1" w:line="360" w:lineRule="auto"/>
        <w:ind w:left="720"/>
        <w:rPr>
          <w:rFonts w:ascii="Arial" w:eastAsia="Times New Roman" w:hAnsi="Arial" w:cs="Arial"/>
          <w:sz w:val="24"/>
          <w:szCs w:val="24"/>
          <w:lang w:val="eu-ES" w:eastAsia="eu-ES"/>
        </w:rPr>
      </w:pP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Zergatik erregulatu korrontea? (Motorra gehiegi berotzea saihestu, momentua egokia izan dadin bermatu, kontrolagailua eta elikatze-iturriak babestu, sistemaren iraupena luzatu).</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A4988 – Ezaugarri nagusiak (lan tentsioa, gehienezko korrontea, potentziometro bidezko erregulazioa, </w:t>
      </w:r>
      <w:proofErr w:type="spellStart"/>
      <w:r w:rsidRPr="00677CB4">
        <w:rPr>
          <w:rFonts w:ascii="Arial" w:eastAsia="Times New Roman" w:hAnsi="Arial" w:cs="Arial"/>
          <w:sz w:val="24"/>
          <w:szCs w:val="24"/>
          <w:lang w:val="eu-ES" w:eastAsia="eu-ES"/>
        </w:rPr>
        <w:t>Rsense</w:t>
      </w:r>
      <w:proofErr w:type="spellEnd"/>
      <w:r w:rsidRPr="00677CB4">
        <w:rPr>
          <w:rFonts w:ascii="Arial" w:eastAsia="Times New Roman" w:hAnsi="Arial" w:cs="Arial"/>
          <w:sz w:val="24"/>
          <w:szCs w:val="24"/>
          <w:lang w:val="eu-ES" w:eastAsia="eu-ES"/>
        </w:rPr>
        <w:t xml:space="preserve"> ohikoa, formula).</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DRV8825 – Ezaugarri nagusiak (lan tentsioa, gehienezko korrontea, erregulazio zehatzagoa, </w:t>
      </w:r>
      <w:proofErr w:type="spellStart"/>
      <w:r w:rsidRPr="00677CB4">
        <w:rPr>
          <w:rFonts w:ascii="Arial" w:eastAsia="Times New Roman" w:hAnsi="Arial" w:cs="Arial"/>
          <w:sz w:val="24"/>
          <w:szCs w:val="24"/>
          <w:lang w:val="eu-ES" w:eastAsia="eu-ES"/>
        </w:rPr>
        <w:t>Rsense</w:t>
      </w:r>
      <w:proofErr w:type="spellEnd"/>
      <w:r w:rsidRPr="00677CB4">
        <w:rPr>
          <w:rFonts w:ascii="Arial" w:eastAsia="Times New Roman" w:hAnsi="Arial" w:cs="Arial"/>
          <w:sz w:val="24"/>
          <w:szCs w:val="24"/>
          <w:lang w:val="eu-ES" w:eastAsia="eu-ES"/>
        </w:rPr>
        <w:t xml:space="preserve"> ohikoa, formula).</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Erregulazioen konparaketa (Gehienezko korrontea, 1A-rako </w:t>
      </w:r>
      <w:proofErr w:type="spellStart"/>
      <w:r w:rsidRPr="00677CB4">
        <w:rPr>
          <w:rFonts w:ascii="Arial" w:eastAsia="Times New Roman" w:hAnsi="Arial" w:cs="Arial"/>
          <w:sz w:val="24"/>
          <w:szCs w:val="24"/>
          <w:lang w:val="eu-ES" w:eastAsia="eu-ES"/>
        </w:rPr>
        <w:t>Vref</w:t>
      </w:r>
      <w:proofErr w:type="spellEnd"/>
      <w:r w:rsidRPr="00677CB4">
        <w:rPr>
          <w:rFonts w:ascii="Arial" w:eastAsia="Times New Roman" w:hAnsi="Arial" w:cs="Arial"/>
          <w:sz w:val="24"/>
          <w:szCs w:val="24"/>
          <w:lang w:val="eu-ES" w:eastAsia="eu-ES"/>
        </w:rPr>
        <w:t xml:space="preserve"> tipikoa, mikro-urrats maximoa, kontrolaren zehaztasuna).</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Nola doitu </w:t>
      </w:r>
      <w:proofErr w:type="spellStart"/>
      <w:r w:rsidRPr="00677CB4">
        <w:rPr>
          <w:rFonts w:ascii="Arial" w:eastAsia="Times New Roman" w:hAnsi="Arial" w:cs="Arial"/>
          <w:sz w:val="24"/>
          <w:szCs w:val="24"/>
          <w:lang w:val="eu-ES" w:eastAsia="eu-ES"/>
        </w:rPr>
        <w:t>Vref</w:t>
      </w:r>
      <w:proofErr w:type="spellEnd"/>
      <w:r w:rsidRPr="00677CB4">
        <w:rPr>
          <w:rFonts w:ascii="Arial" w:eastAsia="Times New Roman" w:hAnsi="Arial" w:cs="Arial"/>
          <w:sz w:val="24"/>
          <w:szCs w:val="24"/>
          <w:lang w:val="eu-ES" w:eastAsia="eu-ES"/>
        </w:rPr>
        <w:t xml:space="preserve"> (multimetroa </w:t>
      </w:r>
      <w:proofErr w:type="spellStart"/>
      <w:r w:rsidRPr="00677CB4">
        <w:rPr>
          <w:rFonts w:ascii="Arial" w:eastAsia="Times New Roman" w:hAnsi="Arial" w:cs="Arial"/>
          <w:sz w:val="24"/>
          <w:szCs w:val="24"/>
          <w:lang w:val="eu-ES" w:eastAsia="eu-ES"/>
        </w:rPr>
        <w:t>Vref</w:t>
      </w:r>
      <w:proofErr w:type="spellEnd"/>
      <w:r w:rsidRPr="00677CB4">
        <w:rPr>
          <w:rFonts w:ascii="Arial" w:eastAsia="Times New Roman" w:hAnsi="Arial" w:cs="Arial"/>
          <w:sz w:val="24"/>
          <w:szCs w:val="24"/>
          <w:lang w:val="eu-ES" w:eastAsia="eu-ES"/>
        </w:rPr>
        <w:t xml:space="preserve"> puntura eta GND-ra konektatu, torloju txiki batekin doitu, motorra deskonektatuta egotea, formula erabiliz kalkulatu nahi den </w:t>
      </w:r>
      <w:proofErr w:type="spellStart"/>
      <w:r w:rsidRPr="00677CB4">
        <w:rPr>
          <w:rFonts w:ascii="Arial" w:eastAsia="Times New Roman" w:hAnsi="Arial" w:cs="Arial"/>
          <w:sz w:val="24"/>
          <w:szCs w:val="24"/>
          <w:lang w:val="eu-ES" w:eastAsia="eu-ES"/>
        </w:rPr>
        <w:t>Vref</w:t>
      </w:r>
      <w:proofErr w:type="spellEnd"/>
      <w:r w:rsidRPr="00677CB4">
        <w:rPr>
          <w:rFonts w:ascii="Arial" w:eastAsia="Times New Roman" w:hAnsi="Arial" w:cs="Arial"/>
          <w:sz w:val="24"/>
          <w:szCs w:val="24"/>
          <w:lang w:val="eu-ES" w:eastAsia="eu-ES"/>
        </w:rPr>
        <w:t xml:space="preserve"> balioa).</w:t>
      </w:r>
    </w:p>
    <w:p w:rsidR="000B27C0" w:rsidRPr="00677CB4" w:rsidRDefault="000B27C0" w:rsidP="00162BE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Gomendioak (Korronte txikiarekin hasi, tenperatura zaindu, </w:t>
      </w:r>
      <w:proofErr w:type="spellStart"/>
      <w:r w:rsidRPr="00677CB4">
        <w:rPr>
          <w:rFonts w:ascii="Arial" w:eastAsia="Times New Roman" w:hAnsi="Arial" w:cs="Arial"/>
          <w:sz w:val="24"/>
          <w:szCs w:val="24"/>
          <w:lang w:val="eu-ES" w:eastAsia="eu-ES"/>
        </w:rPr>
        <w:t>hozgailuak</w:t>
      </w:r>
      <w:proofErr w:type="spellEnd"/>
      <w:r w:rsidRPr="00677CB4">
        <w:rPr>
          <w:rFonts w:ascii="Arial" w:eastAsia="Times New Roman" w:hAnsi="Arial" w:cs="Arial"/>
          <w:sz w:val="24"/>
          <w:szCs w:val="24"/>
          <w:lang w:val="eu-ES" w:eastAsia="eu-ES"/>
        </w:rPr>
        <w:t xml:space="preserve"> erabili, motorraren espezifikazioak ez gainditu).</w:t>
      </w:r>
    </w:p>
    <w:p w:rsidR="00DF3B80" w:rsidRPr="00677CB4" w:rsidRDefault="00DF3B80" w:rsidP="00DF3B80">
      <w:pPr>
        <w:spacing w:before="100" w:beforeAutospacing="1" w:after="100" w:afterAutospacing="1" w:line="360" w:lineRule="auto"/>
        <w:ind w:left="1440"/>
        <w:rPr>
          <w:rFonts w:ascii="Arial" w:eastAsia="Times New Roman" w:hAnsi="Arial" w:cs="Arial"/>
          <w:sz w:val="24"/>
          <w:szCs w:val="24"/>
          <w:lang w:val="eu-ES" w:eastAsia="eu-ES"/>
        </w:rPr>
      </w:pPr>
    </w:p>
    <w:p w:rsidR="001C16F6" w:rsidRPr="00677CB4" w:rsidRDefault="001C16F6" w:rsidP="001C16F6">
      <w:pPr>
        <w:pStyle w:val="1izenburua"/>
        <w:numPr>
          <w:ilvl w:val="1"/>
          <w:numId w:val="14"/>
        </w:numPr>
        <w:spacing w:line="360" w:lineRule="auto"/>
        <w:rPr>
          <w:rFonts w:ascii="Arial" w:hAnsi="Arial" w:cs="Arial"/>
          <w:bCs w:val="0"/>
          <w:sz w:val="24"/>
          <w:szCs w:val="24"/>
          <w:lang w:val="eu-ES"/>
        </w:rPr>
      </w:pPr>
      <w:bookmarkStart w:id="9" w:name="_Toc202424609"/>
      <w:r w:rsidRPr="00677CB4">
        <w:rPr>
          <w:rFonts w:ascii="Arial" w:hAnsi="Arial" w:cs="Arial"/>
          <w:sz w:val="24"/>
          <w:szCs w:val="24"/>
          <w:lang w:val="eu-ES"/>
        </w:rPr>
        <w:t>Edukien banaketa unitateetan:</w:t>
      </w:r>
      <w:bookmarkEnd w:id="9"/>
    </w:p>
    <w:p w:rsidR="001C16F6" w:rsidRPr="00677CB4" w:rsidRDefault="001C16F6" w:rsidP="001C16F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 xml:space="preserve">1. </w:t>
      </w:r>
      <w:r w:rsidRPr="00677CB4">
        <w:rPr>
          <w:rFonts w:ascii="Arial" w:eastAsia="Times New Roman" w:hAnsi="Arial" w:cs="Arial"/>
          <w:b/>
          <w:sz w:val="24"/>
          <w:szCs w:val="24"/>
          <w:lang w:val="eu-ES" w:eastAsia="eu-ES"/>
        </w:rPr>
        <w:t>Unitatea:</w:t>
      </w:r>
      <w:r w:rsidRPr="00677CB4">
        <w:rPr>
          <w:rFonts w:ascii="Arial" w:eastAsia="Times New Roman" w:hAnsi="Arial" w:cs="Arial"/>
          <w:sz w:val="24"/>
          <w:szCs w:val="24"/>
          <w:lang w:val="eu-ES" w:eastAsia="eu-ES"/>
        </w:rPr>
        <w:t xml:space="preserve"> Urratsez Urratseko Motorren Oinarriak (2 ordu) </w:t>
      </w:r>
    </w:p>
    <w:p w:rsidR="001C16F6" w:rsidRPr="00677CB4" w:rsidRDefault="001C16F6" w:rsidP="00132A65">
      <w:pPr>
        <w:numPr>
          <w:ilvl w:val="2"/>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Kontzeptu teorikoak, aplikazioak, abantailak eta desabantailak.</w:t>
      </w:r>
    </w:p>
    <w:p w:rsidR="001C16F6" w:rsidRPr="00677CB4" w:rsidRDefault="001C16F6" w:rsidP="001C16F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 xml:space="preserve">2. </w:t>
      </w:r>
      <w:r w:rsidRPr="00677CB4">
        <w:rPr>
          <w:rFonts w:ascii="Arial" w:eastAsia="Times New Roman" w:hAnsi="Arial" w:cs="Arial"/>
          <w:b/>
          <w:sz w:val="24"/>
          <w:szCs w:val="24"/>
          <w:lang w:val="eu-ES" w:eastAsia="eu-ES"/>
        </w:rPr>
        <w:t>Unitatea:</w:t>
      </w:r>
      <w:r w:rsidRPr="00677CB4">
        <w:rPr>
          <w:rFonts w:ascii="Arial" w:eastAsia="Times New Roman" w:hAnsi="Arial" w:cs="Arial"/>
          <w:sz w:val="24"/>
          <w:szCs w:val="24"/>
          <w:lang w:val="eu-ES" w:eastAsia="eu-ES"/>
        </w:rPr>
        <w:t xml:space="preserve"> DC-DC Bihurgailuak eta Soldadura Teknikak (6 ordu) </w:t>
      </w:r>
    </w:p>
    <w:p w:rsidR="001C16F6" w:rsidRPr="00677CB4" w:rsidRDefault="001C16F6" w:rsidP="00132A65">
      <w:pPr>
        <w:numPr>
          <w:ilvl w:val="2"/>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LM2596 bihurgailuaren teoria, soldadura praktika eta konfigurazioa.</w:t>
      </w:r>
    </w:p>
    <w:p w:rsidR="001C16F6" w:rsidRPr="00677CB4" w:rsidRDefault="001C16F6" w:rsidP="00132A65">
      <w:pPr>
        <w:numPr>
          <w:ilvl w:val="2"/>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Soldadura-arazoen azterketa eta prebentzioa.</w:t>
      </w:r>
    </w:p>
    <w:p w:rsidR="001C16F6" w:rsidRPr="00677CB4" w:rsidRDefault="001C16F6" w:rsidP="001C16F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 xml:space="preserve">3. </w:t>
      </w:r>
      <w:r w:rsidRPr="00677CB4">
        <w:rPr>
          <w:rFonts w:ascii="Arial" w:eastAsia="Times New Roman" w:hAnsi="Arial" w:cs="Arial"/>
          <w:b/>
          <w:sz w:val="24"/>
          <w:szCs w:val="24"/>
          <w:lang w:val="eu-ES" w:eastAsia="eu-ES"/>
        </w:rPr>
        <w:t>Unitatea</w:t>
      </w:r>
      <w:r w:rsidRPr="00677CB4">
        <w:rPr>
          <w:rFonts w:ascii="Arial" w:eastAsia="Times New Roman" w:hAnsi="Arial" w:cs="Arial"/>
          <w:sz w:val="24"/>
          <w:szCs w:val="24"/>
          <w:lang w:val="eu-ES" w:eastAsia="eu-ES"/>
        </w:rPr>
        <w:t xml:space="preserve">: Motor-Kontrolatzaileen Erregulazio Zehatza (5 ordu) </w:t>
      </w:r>
    </w:p>
    <w:p w:rsidR="001C16F6" w:rsidRPr="00677CB4" w:rsidRDefault="001C16F6" w:rsidP="00132A65">
      <w:pPr>
        <w:numPr>
          <w:ilvl w:val="2"/>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lastRenderedPageBreak/>
        <w:t>A4988 eta DRV8825 driverren funtzionamendua eta korronte-erregulazioa.</w:t>
      </w:r>
    </w:p>
    <w:p w:rsidR="001C16F6" w:rsidRPr="00677CB4" w:rsidRDefault="001C16F6" w:rsidP="00132A65">
      <w:pPr>
        <w:numPr>
          <w:ilvl w:val="2"/>
          <w:numId w:val="8"/>
        </w:numPr>
        <w:spacing w:before="100" w:beforeAutospacing="1" w:after="100" w:afterAutospacing="1" w:line="360" w:lineRule="auto"/>
        <w:rPr>
          <w:rFonts w:ascii="Arial" w:eastAsia="Times New Roman" w:hAnsi="Arial" w:cs="Arial"/>
          <w:sz w:val="24"/>
          <w:szCs w:val="24"/>
          <w:lang w:val="eu-ES" w:eastAsia="eu-ES"/>
        </w:rPr>
      </w:pPr>
      <w:proofErr w:type="spellStart"/>
      <w:r w:rsidRPr="00677CB4">
        <w:rPr>
          <w:rFonts w:ascii="Arial" w:eastAsia="Times New Roman" w:hAnsi="Arial" w:cs="Arial"/>
          <w:sz w:val="24"/>
          <w:szCs w:val="24"/>
          <w:lang w:val="eu-ES" w:eastAsia="eu-ES"/>
        </w:rPr>
        <w:t>Vref</w:t>
      </w:r>
      <w:proofErr w:type="spellEnd"/>
      <w:r w:rsidRPr="00677CB4">
        <w:rPr>
          <w:rFonts w:ascii="Arial" w:eastAsia="Times New Roman" w:hAnsi="Arial" w:cs="Arial"/>
          <w:sz w:val="24"/>
          <w:szCs w:val="24"/>
          <w:lang w:val="eu-ES" w:eastAsia="eu-ES"/>
        </w:rPr>
        <w:t xml:space="preserve"> doikuntza praktikoa.</w:t>
      </w:r>
    </w:p>
    <w:p w:rsidR="001C16F6" w:rsidRPr="00677CB4" w:rsidRDefault="001C16F6" w:rsidP="001C16F6">
      <w:pPr>
        <w:numPr>
          <w:ilvl w:val="1"/>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 xml:space="preserve">4. </w:t>
      </w:r>
      <w:r w:rsidRPr="00677CB4">
        <w:rPr>
          <w:rFonts w:ascii="Arial" w:eastAsia="Times New Roman" w:hAnsi="Arial" w:cs="Arial"/>
          <w:b/>
          <w:sz w:val="24"/>
          <w:szCs w:val="24"/>
          <w:lang w:val="eu-ES" w:eastAsia="eu-ES"/>
        </w:rPr>
        <w:t>Unitatea:</w:t>
      </w:r>
      <w:r w:rsidRPr="00677CB4">
        <w:rPr>
          <w:rFonts w:ascii="Arial" w:eastAsia="Times New Roman" w:hAnsi="Arial" w:cs="Arial"/>
          <w:sz w:val="24"/>
          <w:szCs w:val="24"/>
          <w:lang w:val="eu-ES" w:eastAsia="eu-ES"/>
        </w:rPr>
        <w:t xml:space="preserve"> </w:t>
      </w:r>
      <w:proofErr w:type="spellStart"/>
      <w:r w:rsidRPr="00677CB4">
        <w:rPr>
          <w:rFonts w:ascii="Arial" w:eastAsia="Times New Roman" w:hAnsi="Arial" w:cs="Arial"/>
          <w:sz w:val="24"/>
          <w:szCs w:val="24"/>
          <w:lang w:val="eu-ES" w:eastAsia="eu-ES"/>
        </w:rPr>
        <w:t>Arduino</w:t>
      </w:r>
      <w:proofErr w:type="spellEnd"/>
      <w:r w:rsidRPr="00677CB4">
        <w:rPr>
          <w:rFonts w:ascii="Arial" w:eastAsia="Times New Roman" w:hAnsi="Arial" w:cs="Arial"/>
          <w:sz w:val="24"/>
          <w:szCs w:val="24"/>
          <w:lang w:val="eu-ES" w:eastAsia="eu-ES"/>
        </w:rPr>
        <w:t xml:space="preserve"> Integrazioa eta Proiektu Aplikatuak (2 ordu) </w:t>
      </w:r>
    </w:p>
    <w:p w:rsidR="001C16F6" w:rsidRPr="00677CB4" w:rsidRDefault="001C16F6" w:rsidP="00132A65">
      <w:pPr>
        <w:numPr>
          <w:ilvl w:val="2"/>
          <w:numId w:val="8"/>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Motorren eta kontrolatzaileen integrazioa </w:t>
      </w:r>
      <w:proofErr w:type="spellStart"/>
      <w:r w:rsidRPr="00677CB4">
        <w:rPr>
          <w:rFonts w:ascii="Arial" w:eastAsia="Times New Roman" w:hAnsi="Arial" w:cs="Arial"/>
          <w:sz w:val="24"/>
          <w:szCs w:val="24"/>
          <w:lang w:val="eu-ES" w:eastAsia="eu-ES"/>
        </w:rPr>
        <w:t>Arduino</w:t>
      </w:r>
      <w:proofErr w:type="spellEnd"/>
      <w:r w:rsidRPr="00677CB4">
        <w:rPr>
          <w:rFonts w:ascii="Arial" w:eastAsia="Times New Roman" w:hAnsi="Arial" w:cs="Arial"/>
          <w:sz w:val="24"/>
          <w:szCs w:val="24"/>
          <w:lang w:val="eu-ES" w:eastAsia="eu-ES"/>
        </w:rPr>
        <w:t xml:space="preserve"> plataformarekin (sarrera).</w:t>
      </w:r>
    </w:p>
    <w:p w:rsidR="00DF3B80" w:rsidRPr="00677CB4" w:rsidRDefault="00DF3B80" w:rsidP="00DF3B80">
      <w:pPr>
        <w:spacing w:before="100" w:beforeAutospacing="1" w:after="100" w:afterAutospacing="1" w:line="360" w:lineRule="auto"/>
        <w:ind w:left="1440"/>
        <w:rPr>
          <w:rFonts w:ascii="Arial" w:eastAsia="Times New Roman" w:hAnsi="Arial" w:cs="Arial"/>
          <w:sz w:val="24"/>
          <w:szCs w:val="24"/>
          <w:lang w:val="eu-ES" w:eastAsia="eu-ES"/>
        </w:rPr>
      </w:pPr>
    </w:p>
    <w:p w:rsidR="000B27C0" w:rsidRPr="00677CB4" w:rsidRDefault="000B27C0" w:rsidP="00132A65">
      <w:pPr>
        <w:pStyle w:val="1izenburua"/>
        <w:numPr>
          <w:ilvl w:val="0"/>
          <w:numId w:val="14"/>
        </w:numPr>
        <w:spacing w:line="360" w:lineRule="auto"/>
        <w:rPr>
          <w:rFonts w:ascii="Arial" w:hAnsi="Arial" w:cs="Arial"/>
          <w:sz w:val="24"/>
          <w:szCs w:val="24"/>
          <w:lang w:val="eu-ES"/>
        </w:rPr>
      </w:pPr>
      <w:bookmarkStart w:id="10" w:name="_Toc202424610"/>
      <w:r w:rsidRPr="00677CB4">
        <w:rPr>
          <w:rFonts w:ascii="Arial" w:hAnsi="Arial" w:cs="Arial"/>
          <w:sz w:val="24"/>
          <w:szCs w:val="24"/>
          <w:lang w:val="eu-ES"/>
        </w:rPr>
        <w:t>Metodologia</w:t>
      </w:r>
      <w:bookmarkEnd w:id="10"/>
    </w:p>
    <w:p w:rsidR="00132A65" w:rsidRPr="00677CB4" w:rsidRDefault="00132A65" w:rsidP="00132A65">
      <w:pPr>
        <w:rPr>
          <w:rFonts w:ascii="Arial" w:hAnsi="Arial" w:cs="Arial"/>
          <w:lang w:val="eu-ES"/>
        </w:rPr>
      </w:pPr>
    </w:p>
    <w:p w:rsidR="00132A65" w:rsidRPr="00677CB4" w:rsidRDefault="00132A65" w:rsidP="00132A65">
      <w:pPr>
        <w:pStyle w:val="1izenburua"/>
        <w:numPr>
          <w:ilvl w:val="1"/>
          <w:numId w:val="14"/>
        </w:numPr>
        <w:spacing w:line="360" w:lineRule="auto"/>
        <w:rPr>
          <w:rFonts w:ascii="Arial" w:hAnsi="Arial" w:cs="Arial"/>
          <w:sz w:val="24"/>
          <w:szCs w:val="24"/>
          <w:lang w:val="eu-ES"/>
        </w:rPr>
      </w:pPr>
      <w:bookmarkStart w:id="11" w:name="_Toc202424611"/>
      <w:r w:rsidRPr="00677CB4">
        <w:rPr>
          <w:rFonts w:ascii="Arial" w:hAnsi="Arial" w:cs="Arial"/>
          <w:sz w:val="24"/>
          <w:szCs w:val="24"/>
          <w:lang w:val="eu-ES"/>
        </w:rPr>
        <w:t>Irakasleek erabiliko dituzten irakaskuntza estrategiak:</w:t>
      </w:r>
      <w:bookmarkEnd w:id="11"/>
    </w:p>
    <w:p w:rsidR="00132A65" w:rsidRPr="00677CB4" w:rsidRDefault="00132A65" w:rsidP="00132A65">
      <w:pPr>
        <w:rPr>
          <w:rFonts w:ascii="Arial" w:hAnsi="Arial" w:cs="Arial"/>
          <w:lang w:val="eu-ES"/>
        </w:rPr>
      </w:pPr>
    </w:p>
    <w:p w:rsidR="000B27C0" w:rsidRPr="00677CB4" w:rsidRDefault="000B27C0" w:rsidP="00162BE6">
      <w:pPr>
        <w:numPr>
          <w:ilvl w:val="0"/>
          <w:numId w:val="9"/>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Aurrez Aurreko Ikaskuntza:</w:t>
      </w:r>
      <w:r w:rsidRPr="00677CB4">
        <w:rPr>
          <w:rFonts w:ascii="Arial" w:eastAsia="Times New Roman" w:hAnsi="Arial" w:cs="Arial"/>
          <w:sz w:val="24"/>
          <w:szCs w:val="24"/>
          <w:lang w:val="eu-ES" w:eastAsia="eu-ES"/>
        </w:rPr>
        <w:t xml:space="preserve"> Ikastaroa </w:t>
      </w:r>
      <w:proofErr w:type="spellStart"/>
      <w:r w:rsidRPr="00677CB4">
        <w:rPr>
          <w:rFonts w:ascii="Arial" w:eastAsia="Times New Roman" w:hAnsi="Arial" w:cs="Arial"/>
          <w:sz w:val="24"/>
          <w:szCs w:val="24"/>
          <w:lang w:val="eu-ES" w:eastAsia="eu-ES"/>
        </w:rPr>
        <w:t>presentzialki</w:t>
      </w:r>
      <w:proofErr w:type="spellEnd"/>
      <w:r w:rsidRPr="00677CB4">
        <w:rPr>
          <w:rFonts w:ascii="Arial" w:eastAsia="Times New Roman" w:hAnsi="Arial" w:cs="Arial"/>
          <w:sz w:val="24"/>
          <w:szCs w:val="24"/>
          <w:lang w:val="eu-ES" w:eastAsia="eu-ES"/>
        </w:rPr>
        <w:t xml:space="preserve"> emango da.</w:t>
      </w:r>
    </w:p>
    <w:p w:rsidR="000B27C0" w:rsidRPr="00677CB4" w:rsidRDefault="000B27C0" w:rsidP="00162BE6">
      <w:pPr>
        <w:numPr>
          <w:ilvl w:val="0"/>
          <w:numId w:val="9"/>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sz w:val="24"/>
          <w:szCs w:val="24"/>
          <w:lang w:val="eu-ES" w:eastAsia="eu-ES"/>
        </w:rPr>
        <w:t>Ikaskuntza Jarduerak:</w:t>
      </w:r>
      <w:r w:rsidRPr="00677CB4">
        <w:rPr>
          <w:rFonts w:ascii="Arial" w:eastAsia="Times New Roman" w:hAnsi="Arial" w:cs="Arial"/>
          <w:sz w:val="24"/>
          <w:szCs w:val="24"/>
          <w:lang w:val="eu-ES" w:eastAsia="eu-ES"/>
        </w:rPr>
        <w:t xml:space="preserve"> </w:t>
      </w:r>
    </w:p>
    <w:p w:rsidR="000B27C0" w:rsidRPr="00677CB4" w:rsidRDefault="000B27C0" w:rsidP="00162BE6">
      <w:pPr>
        <w:numPr>
          <w:ilvl w:val="1"/>
          <w:numId w:val="9"/>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Ikasgai teorikoak</w:t>
      </w:r>
      <w:r w:rsidRPr="00677CB4">
        <w:rPr>
          <w:rFonts w:ascii="Arial" w:eastAsia="Times New Roman" w:hAnsi="Arial" w:cs="Arial"/>
          <w:sz w:val="24"/>
          <w:szCs w:val="24"/>
          <w:lang w:val="eu-ES" w:eastAsia="eu-ES"/>
        </w:rPr>
        <w:t>: Kontzeptu nagusien azalpena</w:t>
      </w:r>
      <w:r w:rsidR="00132A65" w:rsidRPr="00677CB4">
        <w:rPr>
          <w:rFonts w:ascii="Arial" w:eastAsia="Times New Roman" w:hAnsi="Arial" w:cs="Arial"/>
          <w:sz w:val="24"/>
          <w:szCs w:val="24"/>
          <w:lang w:val="eu-ES" w:eastAsia="eu-ES"/>
        </w:rPr>
        <w:t>, diapositiba eta material didaktikoa erabiliz</w:t>
      </w:r>
      <w:r w:rsidRPr="00677CB4">
        <w:rPr>
          <w:rFonts w:ascii="Arial" w:eastAsia="Times New Roman" w:hAnsi="Arial" w:cs="Arial"/>
          <w:sz w:val="24"/>
          <w:szCs w:val="24"/>
          <w:lang w:val="eu-ES" w:eastAsia="eu-ES"/>
        </w:rPr>
        <w:t>.</w:t>
      </w:r>
    </w:p>
    <w:p w:rsidR="000B27C0" w:rsidRPr="00677CB4" w:rsidRDefault="000B27C0" w:rsidP="00162BE6">
      <w:pPr>
        <w:numPr>
          <w:ilvl w:val="1"/>
          <w:numId w:val="9"/>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Soldadura ariketa praktikoak:</w:t>
      </w:r>
      <w:r w:rsidRPr="00677CB4">
        <w:rPr>
          <w:rFonts w:ascii="Arial" w:eastAsia="Times New Roman" w:hAnsi="Arial" w:cs="Arial"/>
          <w:sz w:val="24"/>
          <w:szCs w:val="24"/>
          <w:lang w:val="eu-ES" w:eastAsia="eu-ES"/>
        </w:rPr>
        <w:t xml:space="preserve"> LM2596 DC-DC bihurgailuaren soldadura eta konfigurazioa.</w:t>
      </w:r>
      <w:r w:rsidR="00132A65" w:rsidRPr="00677CB4">
        <w:rPr>
          <w:rFonts w:ascii="Arial" w:eastAsia="Times New Roman" w:hAnsi="Arial" w:cs="Arial"/>
          <w:sz w:val="24"/>
          <w:szCs w:val="24"/>
          <w:lang w:val="eu-ES" w:eastAsia="eu-ES"/>
        </w:rPr>
        <w:t xml:space="preserve"> Irakasleak eredu bat erakutsiko du eta banakako laguntza emango du.</w:t>
      </w:r>
    </w:p>
    <w:p w:rsidR="000B27C0" w:rsidRPr="00677CB4" w:rsidRDefault="000B27C0" w:rsidP="00162BE6">
      <w:pPr>
        <w:numPr>
          <w:ilvl w:val="1"/>
          <w:numId w:val="9"/>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Urratsez urratseko motor-kontrol esperimentuak</w:t>
      </w:r>
      <w:r w:rsidRPr="00677CB4">
        <w:rPr>
          <w:rFonts w:ascii="Arial" w:eastAsia="Times New Roman" w:hAnsi="Arial" w:cs="Arial"/>
          <w:sz w:val="24"/>
          <w:szCs w:val="24"/>
          <w:lang w:val="eu-ES" w:eastAsia="eu-ES"/>
        </w:rPr>
        <w:t>: A4988 eta DRV8825 kontrolagailuen korronte-erregulazioa</w:t>
      </w:r>
      <w:r w:rsidR="00132A65" w:rsidRPr="00677CB4">
        <w:rPr>
          <w:rFonts w:ascii="Arial" w:eastAsia="Times New Roman" w:hAnsi="Arial" w:cs="Arial"/>
          <w:sz w:val="24"/>
          <w:szCs w:val="24"/>
          <w:lang w:val="eu-ES" w:eastAsia="eu-ES"/>
        </w:rPr>
        <w:t>, benetako motor eta kontrolagailuekin</w:t>
      </w:r>
      <w:r w:rsidRPr="00677CB4">
        <w:rPr>
          <w:rFonts w:ascii="Arial" w:eastAsia="Times New Roman" w:hAnsi="Arial" w:cs="Arial"/>
          <w:sz w:val="24"/>
          <w:szCs w:val="24"/>
          <w:lang w:val="eu-ES" w:eastAsia="eu-ES"/>
        </w:rPr>
        <w:t>.</w:t>
      </w:r>
    </w:p>
    <w:p w:rsidR="000B27C0" w:rsidRPr="00677CB4" w:rsidRDefault="000B27C0" w:rsidP="00162BE6">
      <w:pPr>
        <w:numPr>
          <w:ilvl w:val="1"/>
          <w:numId w:val="9"/>
        </w:numPr>
        <w:spacing w:before="100" w:beforeAutospacing="1" w:after="100" w:afterAutospacing="1" w:line="360" w:lineRule="auto"/>
        <w:rPr>
          <w:rFonts w:ascii="Arial" w:eastAsia="Times New Roman" w:hAnsi="Arial" w:cs="Arial"/>
          <w:sz w:val="24"/>
          <w:szCs w:val="24"/>
          <w:lang w:val="eu-ES" w:eastAsia="eu-ES"/>
        </w:rPr>
      </w:pPr>
      <w:proofErr w:type="spellStart"/>
      <w:r w:rsidRPr="00677CB4">
        <w:rPr>
          <w:rFonts w:ascii="Arial" w:eastAsia="Times New Roman" w:hAnsi="Arial" w:cs="Arial"/>
          <w:i/>
          <w:sz w:val="24"/>
          <w:szCs w:val="24"/>
          <w:lang w:val="eu-ES" w:eastAsia="eu-ES"/>
        </w:rPr>
        <w:t>Ardu</w:t>
      </w:r>
      <w:r w:rsidR="00132A65" w:rsidRPr="00677CB4">
        <w:rPr>
          <w:rFonts w:ascii="Arial" w:eastAsia="Times New Roman" w:hAnsi="Arial" w:cs="Arial"/>
          <w:i/>
          <w:sz w:val="24"/>
          <w:szCs w:val="24"/>
          <w:lang w:val="eu-ES" w:eastAsia="eu-ES"/>
        </w:rPr>
        <w:t>ino</w:t>
      </w:r>
      <w:proofErr w:type="spellEnd"/>
      <w:r w:rsidR="00132A65" w:rsidRPr="00677CB4">
        <w:rPr>
          <w:rFonts w:ascii="Arial" w:eastAsia="Times New Roman" w:hAnsi="Arial" w:cs="Arial"/>
          <w:i/>
          <w:sz w:val="24"/>
          <w:szCs w:val="24"/>
          <w:lang w:val="eu-ES" w:eastAsia="eu-ES"/>
        </w:rPr>
        <w:t xml:space="preserve"> integrazio-tailerrak</w:t>
      </w:r>
      <w:r w:rsidR="00132A65" w:rsidRPr="00677CB4">
        <w:rPr>
          <w:rFonts w:ascii="Arial" w:eastAsia="Times New Roman" w:hAnsi="Arial" w:cs="Arial"/>
          <w:sz w:val="24"/>
          <w:szCs w:val="24"/>
          <w:lang w:val="eu-ES" w:eastAsia="eu-ES"/>
        </w:rPr>
        <w:t xml:space="preserve">: Oinarrizko adibideen bidez motorrak eta kontrolatzaileak </w:t>
      </w:r>
      <w:proofErr w:type="spellStart"/>
      <w:r w:rsidR="00132A65" w:rsidRPr="00677CB4">
        <w:rPr>
          <w:rFonts w:ascii="Arial" w:eastAsia="Times New Roman" w:hAnsi="Arial" w:cs="Arial"/>
          <w:sz w:val="24"/>
          <w:szCs w:val="24"/>
          <w:lang w:val="eu-ES" w:eastAsia="eu-ES"/>
        </w:rPr>
        <w:t>Arduino-rekin</w:t>
      </w:r>
      <w:proofErr w:type="spellEnd"/>
      <w:r w:rsidR="00132A65" w:rsidRPr="00677CB4">
        <w:rPr>
          <w:rFonts w:ascii="Arial" w:eastAsia="Times New Roman" w:hAnsi="Arial" w:cs="Arial"/>
          <w:sz w:val="24"/>
          <w:szCs w:val="24"/>
          <w:lang w:val="eu-ES" w:eastAsia="eu-ES"/>
        </w:rPr>
        <w:t xml:space="preserve"> nola konektatu eta programatzen </w:t>
      </w:r>
      <w:proofErr w:type="spellStart"/>
      <w:r w:rsidR="00132A65" w:rsidRPr="00677CB4">
        <w:rPr>
          <w:rFonts w:ascii="Arial" w:eastAsia="Times New Roman" w:hAnsi="Arial" w:cs="Arial"/>
          <w:sz w:val="24"/>
          <w:szCs w:val="24"/>
          <w:lang w:val="eu-ES" w:eastAsia="eu-ES"/>
        </w:rPr>
        <w:t>ikastesko</w:t>
      </w:r>
      <w:proofErr w:type="spellEnd"/>
      <w:r w:rsidR="00132A65" w:rsidRPr="00677CB4">
        <w:rPr>
          <w:rFonts w:ascii="Arial" w:eastAsia="Times New Roman" w:hAnsi="Arial" w:cs="Arial"/>
          <w:sz w:val="24"/>
          <w:szCs w:val="24"/>
          <w:lang w:val="eu-ES" w:eastAsia="eu-ES"/>
        </w:rPr>
        <w:t>.</w:t>
      </w:r>
    </w:p>
    <w:p w:rsidR="00132A65" w:rsidRPr="00677CB4" w:rsidRDefault="00132A65" w:rsidP="00162BE6">
      <w:pPr>
        <w:numPr>
          <w:ilvl w:val="1"/>
          <w:numId w:val="9"/>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Komunikazioa zuzena</w:t>
      </w:r>
      <w:r w:rsidRPr="00677CB4">
        <w:rPr>
          <w:rFonts w:ascii="Arial" w:eastAsia="Times New Roman" w:hAnsi="Arial" w:cs="Arial"/>
          <w:sz w:val="24"/>
          <w:szCs w:val="24"/>
          <w:lang w:val="eu-ES" w:eastAsia="eu-ES"/>
        </w:rPr>
        <w:t>: Irakaslearen eta ikasleen arteko interakzio zuzena galderak argitzeko eta arazoak konpontzeko.</w:t>
      </w:r>
    </w:p>
    <w:p w:rsidR="00132A65" w:rsidRPr="00677CB4" w:rsidRDefault="00132A65" w:rsidP="00132A65">
      <w:pPr>
        <w:numPr>
          <w:ilvl w:val="1"/>
          <w:numId w:val="33"/>
        </w:numPr>
        <w:spacing w:before="100" w:beforeAutospacing="1" w:after="100" w:afterAutospacing="1" w:line="360" w:lineRule="auto"/>
        <w:rPr>
          <w:rFonts w:ascii="Arial" w:hAnsi="Arial" w:cs="Arial"/>
          <w:lang w:val="eu-ES"/>
        </w:rPr>
      </w:pPr>
      <w:r w:rsidRPr="00677CB4">
        <w:rPr>
          <w:rFonts w:ascii="Arial" w:eastAsia="Times New Roman" w:hAnsi="Arial" w:cs="Arial"/>
          <w:i/>
          <w:sz w:val="24"/>
          <w:szCs w:val="24"/>
          <w:lang w:val="eu-ES" w:eastAsia="eu-ES"/>
        </w:rPr>
        <w:lastRenderedPageBreak/>
        <w:t>Bideo tutorial osagarriak</w:t>
      </w:r>
      <w:r w:rsidRPr="00677CB4">
        <w:rPr>
          <w:rFonts w:ascii="Arial" w:eastAsia="Times New Roman" w:hAnsi="Arial" w:cs="Arial"/>
          <w:sz w:val="24"/>
          <w:szCs w:val="24"/>
          <w:lang w:val="eu-ES" w:eastAsia="eu-ES"/>
        </w:rPr>
        <w:t>: Soldadura-trebetasunak eta DRV8825/A4988 driverrak doitzeko bideoak, ikasleek etxean edo aurrez indartzeko erabil ditzaten.</w:t>
      </w:r>
    </w:p>
    <w:p w:rsidR="000B27C0" w:rsidRPr="00677CB4" w:rsidRDefault="000B27C0" w:rsidP="00132A65">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Segurtasuna Lehenik: </w:t>
      </w:r>
      <w:r w:rsidRPr="00677CB4">
        <w:rPr>
          <w:rFonts w:ascii="Arial" w:eastAsia="Times New Roman" w:hAnsi="Arial" w:cs="Arial"/>
          <w:sz w:val="24"/>
          <w:szCs w:val="24"/>
          <w:lang w:val="eu-ES" w:eastAsia="eu-ES"/>
        </w:rPr>
        <w:t xml:space="preserve">Soldadura eta elektronika-lanetan segurtasun neurri zorrotzak ezarriko dira, erredurak, ke toxikoak, material toxikoak, begi-babesa, segurtasun elektrikoa eta sute-arriskuak </w:t>
      </w:r>
      <w:proofErr w:type="spellStart"/>
      <w:r w:rsidRPr="00677CB4">
        <w:rPr>
          <w:rFonts w:ascii="Arial" w:eastAsia="Times New Roman" w:hAnsi="Arial" w:cs="Arial"/>
          <w:sz w:val="24"/>
          <w:szCs w:val="24"/>
          <w:lang w:val="eu-ES" w:eastAsia="eu-ES"/>
        </w:rPr>
        <w:t>prebenitzeko</w:t>
      </w:r>
      <w:proofErr w:type="spellEnd"/>
      <w:r w:rsidRPr="00677CB4">
        <w:rPr>
          <w:rFonts w:ascii="Arial" w:eastAsia="Times New Roman" w:hAnsi="Arial" w:cs="Arial"/>
          <w:sz w:val="24"/>
          <w:szCs w:val="24"/>
          <w:lang w:val="eu-ES" w:eastAsia="eu-ES"/>
        </w:rPr>
        <w:t>.</w:t>
      </w:r>
    </w:p>
    <w:p w:rsidR="00132A65" w:rsidRPr="00677CB4" w:rsidRDefault="00132A65" w:rsidP="00132A65">
      <w:pPr>
        <w:spacing w:before="100" w:beforeAutospacing="1" w:after="100" w:afterAutospacing="1" w:line="360" w:lineRule="auto"/>
        <w:ind w:left="1440"/>
        <w:rPr>
          <w:rFonts w:ascii="Arial" w:eastAsia="Times New Roman" w:hAnsi="Arial" w:cs="Arial"/>
          <w:sz w:val="24"/>
          <w:szCs w:val="24"/>
          <w:lang w:val="eu-ES" w:eastAsia="eu-ES"/>
        </w:rPr>
      </w:pPr>
    </w:p>
    <w:p w:rsidR="00132A65" w:rsidRPr="00677CB4" w:rsidRDefault="00132A65" w:rsidP="00132A65">
      <w:pPr>
        <w:numPr>
          <w:ilvl w:val="0"/>
          <w:numId w:val="9"/>
        </w:numPr>
        <w:spacing w:before="100" w:beforeAutospacing="1" w:after="100" w:afterAutospacing="1" w:line="360" w:lineRule="auto"/>
        <w:rPr>
          <w:rFonts w:ascii="Arial" w:eastAsia="Times New Roman" w:hAnsi="Arial" w:cs="Arial"/>
          <w:b/>
          <w:bCs/>
          <w:sz w:val="24"/>
          <w:szCs w:val="24"/>
          <w:lang w:val="eu-ES" w:eastAsia="eu-ES"/>
        </w:rPr>
      </w:pPr>
      <w:r w:rsidRPr="00677CB4">
        <w:rPr>
          <w:rFonts w:ascii="Arial" w:eastAsia="Times New Roman" w:hAnsi="Arial" w:cs="Arial"/>
          <w:b/>
          <w:sz w:val="24"/>
          <w:szCs w:val="24"/>
          <w:lang w:val="eu-ES" w:eastAsia="eu-ES"/>
        </w:rPr>
        <w:t xml:space="preserve">Ikaskuntza aktiboa, </w:t>
      </w:r>
      <w:proofErr w:type="spellStart"/>
      <w:r w:rsidRPr="00677CB4">
        <w:rPr>
          <w:rFonts w:ascii="Arial" w:eastAsia="Times New Roman" w:hAnsi="Arial" w:cs="Arial"/>
          <w:b/>
          <w:sz w:val="24"/>
          <w:szCs w:val="24"/>
          <w:lang w:val="eu-ES" w:eastAsia="eu-ES"/>
        </w:rPr>
        <w:t>lankidetzazkoa</w:t>
      </w:r>
      <w:proofErr w:type="spellEnd"/>
      <w:r w:rsidRPr="00677CB4">
        <w:rPr>
          <w:rFonts w:ascii="Arial" w:eastAsia="Times New Roman" w:hAnsi="Arial" w:cs="Arial"/>
          <w:b/>
          <w:sz w:val="24"/>
          <w:szCs w:val="24"/>
          <w:lang w:val="eu-ES" w:eastAsia="eu-ES"/>
        </w:rPr>
        <w:t xml:space="preserve">, </w:t>
      </w:r>
      <w:proofErr w:type="spellStart"/>
      <w:r w:rsidRPr="00677CB4">
        <w:rPr>
          <w:rFonts w:ascii="Arial" w:eastAsia="Times New Roman" w:hAnsi="Arial" w:cs="Arial"/>
          <w:b/>
          <w:sz w:val="24"/>
          <w:szCs w:val="24"/>
          <w:lang w:val="eu-ES" w:eastAsia="eu-ES"/>
        </w:rPr>
        <w:t>proiektuka</w:t>
      </w:r>
      <w:proofErr w:type="spellEnd"/>
      <w:r w:rsidRPr="00677CB4">
        <w:rPr>
          <w:rFonts w:ascii="Arial" w:eastAsia="Times New Roman" w:hAnsi="Arial" w:cs="Arial"/>
          <w:b/>
          <w:sz w:val="24"/>
          <w:szCs w:val="24"/>
          <w:lang w:val="eu-ES" w:eastAsia="eu-ES"/>
        </w:rPr>
        <w:t>, etab.:</w:t>
      </w:r>
    </w:p>
    <w:p w:rsidR="00132A65" w:rsidRPr="00677CB4" w:rsidRDefault="00132A65" w:rsidP="00132A65">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Ikaskuntza aktiboa: </w:t>
      </w:r>
      <w:r w:rsidRPr="00677CB4">
        <w:rPr>
          <w:rFonts w:ascii="Arial" w:eastAsia="Times New Roman" w:hAnsi="Arial" w:cs="Arial"/>
          <w:sz w:val="24"/>
          <w:szCs w:val="24"/>
          <w:lang w:val="eu-ES" w:eastAsia="eu-ES"/>
        </w:rPr>
        <w:t>Ikasleek "eginez ikasi" printzipioari jarraituko diote, praktika gehienak modu aktiboan burutuz.</w:t>
      </w:r>
    </w:p>
    <w:p w:rsidR="00132A65" w:rsidRPr="00677CB4" w:rsidRDefault="00132A65" w:rsidP="00132A65">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Cs/>
          <w:i/>
          <w:sz w:val="24"/>
          <w:szCs w:val="24"/>
          <w:lang w:val="eu-ES" w:eastAsia="eu-ES"/>
        </w:rPr>
        <w:t>Lankidetzazko ikaskuntza:</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Praktika batzuk binaka edo taldeka egin daitezke, elkarren arteko laguntza eta ezagutza partekatzea sustatuz.</w:t>
      </w:r>
    </w:p>
    <w:p w:rsidR="00132A65" w:rsidRPr="00677CB4" w:rsidRDefault="001978FA" w:rsidP="00132A65">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Erronk</w:t>
      </w:r>
      <w:r w:rsidR="00132A65" w:rsidRPr="00677CB4">
        <w:rPr>
          <w:rFonts w:ascii="Arial" w:eastAsia="Times New Roman" w:hAnsi="Arial" w:cs="Arial"/>
          <w:i/>
          <w:sz w:val="24"/>
          <w:szCs w:val="24"/>
          <w:lang w:val="eu-ES" w:eastAsia="eu-ES"/>
        </w:rPr>
        <w:t xml:space="preserve">etan oinarritutako ikaskuntza </w:t>
      </w:r>
      <w:proofErr w:type="spellStart"/>
      <w:r w:rsidRPr="00677CB4">
        <w:rPr>
          <w:rFonts w:ascii="Arial" w:eastAsia="Times New Roman" w:hAnsi="Arial" w:cs="Arial"/>
          <w:i/>
          <w:sz w:val="24"/>
          <w:szCs w:val="24"/>
          <w:lang w:val="eu-ES" w:eastAsia="eu-ES"/>
        </w:rPr>
        <w:t>kolaboratiboa</w:t>
      </w:r>
      <w:proofErr w:type="spellEnd"/>
      <w:r w:rsidR="00132A65" w:rsidRPr="00677CB4">
        <w:rPr>
          <w:rFonts w:ascii="Arial" w:eastAsia="Times New Roman" w:hAnsi="Arial" w:cs="Arial"/>
          <w:i/>
          <w:sz w:val="24"/>
          <w:szCs w:val="24"/>
          <w:lang w:val="eu-ES" w:eastAsia="eu-ES"/>
        </w:rPr>
        <w:t xml:space="preserve">: </w:t>
      </w:r>
      <w:proofErr w:type="spellStart"/>
      <w:r w:rsidR="00132A65" w:rsidRPr="00677CB4">
        <w:rPr>
          <w:rFonts w:ascii="Arial" w:eastAsia="Times New Roman" w:hAnsi="Arial" w:cs="Arial"/>
          <w:sz w:val="24"/>
          <w:szCs w:val="24"/>
          <w:lang w:val="eu-ES" w:eastAsia="eu-ES"/>
        </w:rPr>
        <w:t>Arduino</w:t>
      </w:r>
      <w:proofErr w:type="spellEnd"/>
      <w:r w:rsidR="00132A65" w:rsidRPr="00677CB4">
        <w:rPr>
          <w:rFonts w:ascii="Arial" w:eastAsia="Times New Roman" w:hAnsi="Arial" w:cs="Arial"/>
          <w:sz w:val="24"/>
          <w:szCs w:val="24"/>
          <w:lang w:val="eu-ES" w:eastAsia="eu-ES"/>
        </w:rPr>
        <w:t xml:space="preserve"> integrazio-tailerra proiektu sinple bat bezala planteatu daiteke, non ikasleek motor bat mugitzeko sistema bat osotzen duten.</w:t>
      </w:r>
    </w:p>
    <w:p w:rsidR="001978FA" w:rsidRPr="00677CB4" w:rsidRDefault="001978FA" w:rsidP="001978FA">
      <w:pPr>
        <w:spacing w:before="100" w:beforeAutospacing="1" w:after="100" w:afterAutospacing="1" w:line="360" w:lineRule="auto"/>
        <w:ind w:left="1440"/>
        <w:rPr>
          <w:rFonts w:ascii="Arial" w:eastAsia="Times New Roman" w:hAnsi="Arial" w:cs="Arial"/>
          <w:sz w:val="24"/>
          <w:szCs w:val="24"/>
          <w:lang w:val="eu-ES" w:eastAsia="eu-ES"/>
        </w:rPr>
      </w:pPr>
    </w:p>
    <w:p w:rsidR="00132A65" w:rsidRPr="00677CB4" w:rsidRDefault="00132A65" w:rsidP="001D704D">
      <w:pPr>
        <w:numPr>
          <w:ilvl w:val="0"/>
          <w:numId w:val="9"/>
        </w:numPr>
        <w:spacing w:before="100" w:beforeAutospacing="1" w:after="100" w:afterAutospacing="1" w:line="360" w:lineRule="auto"/>
        <w:rPr>
          <w:rFonts w:ascii="Arial" w:eastAsia="Times New Roman" w:hAnsi="Arial" w:cs="Arial"/>
          <w:b/>
          <w:sz w:val="24"/>
          <w:szCs w:val="24"/>
          <w:lang w:val="eu-ES" w:eastAsia="eu-ES"/>
        </w:rPr>
      </w:pPr>
      <w:r w:rsidRPr="00677CB4">
        <w:rPr>
          <w:rFonts w:ascii="Arial" w:eastAsia="Times New Roman" w:hAnsi="Arial" w:cs="Arial"/>
          <w:b/>
          <w:bCs/>
          <w:sz w:val="24"/>
          <w:szCs w:val="24"/>
          <w:lang w:val="eu-ES" w:eastAsia="eu-ES"/>
        </w:rPr>
        <w:t>Aniztasunaren tratamendua:</w:t>
      </w:r>
    </w:p>
    <w:p w:rsidR="00132A65" w:rsidRPr="00677CB4" w:rsidRDefault="00132A65" w:rsidP="001D704D">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Irakaslearen laguntza pertsonalizatua: </w:t>
      </w:r>
      <w:r w:rsidRPr="00677CB4">
        <w:rPr>
          <w:rFonts w:ascii="Arial" w:eastAsia="Times New Roman" w:hAnsi="Arial" w:cs="Arial"/>
          <w:sz w:val="24"/>
          <w:szCs w:val="24"/>
          <w:lang w:val="eu-ES" w:eastAsia="eu-ES"/>
        </w:rPr>
        <w:t>Irakasleak ikasle bakoitzaren erritmoari eta beharrei egokituko die, ariketa gehigarriak eskainiz edo zailtasunak dituztenei laguntza gehiago emanez.</w:t>
      </w:r>
    </w:p>
    <w:p w:rsidR="00132A65" w:rsidRPr="00677CB4" w:rsidRDefault="00132A65" w:rsidP="001D704D">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Material osagarriak: </w:t>
      </w:r>
      <w:r w:rsidRPr="00677CB4">
        <w:rPr>
          <w:rFonts w:ascii="Arial" w:eastAsia="Times New Roman" w:hAnsi="Arial" w:cs="Arial"/>
          <w:sz w:val="24"/>
          <w:szCs w:val="24"/>
          <w:lang w:val="eu-ES" w:eastAsia="eu-ES"/>
        </w:rPr>
        <w:t>Bideo-tutorialak eta material didaktiko inprimatua (aurkezpenak eta praktika-gidak) erabilgarri egongo dira, ikasle bakoitzak bere kabuz berrikusi ahal izateko.</w:t>
      </w:r>
    </w:p>
    <w:p w:rsidR="00132A65" w:rsidRPr="00677CB4" w:rsidRDefault="00132A65" w:rsidP="001D704D">
      <w:pPr>
        <w:numPr>
          <w:ilvl w:val="1"/>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i/>
          <w:sz w:val="24"/>
          <w:szCs w:val="24"/>
          <w:lang w:val="eu-ES" w:eastAsia="eu-ES"/>
        </w:rPr>
        <w:t>Jardueren egokitzapenak</w:t>
      </w:r>
      <w:r w:rsidRPr="00677CB4">
        <w:rPr>
          <w:rFonts w:ascii="Arial" w:eastAsia="Times New Roman" w:hAnsi="Arial" w:cs="Arial"/>
          <w:sz w:val="24"/>
          <w:szCs w:val="24"/>
          <w:lang w:val="eu-ES" w:eastAsia="eu-ES"/>
        </w:rPr>
        <w:t>: Praktika batzuk erraztu edo zaildu daitezke, ikaslearen mailaren arabera.</w:t>
      </w:r>
    </w:p>
    <w:p w:rsidR="00F629F5" w:rsidRPr="00677CB4" w:rsidRDefault="00F629F5" w:rsidP="00F629F5">
      <w:pPr>
        <w:pStyle w:val="1izenburua"/>
        <w:numPr>
          <w:ilvl w:val="0"/>
          <w:numId w:val="14"/>
        </w:numPr>
        <w:spacing w:line="360" w:lineRule="auto"/>
        <w:rPr>
          <w:rFonts w:ascii="Arial" w:hAnsi="Arial" w:cs="Arial"/>
          <w:bCs w:val="0"/>
          <w:sz w:val="24"/>
          <w:szCs w:val="24"/>
          <w:lang w:val="eu-ES"/>
        </w:rPr>
      </w:pPr>
      <w:bookmarkStart w:id="12" w:name="_Toc202424612"/>
      <w:r w:rsidRPr="00677CB4">
        <w:rPr>
          <w:rFonts w:ascii="Arial" w:hAnsi="Arial" w:cs="Arial"/>
          <w:bCs w:val="0"/>
          <w:sz w:val="24"/>
          <w:szCs w:val="24"/>
          <w:lang w:val="eu-ES"/>
        </w:rPr>
        <w:lastRenderedPageBreak/>
        <w:t>Jardueren Garapena</w:t>
      </w:r>
      <w:bookmarkEnd w:id="12"/>
    </w:p>
    <w:p w:rsidR="00F629F5" w:rsidRPr="00677CB4" w:rsidRDefault="00F629F5" w:rsidP="00F629F5">
      <w:pPr>
        <w:pStyle w:val="Normalaweb"/>
        <w:ind w:left="360"/>
        <w:rPr>
          <w:rStyle w:val="Lodia"/>
          <w:rFonts w:ascii="Arial" w:hAnsi="Arial" w:cs="Arial"/>
          <w:b w:val="0"/>
          <w:bCs w:val="0"/>
        </w:rPr>
      </w:pPr>
    </w:p>
    <w:p w:rsidR="00F629F5" w:rsidRPr="00677CB4" w:rsidRDefault="00F629F5" w:rsidP="00F629F5">
      <w:p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 Jarduerak </w:t>
      </w:r>
      <w:proofErr w:type="spellStart"/>
      <w:r w:rsidRPr="00677CB4">
        <w:rPr>
          <w:rFonts w:ascii="Arial" w:eastAsia="Times New Roman" w:hAnsi="Arial" w:cs="Arial"/>
          <w:sz w:val="24"/>
          <w:szCs w:val="24"/>
          <w:lang w:val="eu-ES" w:eastAsia="eu-ES"/>
        </w:rPr>
        <w:t>progresiboki</w:t>
      </w:r>
      <w:proofErr w:type="spellEnd"/>
      <w:r w:rsidRPr="00677CB4">
        <w:rPr>
          <w:rFonts w:ascii="Arial" w:eastAsia="Times New Roman" w:hAnsi="Arial" w:cs="Arial"/>
          <w:sz w:val="24"/>
          <w:szCs w:val="24"/>
          <w:lang w:val="eu-ES" w:eastAsia="eu-ES"/>
        </w:rPr>
        <w:t xml:space="preserve"> garatuko dira, kontzeptu teorikoetatik hasi eta aplikazio praktikoetara iritsi arte.</w:t>
      </w:r>
    </w:p>
    <w:p w:rsidR="00F629F5" w:rsidRPr="00677CB4" w:rsidRDefault="00F629F5" w:rsidP="00F629F5">
      <w:pPr>
        <w:numPr>
          <w:ilvl w:val="0"/>
          <w:numId w:val="9"/>
        </w:numPr>
        <w:spacing w:before="100" w:beforeAutospacing="1" w:after="100" w:afterAutospacing="1" w:line="360" w:lineRule="auto"/>
        <w:rPr>
          <w:rFonts w:ascii="Arial" w:eastAsia="Times New Roman" w:hAnsi="Arial" w:cs="Arial"/>
          <w:b/>
          <w:bCs/>
          <w:sz w:val="24"/>
          <w:szCs w:val="24"/>
          <w:lang w:val="eu-ES" w:eastAsia="eu-ES"/>
        </w:rPr>
      </w:pPr>
      <w:r w:rsidRPr="00677CB4">
        <w:rPr>
          <w:rFonts w:ascii="Arial" w:eastAsia="Times New Roman" w:hAnsi="Arial" w:cs="Arial"/>
          <w:b/>
          <w:sz w:val="24"/>
          <w:szCs w:val="24"/>
          <w:lang w:val="eu-ES" w:eastAsia="eu-ES"/>
        </w:rPr>
        <w:t>Sarrera jarduerak (Unitate bakoitzaren hasieran):</w:t>
      </w:r>
    </w:p>
    <w:p w:rsidR="00F629F5" w:rsidRPr="00677CB4" w:rsidRDefault="00F629F5" w:rsidP="00F629F5">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Aurkezpen laburrak kontzeptu nagusiak azaltzeko (adibidez, zer da urratsez urratseko motorra, non erabiltzen den).</w:t>
      </w:r>
    </w:p>
    <w:p w:rsidR="00F629F5" w:rsidRPr="00677CB4" w:rsidRDefault="00F629F5" w:rsidP="00F629F5">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Motibazio jarduerak, ikasleen aurretiazko ezagutzak aktibatzeko eta gaiarekiko interesa pizteko.</w:t>
      </w:r>
    </w:p>
    <w:p w:rsidR="00F629F5" w:rsidRPr="00677CB4" w:rsidRDefault="00F629F5" w:rsidP="00F629F5">
      <w:pPr>
        <w:spacing w:before="100" w:beforeAutospacing="1" w:after="100" w:afterAutospacing="1" w:line="240" w:lineRule="auto"/>
        <w:ind w:left="1440"/>
        <w:rPr>
          <w:rFonts w:ascii="Arial" w:hAnsi="Arial" w:cs="Arial"/>
          <w:lang w:val="eu-ES"/>
        </w:rPr>
      </w:pPr>
    </w:p>
    <w:p w:rsidR="00F629F5" w:rsidRPr="00677CB4" w:rsidRDefault="00F629F5" w:rsidP="00F629F5">
      <w:pPr>
        <w:numPr>
          <w:ilvl w:val="0"/>
          <w:numId w:val="9"/>
        </w:numPr>
        <w:spacing w:before="100" w:beforeAutospacing="1" w:after="100" w:afterAutospacing="1" w:line="360" w:lineRule="auto"/>
        <w:rPr>
          <w:rFonts w:ascii="Arial" w:eastAsia="Times New Roman" w:hAnsi="Arial" w:cs="Arial"/>
          <w:b/>
          <w:sz w:val="24"/>
          <w:szCs w:val="24"/>
          <w:lang w:val="eu-ES" w:eastAsia="eu-ES"/>
        </w:rPr>
      </w:pPr>
      <w:r w:rsidRPr="00677CB4">
        <w:rPr>
          <w:rFonts w:ascii="Arial" w:eastAsia="Times New Roman" w:hAnsi="Arial" w:cs="Arial"/>
          <w:b/>
          <w:bCs/>
          <w:sz w:val="24"/>
          <w:szCs w:val="24"/>
          <w:lang w:val="eu-ES" w:eastAsia="eu-ES"/>
        </w:rPr>
        <w:t>Garapen jarduerak (praktikak eta esperimentuak):</w:t>
      </w:r>
    </w:p>
    <w:p w:rsidR="00F629F5" w:rsidRPr="00677CB4" w:rsidRDefault="00F629F5" w:rsidP="00F629F5">
      <w:pPr>
        <w:pStyle w:val="Normalaweb"/>
        <w:numPr>
          <w:ilvl w:val="1"/>
          <w:numId w:val="34"/>
        </w:numPr>
        <w:rPr>
          <w:rStyle w:val="Lodia"/>
          <w:rFonts w:ascii="Arial" w:hAnsi="Arial" w:cs="Arial"/>
          <w:b w:val="0"/>
          <w:bCs w:val="0"/>
        </w:rPr>
      </w:pPr>
      <w:r w:rsidRPr="00677CB4">
        <w:rPr>
          <w:rStyle w:val="Lodia"/>
          <w:rFonts w:ascii="Arial" w:hAnsi="Arial" w:cs="Arial"/>
        </w:rPr>
        <w:t>LM2596 DC-DC Bihurgailua eztainuztatu eta Konfiguratu:</w:t>
      </w:r>
    </w:p>
    <w:p w:rsidR="00F629F5" w:rsidRPr="00677CB4" w:rsidRDefault="00F629F5" w:rsidP="00F629F5">
      <w:pPr>
        <w:pStyle w:val="Normalaweb"/>
        <w:ind w:left="1440"/>
        <w:rPr>
          <w:rFonts w:ascii="Arial" w:hAnsi="Arial" w:cs="Arial"/>
        </w:rPr>
      </w:pP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Helburua:</w:t>
      </w:r>
      <w:r w:rsidRPr="00677CB4">
        <w:rPr>
          <w:rFonts w:ascii="Arial" w:eastAsia="Times New Roman" w:hAnsi="Arial" w:cs="Arial"/>
          <w:sz w:val="24"/>
          <w:szCs w:val="24"/>
          <w:lang w:val="eu-ES" w:eastAsia="eu-ES"/>
        </w:rPr>
        <w:t xml:space="preserve"> Soldadura trebetasunak garatu eta DC-DC bihurgailu bat muntatu eta konfiguratu.</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bCs/>
          <w:i/>
          <w:sz w:val="24"/>
          <w:szCs w:val="24"/>
          <w:lang w:val="eu-ES" w:eastAsia="eu-ES"/>
        </w:rPr>
        <w:t>Pausoak:</w:t>
      </w:r>
      <w:r w:rsidRPr="00677CB4">
        <w:rPr>
          <w:rFonts w:ascii="Arial" w:eastAsia="Times New Roman" w:hAnsi="Arial" w:cs="Arial"/>
          <w:i/>
          <w:sz w:val="24"/>
          <w:szCs w:val="24"/>
          <w:lang w:val="eu-ES" w:eastAsia="eu-ES"/>
        </w:rPr>
        <w:t xml:space="preserve"> </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Kable eroaleak prestatu eta eztainuztatu.</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LM2596 moduluaren pinak prestatu eta garbitu.</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Soldadura seguru eta egokia egin, segurtasun neurri guztiak errespetatuz.</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Konexioak egiaztatu multimetroarekin eta zorro </w:t>
      </w:r>
      <w:proofErr w:type="spellStart"/>
      <w:r w:rsidRPr="00677CB4">
        <w:rPr>
          <w:rFonts w:ascii="Arial" w:eastAsia="Times New Roman" w:hAnsi="Arial" w:cs="Arial"/>
          <w:sz w:val="24"/>
          <w:szCs w:val="24"/>
          <w:lang w:val="eu-ES" w:eastAsia="eu-ES"/>
        </w:rPr>
        <w:t>termokurregarriz</w:t>
      </w:r>
      <w:proofErr w:type="spellEnd"/>
      <w:r w:rsidRPr="00677CB4">
        <w:rPr>
          <w:rFonts w:ascii="Arial" w:eastAsia="Times New Roman" w:hAnsi="Arial" w:cs="Arial"/>
          <w:sz w:val="24"/>
          <w:szCs w:val="24"/>
          <w:lang w:val="eu-ES" w:eastAsia="eu-ES"/>
        </w:rPr>
        <w:t xml:space="preserve"> babestu.</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LM2596 moduluaren irteerako tentsioa erregulatu 5V-ra, elikadura-iturria eta multimetroa erabiliz.</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Irakaslearen eginkizuna:</w:t>
      </w:r>
      <w:r w:rsidRPr="00677CB4">
        <w:rPr>
          <w:rFonts w:ascii="Arial" w:eastAsia="Times New Roman" w:hAnsi="Arial" w:cs="Arial"/>
          <w:sz w:val="24"/>
          <w:szCs w:val="24"/>
          <w:lang w:val="eu-ES" w:eastAsia="eu-ES"/>
        </w:rPr>
        <w:t xml:space="preserve"> Segurtasuna zaindu, pausoak azaldu, gainbegiratu eta zalantzak argitu.</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lastRenderedPageBreak/>
        <w:t>Ikaslearen eginkizuna:</w:t>
      </w:r>
      <w:r w:rsidRPr="00677CB4">
        <w:rPr>
          <w:rFonts w:ascii="Arial" w:eastAsia="Times New Roman" w:hAnsi="Arial" w:cs="Arial"/>
          <w:sz w:val="24"/>
          <w:szCs w:val="24"/>
          <w:lang w:val="eu-ES" w:eastAsia="eu-ES"/>
        </w:rPr>
        <w:t xml:space="preserve"> Pausoei jarraitu, txosten praktikoa dokumentatu.</w:t>
      </w:r>
    </w:p>
    <w:p w:rsidR="00F629F5" w:rsidRPr="00677CB4" w:rsidRDefault="00F629F5" w:rsidP="009E7014">
      <w:pPr>
        <w:pStyle w:val="Normalaweb"/>
        <w:numPr>
          <w:ilvl w:val="1"/>
          <w:numId w:val="34"/>
        </w:numPr>
        <w:spacing w:line="360" w:lineRule="auto"/>
        <w:rPr>
          <w:rStyle w:val="Lodia"/>
          <w:rFonts w:ascii="Arial" w:hAnsi="Arial" w:cs="Arial"/>
        </w:rPr>
      </w:pPr>
      <w:r w:rsidRPr="00677CB4">
        <w:rPr>
          <w:rStyle w:val="Lodia"/>
          <w:rFonts w:ascii="Arial" w:hAnsi="Arial" w:cs="Arial"/>
        </w:rPr>
        <w:t>Urratsez Urratseko Motor-Kontrolatzaileen Korronte-Erregulazioa (A4988 eta DRV8825):</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Helburua:</w:t>
      </w:r>
      <w:r w:rsidRPr="00677CB4">
        <w:rPr>
          <w:rFonts w:ascii="Arial" w:eastAsia="Times New Roman" w:hAnsi="Arial" w:cs="Arial"/>
          <w:sz w:val="24"/>
          <w:szCs w:val="24"/>
          <w:lang w:val="eu-ES" w:eastAsia="eu-ES"/>
        </w:rPr>
        <w:t xml:space="preserve"> Kontrolatzaileen funtzionamendua eta korrontearen doikuntza ulertu.</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bCs/>
          <w:i/>
          <w:sz w:val="24"/>
          <w:szCs w:val="24"/>
          <w:lang w:val="eu-ES" w:eastAsia="eu-ES"/>
        </w:rPr>
        <w:t>Pausoak:</w:t>
      </w:r>
      <w:r w:rsidRPr="00677CB4">
        <w:rPr>
          <w:rFonts w:ascii="Arial" w:eastAsia="Times New Roman" w:hAnsi="Arial" w:cs="Arial"/>
          <w:i/>
          <w:sz w:val="24"/>
          <w:szCs w:val="24"/>
          <w:lang w:val="eu-ES" w:eastAsia="eu-ES"/>
        </w:rPr>
        <w:t xml:space="preserve"> </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Kontrolagailuen ezaugarri nagusiak aztertu.</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proofErr w:type="spellStart"/>
      <w:r w:rsidRPr="00677CB4">
        <w:rPr>
          <w:rFonts w:ascii="Arial" w:eastAsia="Times New Roman" w:hAnsi="Arial" w:cs="Arial"/>
          <w:sz w:val="24"/>
          <w:szCs w:val="24"/>
          <w:lang w:val="eu-ES" w:eastAsia="eu-ES"/>
        </w:rPr>
        <w:t>Vref-en</w:t>
      </w:r>
      <w:proofErr w:type="spellEnd"/>
      <w:r w:rsidRPr="00677CB4">
        <w:rPr>
          <w:rFonts w:ascii="Arial" w:eastAsia="Times New Roman" w:hAnsi="Arial" w:cs="Arial"/>
          <w:sz w:val="24"/>
          <w:szCs w:val="24"/>
          <w:lang w:val="eu-ES" w:eastAsia="eu-ES"/>
        </w:rPr>
        <w:t xml:space="preserve"> doikuntza kalkulatu emandako formulak erabiliz.</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Motorra deskonektatuta dagoela, multimetroa </w:t>
      </w:r>
      <w:proofErr w:type="spellStart"/>
      <w:r w:rsidRPr="00677CB4">
        <w:rPr>
          <w:rFonts w:ascii="Arial" w:eastAsia="Times New Roman" w:hAnsi="Arial" w:cs="Arial"/>
          <w:sz w:val="24"/>
          <w:szCs w:val="24"/>
          <w:lang w:val="eu-ES" w:eastAsia="eu-ES"/>
        </w:rPr>
        <w:t>Vref</w:t>
      </w:r>
      <w:proofErr w:type="spellEnd"/>
      <w:r w:rsidRPr="00677CB4">
        <w:rPr>
          <w:rFonts w:ascii="Arial" w:eastAsia="Times New Roman" w:hAnsi="Arial" w:cs="Arial"/>
          <w:sz w:val="24"/>
          <w:szCs w:val="24"/>
          <w:lang w:val="eu-ES" w:eastAsia="eu-ES"/>
        </w:rPr>
        <w:t xml:space="preserve"> puntura eta GND-ra konektatu.</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 xml:space="preserve">Torloju txiki batekin </w:t>
      </w:r>
      <w:proofErr w:type="spellStart"/>
      <w:r w:rsidRPr="00677CB4">
        <w:rPr>
          <w:rFonts w:ascii="Arial" w:eastAsia="Times New Roman" w:hAnsi="Arial" w:cs="Arial"/>
          <w:sz w:val="24"/>
          <w:szCs w:val="24"/>
          <w:lang w:val="eu-ES" w:eastAsia="eu-ES"/>
        </w:rPr>
        <w:t>Vref</w:t>
      </w:r>
      <w:proofErr w:type="spellEnd"/>
      <w:r w:rsidRPr="00677CB4">
        <w:rPr>
          <w:rFonts w:ascii="Arial" w:eastAsia="Times New Roman" w:hAnsi="Arial" w:cs="Arial"/>
          <w:sz w:val="24"/>
          <w:szCs w:val="24"/>
          <w:lang w:val="eu-ES" w:eastAsia="eu-ES"/>
        </w:rPr>
        <w:t xml:space="preserve"> balioa doitu nahi den korrontea lortu arte.</w:t>
      </w:r>
    </w:p>
    <w:p w:rsidR="00F629F5" w:rsidRPr="00677CB4" w:rsidRDefault="00F629F5" w:rsidP="009E7014">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Motorra konektatu eta probak egin.</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Cs/>
          <w:i/>
          <w:sz w:val="24"/>
          <w:szCs w:val="24"/>
          <w:lang w:val="eu-ES" w:eastAsia="eu-ES"/>
        </w:rPr>
        <w:t>Irakaslearen eginkizuna:</w:t>
      </w:r>
      <w:r w:rsidRPr="00677CB4">
        <w:rPr>
          <w:rFonts w:ascii="Arial" w:eastAsia="Times New Roman" w:hAnsi="Arial" w:cs="Arial"/>
          <w:sz w:val="24"/>
          <w:szCs w:val="24"/>
          <w:lang w:val="eu-ES" w:eastAsia="eu-ES"/>
        </w:rPr>
        <w:t xml:space="preserve"> Teoria azaldu, formulak berrikusi, doikuntzan lagundu eta emaitzak aztertu.</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Cs/>
          <w:sz w:val="24"/>
          <w:szCs w:val="24"/>
          <w:lang w:val="eu-ES" w:eastAsia="eu-ES"/>
        </w:rPr>
        <w:t>Ikaslearen eginkizuna:</w:t>
      </w:r>
      <w:r w:rsidRPr="00677CB4">
        <w:rPr>
          <w:rFonts w:ascii="Arial" w:eastAsia="Times New Roman" w:hAnsi="Arial" w:cs="Arial"/>
          <w:sz w:val="24"/>
          <w:szCs w:val="24"/>
          <w:lang w:val="eu-ES" w:eastAsia="eu-ES"/>
        </w:rPr>
        <w:t xml:space="preserve"> Kalkuluak egin, doikuntzak burutu eta emaitzak erregistratu.</w:t>
      </w:r>
    </w:p>
    <w:p w:rsidR="00F629F5" w:rsidRPr="00677CB4" w:rsidRDefault="00F629F5" w:rsidP="00F629F5">
      <w:pPr>
        <w:pStyle w:val="Normalaweb"/>
        <w:numPr>
          <w:ilvl w:val="1"/>
          <w:numId w:val="34"/>
        </w:numPr>
        <w:rPr>
          <w:rStyle w:val="Lodia"/>
          <w:rFonts w:ascii="Arial" w:hAnsi="Arial" w:cs="Arial"/>
          <w:b w:val="0"/>
          <w:bCs w:val="0"/>
        </w:rPr>
      </w:pPr>
      <w:proofErr w:type="spellStart"/>
      <w:r w:rsidRPr="00677CB4">
        <w:rPr>
          <w:rStyle w:val="Lodia"/>
          <w:rFonts w:ascii="Arial" w:hAnsi="Arial" w:cs="Arial"/>
        </w:rPr>
        <w:t>Arduino</w:t>
      </w:r>
      <w:proofErr w:type="spellEnd"/>
      <w:r w:rsidRPr="00677CB4">
        <w:rPr>
          <w:rStyle w:val="Lodia"/>
          <w:rFonts w:ascii="Arial" w:hAnsi="Arial" w:cs="Arial"/>
        </w:rPr>
        <w:t xml:space="preserve"> Integrazio Tailerra (Proiektu sinplea):</w:t>
      </w:r>
    </w:p>
    <w:p w:rsidR="009E7014" w:rsidRPr="00677CB4" w:rsidRDefault="009E7014" w:rsidP="009E7014">
      <w:pPr>
        <w:pStyle w:val="Normalaweb"/>
        <w:ind w:left="1440"/>
        <w:rPr>
          <w:rFonts w:ascii="Arial" w:hAnsi="Arial" w:cs="Arial"/>
        </w:rPr>
      </w:pP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Helburua: </w:t>
      </w:r>
      <w:r w:rsidRPr="00677CB4">
        <w:rPr>
          <w:rFonts w:ascii="Arial" w:eastAsia="Times New Roman" w:hAnsi="Arial" w:cs="Arial"/>
          <w:sz w:val="24"/>
          <w:szCs w:val="24"/>
          <w:lang w:val="eu-ES" w:eastAsia="eu-ES"/>
        </w:rPr>
        <w:t xml:space="preserve">Urratsez urratseko motor bat </w:t>
      </w:r>
      <w:proofErr w:type="spellStart"/>
      <w:r w:rsidRPr="00677CB4">
        <w:rPr>
          <w:rFonts w:ascii="Arial" w:eastAsia="Times New Roman" w:hAnsi="Arial" w:cs="Arial"/>
          <w:sz w:val="24"/>
          <w:szCs w:val="24"/>
          <w:lang w:val="eu-ES" w:eastAsia="eu-ES"/>
        </w:rPr>
        <w:t>Arduino</w:t>
      </w:r>
      <w:proofErr w:type="spellEnd"/>
      <w:r w:rsidRPr="00677CB4">
        <w:rPr>
          <w:rFonts w:ascii="Arial" w:eastAsia="Times New Roman" w:hAnsi="Arial" w:cs="Arial"/>
          <w:sz w:val="24"/>
          <w:szCs w:val="24"/>
          <w:lang w:val="eu-ES" w:eastAsia="eu-ES"/>
        </w:rPr>
        <w:t xml:space="preserve"> bidez kontrolatzeko oinarriak ikasi.</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Deskribapena: </w:t>
      </w:r>
      <w:r w:rsidRPr="00677CB4">
        <w:rPr>
          <w:rFonts w:ascii="Arial" w:eastAsia="Times New Roman" w:hAnsi="Arial" w:cs="Arial"/>
          <w:sz w:val="24"/>
          <w:szCs w:val="24"/>
          <w:lang w:val="eu-ES" w:eastAsia="eu-ES"/>
        </w:rPr>
        <w:t xml:space="preserve">Ikasleek motor bat </w:t>
      </w:r>
      <w:proofErr w:type="spellStart"/>
      <w:r w:rsidRPr="00677CB4">
        <w:rPr>
          <w:rFonts w:ascii="Arial" w:eastAsia="Times New Roman" w:hAnsi="Arial" w:cs="Arial"/>
          <w:sz w:val="24"/>
          <w:szCs w:val="24"/>
          <w:lang w:val="eu-ES" w:eastAsia="eu-ES"/>
        </w:rPr>
        <w:t>Arduino</w:t>
      </w:r>
      <w:proofErr w:type="spellEnd"/>
      <w:r w:rsidRPr="00677CB4">
        <w:rPr>
          <w:rFonts w:ascii="Arial" w:eastAsia="Times New Roman" w:hAnsi="Arial" w:cs="Arial"/>
          <w:sz w:val="24"/>
          <w:szCs w:val="24"/>
          <w:lang w:val="eu-ES" w:eastAsia="eu-ES"/>
        </w:rPr>
        <w:t xml:space="preserve"> plaka batera eta driver bati konektatuko diote, eta oinarrizko programa bat idatziko dute motorra mugitzeko.</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bCs/>
          <w:i/>
          <w:sz w:val="24"/>
          <w:szCs w:val="24"/>
          <w:lang w:val="eu-ES" w:eastAsia="eu-ES"/>
        </w:rPr>
        <w:t>Irakaslearen eginkizuna:</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Sarrera gisa oinarrizko adibide bat erakutsi eta proiektuan lagundu.</w:t>
      </w:r>
    </w:p>
    <w:p w:rsidR="00F629F5" w:rsidRPr="00677CB4" w:rsidRDefault="00F629F5" w:rsidP="009E7014">
      <w:pPr>
        <w:pStyle w:val="Normalaweb"/>
        <w:numPr>
          <w:ilvl w:val="1"/>
          <w:numId w:val="34"/>
        </w:numPr>
        <w:rPr>
          <w:rStyle w:val="Lodia"/>
          <w:rFonts w:ascii="Arial" w:hAnsi="Arial" w:cs="Arial"/>
        </w:rPr>
      </w:pPr>
      <w:r w:rsidRPr="00677CB4">
        <w:rPr>
          <w:rStyle w:val="Lodia"/>
          <w:rFonts w:ascii="Arial" w:hAnsi="Arial" w:cs="Arial"/>
        </w:rPr>
        <w:lastRenderedPageBreak/>
        <w:t>Amaiera jarduerak:</w:t>
      </w:r>
    </w:p>
    <w:p w:rsidR="009E7014" w:rsidRPr="00677CB4" w:rsidRDefault="009E7014" w:rsidP="009E7014">
      <w:pPr>
        <w:pStyle w:val="Normalaweb"/>
        <w:ind w:left="1440"/>
        <w:rPr>
          <w:rStyle w:val="Lodia"/>
          <w:rFonts w:ascii="Arial" w:hAnsi="Arial" w:cs="Arial"/>
        </w:rPr>
      </w:pP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Praktiketako emaitzen aurkezpena eta eztabaida.</w:t>
      </w:r>
    </w:p>
    <w:p w:rsidR="00F629F5" w:rsidRPr="00677CB4" w:rsidRDefault="00F629F5" w:rsidP="009E7014">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Zalantzak argitzeko eta ikasitakoa finkatzeko saioa.</w:t>
      </w:r>
    </w:p>
    <w:p w:rsidR="00F91A3C" w:rsidRPr="00677CB4" w:rsidRDefault="00F91A3C" w:rsidP="00132A65">
      <w:pPr>
        <w:spacing w:before="100" w:beforeAutospacing="1" w:after="100" w:afterAutospacing="1" w:line="360" w:lineRule="auto"/>
        <w:rPr>
          <w:rFonts w:ascii="Arial" w:eastAsia="Times New Roman" w:hAnsi="Arial" w:cs="Arial"/>
          <w:sz w:val="24"/>
          <w:szCs w:val="24"/>
          <w:lang w:val="eu-ES" w:eastAsia="eu-ES"/>
        </w:rPr>
      </w:pPr>
    </w:p>
    <w:p w:rsidR="00F91A3C" w:rsidRPr="00677CB4" w:rsidRDefault="00F91A3C" w:rsidP="00F91A3C">
      <w:pPr>
        <w:pStyle w:val="1izenburua"/>
        <w:numPr>
          <w:ilvl w:val="0"/>
          <w:numId w:val="14"/>
        </w:numPr>
        <w:spacing w:line="360" w:lineRule="auto"/>
        <w:rPr>
          <w:rFonts w:ascii="Arial" w:hAnsi="Arial" w:cs="Arial"/>
          <w:bCs w:val="0"/>
          <w:sz w:val="24"/>
          <w:szCs w:val="24"/>
          <w:lang w:val="eu-ES"/>
        </w:rPr>
      </w:pPr>
      <w:bookmarkStart w:id="13" w:name="_Toc202424613"/>
      <w:r w:rsidRPr="00677CB4">
        <w:rPr>
          <w:rFonts w:ascii="Arial" w:hAnsi="Arial" w:cs="Arial"/>
          <w:bCs w:val="0"/>
          <w:sz w:val="24"/>
          <w:szCs w:val="24"/>
          <w:lang w:val="eu-ES"/>
        </w:rPr>
        <w:t>Ebaluazioa</w:t>
      </w:r>
      <w:bookmarkEnd w:id="13"/>
      <w:r w:rsidRPr="00677CB4">
        <w:rPr>
          <w:rFonts w:ascii="Arial" w:hAnsi="Arial" w:cs="Arial"/>
          <w:bCs w:val="0"/>
          <w:sz w:val="24"/>
          <w:szCs w:val="24"/>
          <w:lang w:val="eu-ES"/>
        </w:rPr>
        <w:t xml:space="preserve"> </w:t>
      </w:r>
    </w:p>
    <w:p w:rsidR="00F91A3C" w:rsidRPr="00677CB4" w:rsidRDefault="00F91A3C" w:rsidP="00F91A3C">
      <w:pPr>
        <w:pStyle w:val="Normalaweb"/>
        <w:spacing w:line="360" w:lineRule="auto"/>
        <w:ind w:left="360"/>
        <w:rPr>
          <w:rStyle w:val="Lodia"/>
          <w:rFonts w:ascii="Arial" w:hAnsi="Arial" w:cs="Arial"/>
          <w:b w:val="0"/>
        </w:rPr>
      </w:pPr>
      <w:r w:rsidRPr="00677CB4">
        <w:rPr>
          <w:rStyle w:val="Lodia"/>
          <w:rFonts w:ascii="Arial" w:hAnsi="Arial" w:cs="Arial"/>
          <w:b w:val="0"/>
        </w:rPr>
        <w:t>Ebaluazio jarraia eta formatiboa izango da, ikaslearen ikaskuntza prozesua hobetzeko helburuarekin.</w:t>
      </w:r>
    </w:p>
    <w:p w:rsidR="00F91A3C" w:rsidRPr="00677CB4" w:rsidRDefault="00F91A3C" w:rsidP="00F91A3C">
      <w:pPr>
        <w:pStyle w:val="Normalaweb"/>
        <w:numPr>
          <w:ilvl w:val="0"/>
          <w:numId w:val="34"/>
        </w:numPr>
        <w:rPr>
          <w:rFonts w:ascii="Arial" w:hAnsi="Arial" w:cs="Arial"/>
        </w:rPr>
      </w:pPr>
      <w:r w:rsidRPr="00677CB4">
        <w:rPr>
          <w:rStyle w:val="Lodia"/>
          <w:rFonts w:ascii="Arial" w:hAnsi="Arial" w:cs="Arial"/>
        </w:rPr>
        <w:t>Ebaluazio-irizpideak eta adierazleak:</w:t>
      </w:r>
    </w:p>
    <w:p w:rsidR="00F91A3C" w:rsidRPr="00677CB4" w:rsidRDefault="00F91A3C" w:rsidP="00F91A3C">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Praktika-txostenaren kalitatea: </w:t>
      </w:r>
      <w:r w:rsidRPr="00677CB4">
        <w:rPr>
          <w:rFonts w:ascii="Arial" w:eastAsia="Times New Roman" w:hAnsi="Arial" w:cs="Arial"/>
          <w:sz w:val="24"/>
          <w:szCs w:val="24"/>
          <w:lang w:val="eu-ES" w:eastAsia="eu-ES"/>
        </w:rPr>
        <w:t xml:space="preserve">Ikasleak egindako lanaren argazkiak eta pauso bakoitzaren azalpen argia eta zehatza. </w:t>
      </w:r>
    </w:p>
    <w:p w:rsidR="00F91A3C" w:rsidRPr="00677CB4" w:rsidRDefault="00F91A3C" w:rsidP="0002452D">
      <w:pPr>
        <w:numPr>
          <w:ilvl w:val="2"/>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iCs/>
          <w:sz w:val="24"/>
          <w:szCs w:val="24"/>
          <w:lang w:val="eu-ES" w:eastAsia="eu-ES"/>
        </w:rPr>
        <w:t>Adierazlea:</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Txostenaren egitura, argitasuna eta zehaztasuna.</w:t>
      </w:r>
    </w:p>
    <w:p w:rsidR="00F91A3C" w:rsidRPr="00677CB4" w:rsidRDefault="00F91A3C" w:rsidP="00F91A3C">
      <w:pPr>
        <w:numPr>
          <w:ilvl w:val="1"/>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i/>
          <w:sz w:val="24"/>
          <w:szCs w:val="24"/>
          <w:lang w:val="eu-ES" w:eastAsia="eu-ES"/>
        </w:rPr>
        <w:t xml:space="preserve">Konexioaren kalitatea eta funtzionaltasuna: </w:t>
      </w:r>
      <w:r w:rsidRPr="00677CB4">
        <w:rPr>
          <w:rFonts w:ascii="Arial" w:eastAsia="Times New Roman" w:hAnsi="Arial" w:cs="Arial"/>
          <w:sz w:val="24"/>
          <w:szCs w:val="24"/>
          <w:lang w:val="eu-ES" w:eastAsia="eu-ES"/>
        </w:rPr>
        <w:t>Soldadura-puntuen ikusizko ebaluazioa eta multimetroarekin egindako egiaztapenak.</w:t>
      </w:r>
      <w:r w:rsidRPr="00677CB4">
        <w:rPr>
          <w:rFonts w:ascii="Arial" w:eastAsia="Times New Roman" w:hAnsi="Arial" w:cs="Arial"/>
          <w:i/>
          <w:sz w:val="24"/>
          <w:szCs w:val="24"/>
          <w:lang w:val="eu-ES" w:eastAsia="eu-ES"/>
        </w:rPr>
        <w:t xml:space="preserve"> </w:t>
      </w:r>
    </w:p>
    <w:p w:rsidR="00F91A3C" w:rsidRPr="00677CB4" w:rsidRDefault="00F91A3C" w:rsidP="0002452D">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Cs/>
          <w:sz w:val="24"/>
          <w:szCs w:val="24"/>
          <w:lang w:val="eu-ES" w:eastAsia="eu-ES"/>
        </w:rPr>
        <w:t>Adierazlea:</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Soldadura "hotzik" ez egotea, zirkuitu laburrik ez egotea, tentsio eta korronte egokiak.</w:t>
      </w:r>
    </w:p>
    <w:p w:rsidR="00F91A3C" w:rsidRPr="00677CB4" w:rsidRDefault="00F91A3C" w:rsidP="00F91A3C">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Jarreraren ebaluazioa: </w:t>
      </w:r>
      <w:r w:rsidRPr="00677CB4">
        <w:rPr>
          <w:rFonts w:ascii="Arial" w:eastAsia="Times New Roman" w:hAnsi="Arial" w:cs="Arial"/>
          <w:sz w:val="24"/>
          <w:szCs w:val="24"/>
          <w:lang w:val="eu-ES" w:eastAsia="eu-ES"/>
        </w:rPr>
        <w:t xml:space="preserve">Segurtasun neurriak betetzea, arreta eta ordena lan-gunean. </w:t>
      </w:r>
    </w:p>
    <w:p w:rsidR="00F91A3C" w:rsidRPr="00677CB4" w:rsidRDefault="00F91A3C" w:rsidP="0002452D">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Adierazlea:</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Babes pertsonaleko ekipamendua erabiltzea, lan-tresnak modu egokian erabiltzea, lan-ingurune txukuna mantentzea.</w:t>
      </w:r>
    </w:p>
    <w:p w:rsidR="00F91A3C" w:rsidRPr="00677CB4" w:rsidRDefault="00F91A3C" w:rsidP="00F91A3C">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Ahozko galderak/erantzunak: </w:t>
      </w:r>
      <w:r w:rsidRPr="00677CB4">
        <w:rPr>
          <w:rFonts w:ascii="Arial" w:eastAsia="Times New Roman" w:hAnsi="Arial" w:cs="Arial"/>
          <w:sz w:val="24"/>
          <w:szCs w:val="24"/>
          <w:lang w:val="eu-ES" w:eastAsia="eu-ES"/>
        </w:rPr>
        <w:t xml:space="preserve">Kontzeptuak ulertzen direla egiaztatzeko. </w:t>
      </w:r>
    </w:p>
    <w:p w:rsidR="00F91A3C" w:rsidRPr="00677CB4" w:rsidRDefault="00F91A3C" w:rsidP="0002452D">
      <w:pPr>
        <w:numPr>
          <w:ilvl w:val="2"/>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iCs/>
          <w:sz w:val="24"/>
          <w:szCs w:val="24"/>
          <w:lang w:val="eu-ES" w:eastAsia="eu-ES"/>
        </w:rPr>
        <w:t>Adierazlea:</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 xml:space="preserve">Kontzeptu teorikoen (motorraren funtzionamendua, </w:t>
      </w:r>
      <w:proofErr w:type="spellStart"/>
      <w:r w:rsidRPr="00677CB4">
        <w:rPr>
          <w:rFonts w:ascii="Arial" w:eastAsia="Times New Roman" w:hAnsi="Arial" w:cs="Arial"/>
          <w:sz w:val="24"/>
          <w:szCs w:val="24"/>
          <w:lang w:val="eu-ES" w:eastAsia="eu-ES"/>
        </w:rPr>
        <w:t>Vref-en</w:t>
      </w:r>
      <w:proofErr w:type="spellEnd"/>
      <w:r w:rsidRPr="00677CB4">
        <w:rPr>
          <w:rFonts w:ascii="Arial" w:eastAsia="Times New Roman" w:hAnsi="Arial" w:cs="Arial"/>
          <w:sz w:val="24"/>
          <w:szCs w:val="24"/>
          <w:lang w:val="eu-ES" w:eastAsia="eu-ES"/>
        </w:rPr>
        <w:t xml:space="preserve"> garrantzia) azalpen argia.</w:t>
      </w:r>
    </w:p>
    <w:p w:rsidR="00F91A3C" w:rsidRPr="00677CB4" w:rsidRDefault="00F91A3C" w:rsidP="0002452D">
      <w:pPr>
        <w:pStyle w:val="Normalaweb"/>
        <w:numPr>
          <w:ilvl w:val="0"/>
          <w:numId w:val="34"/>
        </w:numPr>
        <w:rPr>
          <w:rStyle w:val="Lodia"/>
          <w:rFonts w:ascii="Arial" w:hAnsi="Arial" w:cs="Arial"/>
        </w:rPr>
      </w:pPr>
      <w:r w:rsidRPr="00677CB4">
        <w:rPr>
          <w:rStyle w:val="Lodia"/>
          <w:rFonts w:ascii="Arial" w:hAnsi="Arial" w:cs="Arial"/>
        </w:rPr>
        <w:t>Ebaluazio-tresnak:</w:t>
      </w:r>
    </w:p>
    <w:p w:rsidR="00F91A3C" w:rsidRPr="00677CB4" w:rsidRDefault="00F91A3C" w:rsidP="0002452D">
      <w:pPr>
        <w:numPr>
          <w:ilvl w:val="1"/>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b/>
          <w:i/>
          <w:sz w:val="24"/>
          <w:szCs w:val="24"/>
          <w:lang w:val="eu-ES" w:eastAsia="eu-ES"/>
        </w:rPr>
        <w:lastRenderedPageBreak/>
        <w:t>Diagnostikoa:</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Hasierako galdera-sorta laburra ikasleen aurretiazko ezagutzak ebaluatzeko.</w:t>
      </w:r>
    </w:p>
    <w:p w:rsidR="00F91A3C" w:rsidRPr="00677CB4" w:rsidRDefault="00F91A3C" w:rsidP="0002452D">
      <w:pPr>
        <w:numPr>
          <w:ilvl w:val="2"/>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bCs/>
          <w:i/>
          <w:sz w:val="24"/>
          <w:szCs w:val="24"/>
          <w:lang w:val="eu-ES" w:eastAsia="eu-ES"/>
        </w:rPr>
        <w:t>Prozesukoa:</w:t>
      </w:r>
      <w:r w:rsidRPr="00677CB4">
        <w:rPr>
          <w:rFonts w:ascii="Arial" w:eastAsia="Times New Roman" w:hAnsi="Arial" w:cs="Arial"/>
          <w:i/>
          <w:sz w:val="24"/>
          <w:szCs w:val="24"/>
          <w:lang w:val="eu-ES" w:eastAsia="eu-ES"/>
        </w:rPr>
        <w:t xml:space="preserve"> </w:t>
      </w:r>
    </w:p>
    <w:p w:rsidR="00F91A3C" w:rsidRPr="00677CB4" w:rsidRDefault="00F91A3C" w:rsidP="0002452D">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Behaketa-orriak: Irakasleak ikasleen jarduna eta jarrera baloratzeko praktiken garapenean.</w:t>
      </w:r>
    </w:p>
    <w:p w:rsidR="00F91A3C" w:rsidRPr="00677CB4" w:rsidRDefault="00F91A3C" w:rsidP="0002452D">
      <w:pPr>
        <w:numPr>
          <w:ilvl w:val="3"/>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sz w:val="24"/>
          <w:szCs w:val="24"/>
          <w:lang w:val="eu-ES" w:eastAsia="eu-ES"/>
        </w:rPr>
        <w:t>Kontrol-orriak: Praktika bakoitzeko egiaztapen-zerrendak, pauso guztiak bete direla bermatzeko.</w:t>
      </w:r>
    </w:p>
    <w:p w:rsidR="00F91A3C" w:rsidRPr="00677CB4" w:rsidRDefault="00F91A3C" w:rsidP="0002452D">
      <w:pPr>
        <w:numPr>
          <w:ilvl w:val="1"/>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b/>
          <w:bCs/>
          <w:i/>
          <w:sz w:val="24"/>
          <w:szCs w:val="24"/>
          <w:lang w:val="eu-ES" w:eastAsia="eu-ES"/>
        </w:rPr>
        <w:t>Ikaslearen koadernoa/fitxak:</w:t>
      </w:r>
      <w:r w:rsidRPr="00677CB4">
        <w:rPr>
          <w:rFonts w:ascii="Arial" w:eastAsia="Times New Roman" w:hAnsi="Arial" w:cs="Arial"/>
          <w:i/>
          <w:sz w:val="24"/>
          <w:szCs w:val="24"/>
          <w:lang w:val="eu-ES" w:eastAsia="eu-ES"/>
        </w:rPr>
        <w:t xml:space="preserve"> </w:t>
      </w:r>
      <w:r w:rsidRPr="00677CB4">
        <w:rPr>
          <w:rFonts w:ascii="Arial" w:eastAsia="Times New Roman" w:hAnsi="Arial" w:cs="Arial"/>
          <w:sz w:val="24"/>
          <w:szCs w:val="24"/>
          <w:lang w:val="eu-ES" w:eastAsia="eu-ES"/>
        </w:rPr>
        <w:t>Praktiketako oharrak, kalkuluak eta emaitzak erregistratzeko.</w:t>
      </w:r>
    </w:p>
    <w:p w:rsidR="00F91A3C" w:rsidRPr="00677CB4" w:rsidRDefault="00F91A3C" w:rsidP="0002452D">
      <w:pPr>
        <w:numPr>
          <w:ilvl w:val="1"/>
          <w:numId w:val="33"/>
        </w:numPr>
        <w:spacing w:before="100" w:beforeAutospacing="1" w:after="100" w:afterAutospacing="1" w:line="360" w:lineRule="auto"/>
        <w:rPr>
          <w:rFonts w:ascii="Arial" w:eastAsia="Times New Roman" w:hAnsi="Arial" w:cs="Arial"/>
          <w:i/>
          <w:sz w:val="24"/>
          <w:szCs w:val="24"/>
          <w:lang w:val="eu-ES" w:eastAsia="eu-ES"/>
        </w:rPr>
      </w:pPr>
      <w:r w:rsidRPr="00677CB4">
        <w:rPr>
          <w:rFonts w:ascii="Arial" w:eastAsia="Times New Roman" w:hAnsi="Arial" w:cs="Arial"/>
          <w:b/>
          <w:bCs/>
          <w:i/>
          <w:sz w:val="24"/>
          <w:szCs w:val="24"/>
          <w:lang w:val="eu-ES" w:eastAsia="eu-ES"/>
        </w:rPr>
        <w:t>Amaierakoa:</w:t>
      </w:r>
      <w:r w:rsidRPr="00677CB4">
        <w:rPr>
          <w:rFonts w:ascii="Arial" w:eastAsia="Times New Roman" w:hAnsi="Arial" w:cs="Arial"/>
          <w:i/>
          <w:sz w:val="24"/>
          <w:szCs w:val="24"/>
          <w:lang w:val="eu-ES" w:eastAsia="eu-ES"/>
        </w:rPr>
        <w:t xml:space="preserve"> </w:t>
      </w:r>
    </w:p>
    <w:p w:rsidR="00F91A3C" w:rsidRPr="00677CB4" w:rsidRDefault="00F91A3C" w:rsidP="0002452D">
      <w:pPr>
        <w:numPr>
          <w:ilvl w:val="2"/>
          <w:numId w:val="33"/>
        </w:numPr>
        <w:spacing w:before="100" w:beforeAutospacing="1" w:after="100" w:afterAutospacing="1" w:line="360" w:lineRule="auto"/>
        <w:rPr>
          <w:rFonts w:ascii="Arial" w:eastAsia="Times New Roman" w:hAnsi="Arial" w:cs="Arial"/>
          <w:sz w:val="24"/>
          <w:szCs w:val="24"/>
          <w:lang w:val="eu-ES" w:eastAsia="eu-ES"/>
        </w:rPr>
      </w:pPr>
      <w:r w:rsidRPr="00677CB4">
        <w:rPr>
          <w:rFonts w:ascii="Arial" w:eastAsia="Times New Roman" w:hAnsi="Arial" w:cs="Arial"/>
          <w:i/>
          <w:sz w:val="24"/>
          <w:szCs w:val="24"/>
          <w:lang w:val="eu-ES" w:eastAsia="eu-ES"/>
        </w:rPr>
        <w:t xml:space="preserve">Praktika-txostena: </w:t>
      </w:r>
      <w:r w:rsidRPr="00677CB4">
        <w:rPr>
          <w:rFonts w:ascii="Arial" w:eastAsia="Times New Roman" w:hAnsi="Arial" w:cs="Arial"/>
          <w:sz w:val="24"/>
          <w:szCs w:val="24"/>
          <w:lang w:val="eu-ES" w:eastAsia="eu-ES"/>
        </w:rPr>
        <w:t>LM2596 eta DRV8825/A4988 doikuntzen emaitzen eta argazkien dokumentazioa.</w:t>
      </w:r>
    </w:p>
    <w:p w:rsidR="00F91A3C" w:rsidRPr="00677CB4" w:rsidRDefault="00677CB4" w:rsidP="0002452D">
      <w:pPr>
        <w:numPr>
          <w:ilvl w:val="2"/>
          <w:numId w:val="33"/>
        </w:numPr>
        <w:spacing w:before="100" w:beforeAutospacing="1" w:after="100" w:afterAutospacing="1" w:line="360" w:lineRule="auto"/>
        <w:rPr>
          <w:rFonts w:ascii="Arial" w:eastAsia="Times New Roman" w:hAnsi="Arial" w:cs="Arial"/>
          <w:i/>
          <w:sz w:val="24"/>
          <w:szCs w:val="24"/>
          <w:lang w:val="eu-ES" w:eastAsia="eu-ES"/>
        </w:rPr>
      </w:pPr>
      <w:r>
        <w:rPr>
          <w:rFonts w:ascii="Arial" w:eastAsia="Times New Roman" w:hAnsi="Arial" w:cs="Arial"/>
          <w:i/>
          <w:sz w:val="24"/>
          <w:szCs w:val="24"/>
          <w:lang w:val="eu-ES" w:eastAsia="eu-ES"/>
        </w:rPr>
        <w:t>Err</w:t>
      </w:r>
      <w:r w:rsidR="00F91A3C" w:rsidRPr="00677CB4">
        <w:rPr>
          <w:rFonts w:ascii="Arial" w:eastAsia="Times New Roman" w:hAnsi="Arial" w:cs="Arial"/>
          <w:i/>
          <w:sz w:val="24"/>
          <w:szCs w:val="24"/>
          <w:lang w:val="eu-ES" w:eastAsia="eu-ES"/>
        </w:rPr>
        <w:t xml:space="preserve">ubrika: </w:t>
      </w:r>
      <w:r w:rsidR="00F91A3C" w:rsidRPr="00677CB4">
        <w:rPr>
          <w:rFonts w:ascii="Arial" w:eastAsia="Times New Roman" w:hAnsi="Arial" w:cs="Arial"/>
          <w:sz w:val="24"/>
          <w:szCs w:val="24"/>
          <w:lang w:val="eu-ES" w:eastAsia="eu-ES"/>
        </w:rPr>
        <w:t xml:space="preserve">Soldadura-lanaren kalitatea eta </w:t>
      </w:r>
      <w:proofErr w:type="spellStart"/>
      <w:r w:rsidR="00F91A3C" w:rsidRPr="00677CB4">
        <w:rPr>
          <w:rFonts w:ascii="Arial" w:eastAsia="Times New Roman" w:hAnsi="Arial" w:cs="Arial"/>
          <w:sz w:val="24"/>
          <w:szCs w:val="24"/>
          <w:lang w:val="eu-ES" w:eastAsia="eu-ES"/>
        </w:rPr>
        <w:t>Vref</w:t>
      </w:r>
      <w:proofErr w:type="spellEnd"/>
      <w:r w:rsidR="00F91A3C" w:rsidRPr="00677CB4">
        <w:rPr>
          <w:rFonts w:ascii="Arial" w:eastAsia="Times New Roman" w:hAnsi="Arial" w:cs="Arial"/>
          <w:sz w:val="24"/>
          <w:szCs w:val="24"/>
          <w:lang w:val="eu-ES" w:eastAsia="eu-ES"/>
        </w:rPr>
        <w:t xml:space="preserve"> doikuntza ebaluatzeko (ikus Eranskinak).</w:t>
      </w:r>
    </w:p>
    <w:p w:rsidR="00677CB4" w:rsidRPr="00677CB4" w:rsidRDefault="00677CB4" w:rsidP="00677CB4">
      <w:pPr>
        <w:pStyle w:val="1izenburua"/>
        <w:numPr>
          <w:ilvl w:val="0"/>
          <w:numId w:val="14"/>
        </w:numPr>
        <w:spacing w:line="360" w:lineRule="auto"/>
        <w:rPr>
          <w:rFonts w:ascii="Arial" w:hAnsi="Arial" w:cs="Arial"/>
          <w:bCs w:val="0"/>
          <w:sz w:val="24"/>
          <w:szCs w:val="24"/>
          <w:lang w:val="eu-ES"/>
        </w:rPr>
      </w:pPr>
      <w:bookmarkStart w:id="14" w:name="_Toc202424614"/>
      <w:r w:rsidRPr="00677CB4">
        <w:rPr>
          <w:rFonts w:ascii="Arial" w:hAnsi="Arial" w:cs="Arial"/>
          <w:sz w:val="24"/>
          <w:szCs w:val="24"/>
          <w:lang w:val="eu-ES"/>
        </w:rPr>
        <w:t>Material Didaktikoa eta Baliabideak</w:t>
      </w:r>
      <w:bookmarkEnd w:id="14"/>
    </w:p>
    <w:p w:rsidR="00677CB4" w:rsidRPr="00677CB4" w:rsidRDefault="00677CB4" w:rsidP="00677CB4">
      <w:pPr>
        <w:pStyle w:val="Normalaweb"/>
        <w:numPr>
          <w:ilvl w:val="0"/>
          <w:numId w:val="36"/>
        </w:numPr>
        <w:spacing w:line="360" w:lineRule="auto"/>
        <w:rPr>
          <w:rFonts w:ascii="Arial" w:hAnsi="Arial" w:cs="Arial"/>
        </w:rPr>
      </w:pPr>
      <w:r w:rsidRPr="00677CB4">
        <w:rPr>
          <w:rStyle w:val="Lodia"/>
          <w:rFonts w:ascii="Arial" w:hAnsi="Arial" w:cs="Arial"/>
        </w:rPr>
        <w:t>Materialak:</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30"/>
          <w:rFonts w:ascii="Arial" w:hAnsi="Arial" w:cs="Arial"/>
          <w:lang w:val="eu-ES"/>
        </w:rPr>
        <w:t>Material didaktiko inprimatua (aurkezpenak eta praktika-gidak)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9"/>
          <w:rFonts w:ascii="Arial" w:hAnsi="Arial" w:cs="Arial"/>
          <w:lang w:val="eu-ES"/>
        </w:rPr>
        <w:t>LM2596 DC-DC bihurgailu moduluak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8"/>
          <w:rFonts w:ascii="Arial" w:hAnsi="Arial" w:cs="Arial"/>
          <w:lang w:val="eu-ES"/>
        </w:rPr>
        <w:t>A4988 eta DRV8825 urratsez urratseko motor-kontrolatzaileak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7"/>
          <w:rFonts w:ascii="Arial" w:hAnsi="Arial" w:cs="Arial"/>
          <w:lang w:val="eu-ES"/>
        </w:rPr>
        <w:t>Urratsez urratseko motorrak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6"/>
          <w:rFonts w:ascii="Arial" w:hAnsi="Arial" w:cs="Arial"/>
          <w:lang w:val="eu-ES"/>
        </w:rPr>
        <w:t>Kable eroaleak, tinte, fluxua</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5"/>
          <w:rFonts w:ascii="Arial" w:hAnsi="Arial" w:cs="Arial"/>
          <w:lang w:val="eu-ES"/>
        </w:rPr>
        <w:t>Bateriak (edo elikadura iturriak)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4"/>
          <w:rFonts w:ascii="Arial" w:hAnsi="Arial" w:cs="Arial"/>
          <w:lang w:val="eu-ES"/>
        </w:rPr>
        <w:t>Ho</w:t>
      </w:r>
      <w:r>
        <w:rPr>
          <w:rStyle w:val="citation-724"/>
          <w:rFonts w:ascii="Arial" w:hAnsi="Arial" w:cs="Arial"/>
          <w:lang w:val="eu-ES"/>
        </w:rPr>
        <w:t>zk</w:t>
      </w:r>
      <w:r w:rsidRPr="00677CB4">
        <w:rPr>
          <w:rStyle w:val="citation-724"/>
          <w:rFonts w:ascii="Arial" w:hAnsi="Arial" w:cs="Arial"/>
          <w:lang w:val="eu-ES"/>
        </w:rPr>
        <w:t>ailuak motor eta driverrentzat</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proofErr w:type="spellStart"/>
      <w:r w:rsidRPr="00677CB4">
        <w:rPr>
          <w:rStyle w:val="citation-723"/>
          <w:rFonts w:ascii="Arial" w:hAnsi="Arial" w:cs="Arial"/>
          <w:lang w:val="eu-ES"/>
        </w:rPr>
        <w:t>Arduino</w:t>
      </w:r>
      <w:proofErr w:type="spellEnd"/>
      <w:r w:rsidRPr="00677CB4">
        <w:rPr>
          <w:rStyle w:val="citation-723"/>
          <w:rFonts w:ascii="Arial" w:hAnsi="Arial" w:cs="Arial"/>
          <w:lang w:val="eu-ES"/>
        </w:rPr>
        <w:t xml:space="preserve"> plakak (adibidez, </w:t>
      </w:r>
      <w:proofErr w:type="spellStart"/>
      <w:r w:rsidRPr="00677CB4">
        <w:rPr>
          <w:rStyle w:val="citation-723"/>
          <w:rFonts w:ascii="Arial" w:hAnsi="Arial" w:cs="Arial"/>
          <w:lang w:val="eu-ES"/>
        </w:rPr>
        <w:t>Arduino</w:t>
      </w:r>
      <w:proofErr w:type="spellEnd"/>
      <w:r w:rsidRPr="00677CB4">
        <w:rPr>
          <w:rStyle w:val="citation-723"/>
          <w:rFonts w:ascii="Arial" w:hAnsi="Arial" w:cs="Arial"/>
          <w:lang w:val="eu-ES"/>
        </w:rPr>
        <w:t xml:space="preserve"> </w:t>
      </w:r>
      <w:proofErr w:type="spellStart"/>
      <w:r w:rsidRPr="00677CB4">
        <w:rPr>
          <w:rStyle w:val="citation-723"/>
          <w:rFonts w:ascii="Arial" w:hAnsi="Arial" w:cs="Arial"/>
          <w:lang w:val="eu-ES"/>
        </w:rPr>
        <w:t>Uno</w:t>
      </w:r>
      <w:proofErr w:type="spellEnd"/>
      <w:r w:rsidRPr="00677CB4">
        <w:rPr>
          <w:rStyle w:val="citation-723"/>
          <w:rFonts w:ascii="Arial" w:hAnsi="Arial" w:cs="Arial"/>
          <w:lang w:val="eu-ES"/>
        </w:rPr>
        <w:t>) eta USB kableak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2"/>
          <w:rFonts w:ascii="Arial" w:hAnsi="Arial" w:cs="Arial"/>
          <w:lang w:val="eu-ES"/>
        </w:rPr>
        <w:t>Bideo-tutorial osagarriak (online baliabideak, adibidez, soldadura-trebetasunak eta DRV8825/A4988 driverrak doitzeko)</w:t>
      </w:r>
      <w:r w:rsidRPr="00677CB4">
        <w:rPr>
          <w:rFonts w:ascii="Arial" w:hAnsi="Arial" w:cs="Arial"/>
          <w:lang w:val="eu-ES"/>
        </w:rPr>
        <w:t>.</w:t>
      </w:r>
    </w:p>
    <w:p w:rsidR="00677CB4" w:rsidRDefault="00677CB4" w:rsidP="00677CB4">
      <w:pPr>
        <w:spacing w:before="100" w:beforeAutospacing="1" w:after="100" w:afterAutospacing="1" w:line="360" w:lineRule="auto"/>
        <w:ind w:left="1440"/>
        <w:rPr>
          <w:rFonts w:ascii="Arial" w:hAnsi="Arial" w:cs="Arial"/>
          <w:lang w:val="eu-ES"/>
        </w:rPr>
      </w:pPr>
    </w:p>
    <w:p w:rsidR="00093622" w:rsidRPr="00677CB4" w:rsidRDefault="00093622" w:rsidP="00677CB4">
      <w:pPr>
        <w:spacing w:before="100" w:beforeAutospacing="1" w:after="100" w:afterAutospacing="1" w:line="360" w:lineRule="auto"/>
        <w:ind w:left="1440"/>
        <w:rPr>
          <w:rFonts w:ascii="Arial" w:hAnsi="Arial" w:cs="Arial"/>
          <w:lang w:val="eu-ES"/>
        </w:rPr>
      </w:pPr>
    </w:p>
    <w:p w:rsidR="00677CB4" w:rsidRPr="00677CB4" w:rsidRDefault="00677CB4" w:rsidP="00677CB4">
      <w:pPr>
        <w:pStyle w:val="Normalaweb"/>
        <w:numPr>
          <w:ilvl w:val="0"/>
          <w:numId w:val="36"/>
        </w:numPr>
        <w:spacing w:line="360" w:lineRule="auto"/>
        <w:rPr>
          <w:rFonts w:ascii="Arial" w:hAnsi="Arial" w:cs="Arial"/>
        </w:rPr>
      </w:pPr>
      <w:r w:rsidRPr="00677CB4">
        <w:rPr>
          <w:rStyle w:val="Lodia"/>
          <w:rFonts w:ascii="Arial" w:hAnsi="Arial" w:cs="Arial"/>
        </w:rPr>
        <w:lastRenderedPageBreak/>
        <w:t>Baliabide teknologikoak eta beste euskarriak:</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Fonts w:ascii="Arial" w:hAnsi="Arial" w:cs="Arial"/>
          <w:lang w:val="eu-ES"/>
        </w:rPr>
        <w:t>Soldagailuak eta haien osagarriak (euskarriak, garbitzaileak).</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1"/>
          <w:rFonts w:ascii="Arial" w:hAnsi="Arial" w:cs="Arial"/>
          <w:lang w:val="eu-ES"/>
        </w:rPr>
        <w:t>Multimetro digitalak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20"/>
          <w:rFonts w:ascii="Arial" w:hAnsi="Arial" w:cs="Arial"/>
          <w:lang w:val="eu-ES"/>
        </w:rPr>
        <w:t>Elikadura-iturri erregulagarriak</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Style w:val="citation-719"/>
          <w:rFonts w:ascii="Arial" w:hAnsi="Arial" w:cs="Arial"/>
          <w:lang w:val="eu-ES"/>
        </w:rPr>
        <w:t>Bihurkin txikiak (</w:t>
      </w:r>
      <w:proofErr w:type="spellStart"/>
      <w:r w:rsidRPr="00677CB4">
        <w:rPr>
          <w:rStyle w:val="citation-719"/>
          <w:rFonts w:ascii="Arial" w:hAnsi="Arial" w:cs="Arial"/>
          <w:lang w:val="eu-ES"/>
        </w:rPr>
        <w:t>Vref</w:t>
      </w:r>
      <w:proofErr w:type="spellEnd"/>
      <w:r w:rsidRPr="00677CB4">
        <w:rPr>
          <w:rStyle w:val="citation-719"/>
          <w:rFonts w:ascii="Arial" w:hAnsi="Arial" w:cs="Arial"/>
          <w:lang w:val="eu-ES"/>
        </w:rPr>
        <w:t xml:space="preserve"> doitzeko)</w:t>
      </w:r>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Fonts w:ascii="Arial" w:hAnsi="Arial" w:cs="Arial"/>
          <w:lang w:val="eu-ES"/>
        </w:rPr>
        <w:t xml:space="preserve">Ordenagailuak </w:t>
      </w:r>
      <w:proofErr w:type="spellStart"/>
      <w:r w:rsidRPr="00677CB4">
        <w:rPr>
          <w:rFonts w:ascii="Arial" w:hAnsi="Arial" w:cs="Arial"/>
          <w:lang w:val="eu-ES"/>
        </w:rPr>
        <w:t>Arduino</w:t>
      </w:r>
      <w:proofErr w:type="spellEnd"/>
      <w:r w:rsidRPr="00677CB4">
        <w:rPr>
          <w:rFonts w:ascii="Arial" w:hAnsi="Arial" w:cs="Arial"/>
          <w:lang w:val="eu-ES"/>
        </w:rPr>
        <w:t xml:space="preserve"> IDE-</w:t>
      </w:r>
      <w:proofErr w:type="spellStart"/>
      <w:r w:rsidRPr="00677CB4">
        <w:rPr>
          <w:rFonts w:ascii="Arial" w:hAnsi="Arial" w:cs="Arial"/>
          <w:lang w:val="eu-ES"/>
        </w:rPr>
        <w:t>rekin</w:t>
      </w:r>
      <w:proofErr w:type="spellEnd"/>
      <w:r w:rsidRPr="00677CB4">
        <w:rPr>
          <w:rFonts w:ascii="Arial" w:hAnsi="Arial" w:cs="Arial"/>
          <w:lang w:val="eu-ES"/>
        </w:rPr>
        <w:t>.</w:t>
      </w:r>
    </w:p>
    <w:p w:rsidR="00677CB4" w:rsidRPr="00677CB4" w:rsidRDefault="00677CB4" w:rsidP="00677CB4">
      <w:pPr>
        <w:numPr>
          <w:ilvl w:val="1"/>
          <w:numId w:val="36"/>
        </w:numPr>
        <w:spacing w:before="100" w:beforeAutospacing="1" w:after="100" w:afterAutospacing="1" w:line="360" w:lineRule="auto"/>
        <w:rPr>
          <w:rFonts w:ascii="Arial" w:hAnsi="Arial" w:cs="Arial"/>
          <w:lang w:val="eu-ES"/>
        </w:rPr>
      </w:pPr>
      <w:r w:rsidRPr="00677CB4">
        <w:rPr>
          <w:rFonts w:ascii="Arial" w:hAnsi="Arial" w:cs="Arial"/>
          <w:lang w:val="eu-ES"/>
        </w:rPr>
        <w:t>Proiektorea eta pantaila.</w:t>
      </w:r>
    </w:p>
    <w:p w:rsidR="00677CB4" w:rsidRPr="00677CB4" w:rsidRDefault="00677CB4" w:rsidP="00677CB4">
      <w:pPr>
        <w:pStyle w:val="1izenburua"/>
        <w:numPr>
          <w:ilvl w:val="0"/>
          <w:numId w:val="14"/>
        </w:numPr>
        <w:spacing w:line="360" w:lineRule="auto"/>
        <w:rPr>
          <w:rFonts w:ascii="Arial" w:hAnsi="Arial" w:cs="Arial"/>
          <w:sz w:val="24"/>
          <w:szCs w:val="24"/>
          <w:lang w:val="eu-ES"/>
        </w:rPr>
      </w:pPr>
      <w:bookmarkStart w:id="15" w:name="_Toc202424615"/>
      <w:r w:rsidRPr="00677CB4">
        <w:rPr>
          <w:rFonts w:ascii="Arial" w:hAnsi="Arial" w:cs="Arial"/>
          <w:bCs w:val="0"/>
          <w:sz w:val="24"/>
          <w:szCs w:val="24"/>
          <w:lang w:val="eu-ES"/>
        </w:rPr>
        <w:t>Denbora Antolamendua</w:t>
      </w:r>
      <w:bookmarkEnd w:id="15"/>
    </w:p>
    <w:p w:rsidR="00677CB4" w:rsidRPr="00677CB4" w:rsidRDefault="00677CB4" w:rsidP="00677CB4">
      <w:pPr>
        <w:pStyle w:val="Normalaweb"/>
        <w:numPr>
          <w:ilvl w:val="0"/>
          <w:numId w:val="37"/>
        </w:numPr>
        <w:spacing w:line="360" w:lineRule="auto"/>
        <w:rPr>
          <w:rFonts w:ascii="Arial" w:hAnsi="Arial" w:cs="Arial"/>
        </w:rPr>
      </w:pPr>
      <w:r w:rsidRPr="00677CB4">
        <w:rPr>
          <w:rStyle w:val="citation-718"/>
          <w:rFonts w:ascii="Arial" w:hAnsi="Arial" w:cs="Arial"/>
          <w:b/>
          <w:bCs/>
        </w:rPr>
        <w:t>Iraupena:</w:t>
      </w:r>
      <w:r w:rsidRPr="00677CB4">
        <w:rPr>
          <w:rStyle w:val="citation-718"/>
          <w:rFonts w:ascii="Arial" w:hAnsi="Arial" w:cs="Arial"/>
        </w:rPr>
        <w:t xml:space="preserve"> 15 ordu</w:t>
      </w:r>
      <w:r w:rsidRPr="00677CB4">
        <w:rPr>
          <w:rFonts w:ascii="Arial" w:hAnsi="Arial" w:cs="Arial"/>
        </w:rPr>
        <w:t>.</w:t>
      </w:r>
    </w:p>
    <w:p w:rsidR="00677CB4" w:rsidRPr="00677CB4" w:rsidRDefault="00677CB4" w:rsidP="00677CB4">
      <w:pPr>
        <w:pStyle w:val="Normalaweb"/>
        <w:numPr>
          <w:ilvl w:val="0"/>
          <w:numId w:val="37"/>
        </w:numPr>
        <w:spacing w:line="360" w:lineRule="auto"/>
        <w:rPr>
          <w:rFonts w:ascii="Arial" w:hAnsi="Arial" w:cs="Arial"/>
        </w:rPr>
      </w:pPr>
      <w:r w:rsidRPr="00677CB4">
        <w:rPr>
          <w:rStyle w:val="citation-717"/>
          <w:rFonts w:ascii="Arial" w:hAnsi="Arial" w:cs="Arial"/>
          <w:b/>
          <w:bCs/>
        </w:rPr>
        <w:t>Lan-karga:</w:t>
      </w:r>
      <w:r w:rsidRPr="00677CB4">
        <w:rPr>
          <w:rStyle w:val="citation-717"/>
          <w:rFonts w:ascii="Arial" w:hAnsi="Arial" w:cs="Arial"/>
        </w:rPr>
        <w:t xml:space="preserve"> 15 ordu</w:t>
      </w:r>
      <w:r w:rsidRPr="00677CB4">
        <w:rPr>
          <w:rFonts w:ascii="Arial" w:hAnsi="Arial" w:cs="Arial"/>
        </w:rPr>
        <w:t>.</w:t>
      </w:r>
    </w:p>
    <w:p w:rsidR="00677CB4" w:rsidRPr="00677CB4" w:rsidRDefault="00677CB4" w:rsidP="00677CB4">
      <w:pPr>
        <w:pStyle w:val="Normalaweb"/>
        <w:numPr>
          <w:ilvl w:val="0"/>
          <w:numId w:val="37"/>
        </w:numPr>
        <w:spacing w:line="360" w:lineRule="auto"/>
        <w:rPr>
          <w:rFonts w:ascii="Arial" w:hAnsi="Arial" w:cs="Arial"/>
        </w:rPr>
      </w:pPr>
      <w:r w:rsidRPr="00677CB4">
        <w:rPr>
          <w:rStyle w:val="citation-716"/>
          <w:rFonts w:ascii="Arial" w:hAnsi="Arial" w:cs="Arial"/>
          <w:b/>
          <w:bCs/>
        </w:rPr>
        <w:t>Ordutegia:</w:t>
      </w:r>
      <w:r w:rsidRPr="00677CB4">
        <w:rPr>
          <w:rStyle w:val="citation-716"/>
          <w:rFonts w:ascii="Arial" w:hAnsi="Arial" w:cs="Arial"/>
        </w:rPr>
        <w:t xml:space="preserve"> </w:t>
      </w:r>
      <w:r>
        <w:rPr>
          <w:rStyle w:val="citation-716"/>
          <w:rFonts w:ascii="Arial" w:hAnsi="Arial" w:cs="Arial"/>
        </w:rPr>
        <w:t>Zehaztu gabe</w:t>
      </w:r>
      <w:r w:rsidRPr="00677CB4">
        <w:rPr>
          <w:rFonts w:ascii="Arial" w:hAnsi="Arial" w:cs="Arial"/>
        </w:rPr>
        <w:t>.</w:t>
      </w:r>
    </w:p>
    <w:p w:rsidR="00677CB4" w:rsidRPr="00677CB4" w:rsidRDefault="00677CB4" w:rsidP="00677CB4">
      <w:pPr>
        <w:pStyle w:val="Normalaweb"/>
        <w:numPr>
          <w:ilvl w:val="0"/>
          <w:numId w:val="37"/>
        </w:numPr>
        <w:spacing w:line="360" w:lineRule="auto"/>
        <w:rPr>
          <w:rFonts w:ascii="Arial" w:hAnsi="Arial" w:cs="Arial"/>
        </w:rPr>
      </w:pPr>
      <w:r w:rsidRPr="00677CB4">
        <w:rPr>
          <w:rStyle w:val="citation-715"/>
          <w:rFonts w:ascii="Arial" w:hAnsi="Arial" w:cs="Arial"/>
          <w:b/>
          <w:bCs/>
        </w:rPr>
        <w:t>Data:</w:t>
      </w:r>
      <w:r w:rsidRPr="00677CB4">
        <w:rPr>
          <w:rStyle w:val="citation-715"/>
          <w:rFonts w:ascii="Arial" w:hAnsi="Arial" w:cs="Arial"/>
        </w:rPr>
        <w:t xml:space="preserve"> Zehaztu gabe (TBD)</w:t>
      </w:r>
      <w:r w:rsidRPr="00677CB4">
        <w:rPr>
          <w:rFonts w:ascii="Arial" w:hAnsi="Arial" w:cs="Arial"/>
        </w:rPr>
        <w:t>.</w:t>
      </w:r>
    </w:p>
    <w:p w:rsidR="00677CB4" w:rsidRPr="00677CB4" w:rsidRDefault="00677CB4" w:rsidP="00677CB4">
      <w:pPr>
        <w:pStyle w:val="Normalaweb"/>
        <w:numPr>
          <w:ilvl w:val="0"/>
          <w:numId w:val="37"/>
        </w:numPr>
        <w:spacing w:line="360" w:lineRule="auto"/>
        <w:rPr>
          <w:rFonts w:ascii="Arial" w:hAnsi="Arial" w:cs="Arial"/>
        </w:rPr>
      </w:pPr>
      <w:r w:rsidRPr="00677CB4">
        <w:rPr>
          <w:rStyle w:val="Lodia"/>
          <w:rFonts w:ascii="Arial" w:hAnsi="Arial" w:cs="Arial"/>
        </w:rPr>
        <w:t>Jardueren egutegia (orientagarria):</w:t>
      </w:r>
    </w:p>
    <w:p w:rsidR="00677CB4" w:rsidRPr="00677CB4" w:rsidRDefault="00677CB4" w:rsidP="00677CB4">
      <w:pPr>
        <w:numPr>
          <w:ilvl w:val="1"/>
          <w:numId w:val="37"/>
        </w:numPr>
        <w:spacing w:before="100" w:beforeAutospacing="1" w:after="100" w:afterAutospacing="1" w:line="360" w:lineRule="auto"/>
        <w:rPr>
          <w:rFonts w:ascii="Arial" w:hAnsi="Arial" w:cs="Arial"/>
          <w:lang w:val="eu-ES"/>
        </w:rPr>
      </w:pPr>
      <w:r w:rsidRPr="00677CB4">
        <w:rPr>
          <w:rStyle w:val="citation-714"/>
          <w:rFonts w:ascii="Arial" w:hAnsi="Arial" w:cs="Arial"/>
          <w:b/>
          <w:bCs/>
          <w:lang w:val="eu-ES"/>
        </w:rPr>
        <w:t>1. saioa (2 ordu):</w:t>
      </w:r>
      <w:r w:rsidRPr="00677CB4">
        <w:rPr>
          <w:rStyle w:val="citation-714"/>
          <w:rFonts w:ascii="Arial" w:hAnsi="Arial" w:cs="Arial"/>
          <w:lang w:val="eu-ES"/>
        </w:rPr>
        <w:t xml:space="preserve"> Urratsez Urratseko Motorren Oinarriak (teoria eta sarrera)</w:t>
      </w:r>
      <w:r w:rsidRPr="00677CB4">
        <w:rPr>
          <w:rFonts w:ascii="Arial" w:hAnsi="Arial" w:cs="Arial"/>
          <w:lang w:val="eu-ES"/>
        </w:rPr>
        <w:t>.</w:t>
      </w:r>
    </w:p>
    <w:p w:rsidR="00677CB4" w:rsidRPr="00677CB4" w:rsidRDefault="00677CB4" w:rsidP="00677CB4">
      <w:pPr>
        <w:numPr>
          <w:ilvl w:val="1"/>
          <w:numId w:val="37"/>
        </w:numPr>
        <w:spacing w:before="100" w:beforeAutospacing="1" w:after="100" w:afterAutospacing="1" w:line="360" w:lineRule="auto"/>
        <w:rPr>
          <w:rFonts w:ascii="Arial" w:hAnsi="Arial" w:cs="Arial"/>
          <w:lang w:val="eu-ES"/>
        </w:rPr>
      </w:pPr>
      <w:r w:rsidRPr="00677CB4">
        <w:rPr>
          <w:rStyle w:val="citation-713"/>
          <w:rFonts w:ascii="Arial" w:hAnsi="Arial" w:cs="Arial"/>
          <w:b/>
          <w:bCs/>
          <w:lang w:val="eu-ES"/>
        </w:rPr>
        <w:t>2. saioa (3 ordu):</w:t>
      </w:r>
      <w:r w:rsidRPr="00677CB4">
        <w:rPr>
          <w:rStyle w:val="citation-713"/>
          <w:rFonts w:ascii="Arial" w:hAnsi="Arial" w:cs="Arial"/>
          <w:lang w:val="eu-ES"/>
        </w:rPr>
        <w:t xml:space="preserve"> LM2596 Bihurgailuaren soldadura prestaketa eta soldadura praktika I</w:t>
      </w:r>
      <w:r w:rsidRPr="00677CB4">
        <w:rPr>
          <w:rFonts w:ascii="Arial" w:hAnsi="Arial" w:cs="Arial"/>
          <w:lang w:val="eu-ES"/>
        </w:rPr>
        <w:t>.</w:t>
      </w:r>
    </w:p>
    <w:p w:rsidR="00677CB4" w:rsidRPr="00677CB4" w:rsidRDefault="00677CB4" w:rsidP="00677CB4">
      <w:pPr>
        <w:numPr>
          <w:ilvl w:val="1"/>
          <w:numId w:val="37"/>
        </w:numPr>
        <w:spacing w:before="100" w:beforeAutospacing="1" w:after="100" w:afterAutospacing="1" w:line="360" w:lineRule="auto"/>
        <w:rPr>
          <w:rFonts w:ascii="Arial" w:hAnsi="Arial" w:cs="Arial"/>
          <w:lang w:val="eu-ES"/>
        </w:rPr>
      </w:pPr>
      <w:r w:rsidRPr="00677CB4">
        <w:rPr>
          <w:rStyle w:val="citation-712"/>
          <w:rFonts w:ascii="Arial" w:hAnsi="Arial" w:cs="Arial"/>
          <w:b/>
          <w:bCs/>
          <w:lang w:val="eu-ES"/>
        </w:rPr>
        <w:t>3. saioa (3 ordu):</w:t>
      </w:r>
      <w:r w:rsidRPr="00677CB4">
        <w:rPr>
          <w:rStyle w:val="citation-712"/>
          <w:rFonts w:ascii="Arial" w:hAnsi="Arial" w:cs="Arial"/>
          <w:lang w:val="eu-ES"/>
        </w:rPr>
        <w:t xml:space="preserve"> LM2596 Bihurgailuaren soldadura praktika II eta konfigurazioa</w:t>
      </w:r>
      <w:r w:rsidRPr="00677CB4">
        <w:rPr>
          <w:rFonts w:ascii="Arial" w:hAnsi="Arial" w:cs="Arial"/>
          <w:lang w:val="eu-ES"/>
        </w:rPr>
        <w:t>.</w:t>
      </w:r>
    </w:p>
    <w:p w:rsidR="00677CB4" w:rsidRPr="00677CB4" w:rsidRDefault="00677CB4" w:rsidP="00677CB4">
      <w:pPr>
        <w:numPr>
          <w:ilvl w:val="1"/>
          <w:numId w:val="37"/>
        </w:numPr>
        <w:spacing w:before="100" w:beforeAutospacing="1" w:after="100" w:afterAutospacing="1" w:line="360" w:lineRule="auto"/>
        <w:rPr>
          <w:rFonts w:ascii="Arial" w:hAnsi="Arial" w:cs="Arial"/>
          <w:lang w:val="eu-ES"/>
        </w:rPr>
      </w:pPr>
      <w:r w:rsidRPr="00677CB4">
        <w:rPr>
          <w:rStyle w:val="citation-711"/>
          <w:rFonts w:ascii="Arial" w:hAnsi="Arial" w:cs="Arial"/>
          <w:b/>
          <w:bCs/>
          <w:lang w:val="eu-ES"/>
        </w:rPr>
        <w:t>4. saioa (3 ordu):</w:t>
      </w:r>
      <w:r w:rsidRPr="00677CB4">
        <w:rPr>
          <w:rStyle w:val="citation-711"/>
          <w:rFonts w:ascii="Arial" w:hAnsi="Arial" w:cs="Arial"/>
          <w:lang w:val="eu-ES"/>
        </w:rPr>
        <w:t xml:space="preserve"> Motor-kontrolatzaileen korronte-erregulazioa: A4988 eta DRV8825 teoria eta kalkuluak</w:t>
      </w:r>
      <w:r w:rsidRPr="00677CB4">
        <w:rPr>
          <w:rFonts w:ascii="Arial" w:hAnsi="Arial" w:cs="Arial"/>
          <w:lang w:val="eu-ES"/>
        </w:rPr>
        <w:t>.</w:t>
      </w:r>
    </w:p>
    <w:p w:rsidR="00677CB4" w:rsidRPr="00677CB4" w:rsidRDefault="00677CB4" w:rsidP="00677CB4">
      <w:pPr>
        <w:numPr>
          <w:ilvl w:val="1"/>
          <w:numId w:val="37"/>
        </w:numPr>
        <w:spacing w:before="100" w:beforeAutospacing="1" w:after="100" w:afterAutospacing="1" w:line="360" w:lineRule="auto"/>
        <w:rPr>
          <w:rFonts w:ascii="Arial" w:hAnsi="Arial" w:cs="Arial"/>
          <w:lang w:val="eu-ES"/>
        </w:rPr>
      </w:pPr>
      <w:r w:rsidRPr="00677CB4">
        <w:rPr>
          <w:rStyle w:val="citation-710"/>
          <w:rFonts w:ascii="Arial" w:hAnsi="Arial" w:cs="Arial"/>
          <w:b/>
          <w:bCs/>
          <w:lang w:val="eu-ES"/>
        </w:rPr>
        <w:t>5. saioa (2 ordu):</w:t>
      </w:r>
      <w:r w:rsidRPr="00677CB4">
        <w:rPr>
          <w:rStyle w:val="citation-710"/>
          <w:rFonts w:ascii="Arial" w:hAnsi="Arial" w:cs="Arial"/>
          <w:lang w:val="eu-ES"/>
        </w:rPr>
        <w:t xml:space="preserve"> Motor-kontrolatzaileen </w:t>
      </w:r>
      <w:proofErr w:type="spellStart"/>
      <w:r w:rsidRPr="00677CB4">
        <w:rPr>
          <w:rStyle w:val="citation-710"/>
          <w:rFonts w:ascii="Arial" w:hAnsi="Arial" w:cs="Arial"/>
          <w:lang w:val="eu-ES"/>
        </w:rPr>
        <w:t>Vref</w:t>
      </w:r>
      <w:proofErr w:type="spellEnd"/>
      <w:r w:rsidRPr="00677CB4">
        <w:rPr>
          <w:rStyle w:val="citation-710"/>
          <w:rFonts w:ascii="Arial" w:hAnsi="Arial" w:cs="Arial"/>
          <w:lang w:val="eu-ES"/>
        </w:rPr>
        <w:t xml:space="preserve"> doikuntza praktika</w:t>
      </w:r>
      <w:r w:rsidRPr="00677CB4">
        <w:rPr>
          <w:rFonts w:ascii="Arial" w:hAnsi="Arial" w:cs="Arial"/>
          <w:lang w:val="eu-ES"/>
        </w:rPr>
        <w:t>.</w:t>
      </w:r>
    </w:p>
    <w:p w:rsidR="00677CB4" w:rsidRPr="00677CB4" w:rsidRDefault="00677CB4" w:rsidP="00677CB4">
      <w:pPr>
        <w:numPr>
          <w:ilvl w:val="1"/>
          <w:numId w:val="37"/>
        </w:numPr>
        <w:spacing w:before="100" w:beforeAutospacing="1" w:after="100" w:afterAutospacing="1" w:line="360" w:lineRule="auto"/>
        <w:rPr>
          <w:rFonts w:ascii="Arial" w:hAnsi="Arial" w:cs="Arial"/>
          <w:lang w:val="eu-ES"/>
        </w:rPr>
      </w:pPr>
      <w:r w:rsidRPr="00677CB4">
        <w:rPr>
          <w:rStyle w:val="citation-709"/>
          <w:rFonts w:ascii="Arial" w:hAnsi="Arial" w:cs="Arial"/>
          <w:b/>
          <w:bCs/>
          <w:lang w:val="eu-ES"/>
        </w:rPr>
        <w:t>6. saioa (2 ordu):</w:t>
      </w:r>
      <w:r w:rsidRPr="00677CB4">
        <w:rPr>
          <w:rStyle w:val="citation-709"/>
          <w:rFonts w:ascii="Arial" w:hAnsi="Arial" w:cs="Arial"/>
          <w:lang w:val="eu-ES"/>
        </w:rPr>
        <w:t xml:space="preserve"> </w:t>
      </w:r>
      <w:proofErr w:type="spellStart"/>
      <w:r w:rsidRPr="00677CB4">
        <w:rPr>
          <w:rStyle w:val="citation-709"/>
          <w:rFonts w:ascii="Arial" w:hAnsi="Arial" w:cs="Arial"/>
          <w:lang w:val="eu-ES"/>
        </w:rPr>
        <w:t>Arduino</w:t>
      </w:r>
      <w:proofErr w:type="spellEnd"/>
      <w:r w:rsidRPr="00677CB4">
        <w:rPr>
          <w:rStyle w:val="citation-709"/>
          <w:rFonts w:ascii="Arial" w:hAnsi="Arial" w:cs="Arial"/>
          <w:lang w:val="eu-ES"/>
        </w:rPr>
        <w:t xml:space="preserve"> Integrazioa eta Proiektu Sarrera</w:t>
      </w:r>
      <w:r w:rsidRPr="00677CB4">
        <w:rPr>
          <w:rFonts w:ascii="Arial" w:hAnsi="Arial" w:cs="Arial"/>
          <w:lang w:val="eu-ES"/>
        </w:rPr>
        <w:t xml:space="preserve">. </w:t>
      </w:r>
      <w:r w:rsidRPr="00677CB4">
        <w:rPr>
          <w:rStyle w:val="citation-708"/>
          <w:rFonts w:ascii="Arial" w:hAnsi="Arial" w:cs="Arial"/>
          <w:lang w:val="eu-ES"/>
        </w:rPr>
        <w:t>Ebaluazioa eta zalantzak</w:t>
      </w:r>
      <w:r w:rsidRPr="00677CB4">
        <w:rPr>
          <w:rFonts w:ascii="Arial" w:hAnsi="Arial" w:cs="Arial"/>
          <w:lang w:val="eu-ES"/>
        </w:rPr>
        <w:t>.</w:t>
      </w:r>
    </w:p>
    <w:p w:rsidR="00677CB4" w:rsidRPr="00677CB4" w:rsidRDefault="00677CB4" w:rsidP="00677CB4">
      <w:pPr>
        <w:pStyle w:val="1izenburua"/>
        <w:numPr>
          <w:ilvl w:val="0"/>
          <w:numId w:val="14"/>
        </w:numPr>
        <w:spacing w:line="360" w:lineRule="auto"/>
        <w:rPr>
          <w:rFonts w:ascii="Arial" w:hAnsi="Arial" w:cs="Arial"/>
          <w:bCs w:val="0"/>
          <w:sz w:val="24"/>
          <w:szCs w:val="24"/>
          <w:lang w:val="eu-ES"/>
        </w:rPr>
      </w:pPr>
      <w:bookmarkStart w:id="16" w:name="_Toc202424616"/>
      <w:r w:rsidRPr="00677CB4">
        <w:rPr>
          <w:rFonts w:ascii="Arial" w:hAnsi="Arial" w:cs="Arial"/>
          <w:sz w:val="24"/>
          <w:szCs w:val="24"/>
          <w:lang w:val="eu-ES"/>
        </w:rPr>
        <w:t>Inklusioa eta Aniztasunaren Arreta</w:t>
      </w:r>
      <w:bookmarkEnd w:id="16"/>
    </w:p>
    <w:p w:rsidR="00677CB4" w:rsidRPr="00677CB4" w:rsidRDefault="00677CB4" w:rsidP="00F411A0">
      <w:pPr>
        <w:pStyle w:val="Normalaweb"/>
        <w:numPr>
          <w:ilvl w:val="0"/>
          <w:numId w:val="38"/>
        </w:numPr>
        <w:spacing w:line="360" w:lineRule="auto"/>
        <w:rPr>
          <w:rFonts w:ascii="Arial" w:hAnsi="Arial" w:cs="Arial"/>
        </w:rPr>
      </w:pPr>
      <w:r w:rsidRPr="00677CB4">
        <w:rPr>
          <w:rStyle w:val="Lodia"/>
          <w:rFonts w:ascii="Arial" w:hAnsi="Arial" w:cs="Arial"/>
        </w:rPr>
        <w:t>Neurri espezifikoak ikasle guztiek parte har dezaten:</w:t>
      </w:r>
    </w:p>
    <w:p w:rsidR="00677CB4" w:rsidRP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7"/>
          <w:rFonts w:ascii="Arial" w:hAnsi="Arial" w:cs="Arial"/>
          <w:lang w:val="eu-ES"/>
        </w:rPr>
        <w:t>Irakaslearen hurbiltasun eta laguntza pertsonalizatua</w:t>
      </w:r>
      <w:r w:rsidRPr="00677CB4">
        <w:rPr>
          <w:rFonts w:ascii="Arial" w:hAnsi="Arial" w:cs="Arial"/>
          <w:lang w:val="eu-ES"/>
        </w:rPr>
        <w:t>.</w:t>
      </w:r>
    </w:p>
    <w:p w:rsidR="00677CB4" w:rsidRP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6"/>
          <w:rFonts w:ascii="Arial" w:hAnsi="Arial" w:cs="Arial"/>
          <w:lang w:val="eu-ES"/>
        </w:rPr>
        <w:t xml:space="preserve">Talde txikietan lan egiteko aukera, ikasleek elkarri lagun </w:t>
      </w:r>
      <w:proofErr w:type="spellStart"/>
      <w:r w:rsidRPr="00677CB4">
        <w:rPr>
          <w:rStyle w:val="citation-706"/>
          <w:rFonts w:ascii="Arial" w:hAnsi="Arial" w:cs="Arial"/>
          <w:lang w:val="eu-ES"/>
        </w:rPr>
        <w:t>diezaioten</w:t>
      </w:r>
      <w:proofErr w:type="spellEnd"/>
      <w:r w:rsidRPr="00677CB4">
        <w:rPr>
          <w:rFonts w:ascii="Arial" w:hAnsi="Arial" w:cs="Arial"/>
          <w:lang w:val="eu-ES"/>
        </w:rPr>
        <w:t>.</w:t>
      </w:r>
    </w:p>
    <w:p w:rsidR="00677CB4" w:rsidRP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5"/>
          <w:rFonts w:ascii="Arial" w:hAnsi="Arial" w:cs="Arial"/>
          <w:lang w:val="eu-ES"/>
        </w:rPr>
        <w:t>Jarduerak zailtasun maila ezberdinetan eskaintzea, ikasle bakoitzaren erritmoari egokituz</w:t>
      </w:r>
      <w:r w:rsidRPr="00677CB4">
        <w:rPr>
          <w:rFonts w:ascii="Arial" w:hAnsi="Arial" w:cs="Arial"/>
          <w:lang w:val="eu-ES"/>
        </w:rPr>
        <w:t>.</w:t>
      </w:r>
    </w:p>
    <w:p w:rsid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4"/>
          <w:rFonts w:ascii="Arial" w:hAnsi="Arial" w:cs="Arial"/>
          <w:lang w:val="eu-ES"/>
        </w:rPr>
        <w:lastRenderedPageBreak/>
        <w:t>Ikaskuntza-estilo anitzei erantzuteko baliabideak (</w:t>
      </w:r>
      <w:proofErr w:type="spellStart"/>
      <w:r w:rsidRPr="00677CB4">
        <w:rPr>
          <w:rStyle w:val="citation-704"/>
          <w:rFonts w:ascii="Arial" w:hAnsi="Arial" w:cs="Arial"/>
          <w:lang w:val="eu-ES"/>
        </w:rPr>
        <w:t>ikus</w:t>
      </w:r>
      <w:r w:rsidR="00F411A0">
        <w:rPr>
          <w:rStyle w:val="citation-704"/>
          <w:rFonts w:ascii="Arial" w:hAnsi="Arial" w:cs="Arial"/>
          <w:lang w:val="eu-ES"/>
        </w:rPr>
        <w:t>i</w:t>
      </w:r>
      <w:r w:rsidRPr="00677CB4">
        <w:rPr>
          <w:rStyle w:val="citation-704"/>
          <w:rFonts w:ascii="Arial" w:hAnsi="Arial" w:cs="Arial"/>
          <w:lang w:val="eu-ES"/>
        </w:rPr>
        <w:t>zkoak</w:t>
      </w:r>
      <w:proofErr w:type="spellEnd"/>
      <w:r w:rsidRPr="00677CB4">
        <w:rPr>
          <w:rStyle w:val="citation-704"/>
          <w:rFonts w:ascii="Arial" w:hAnsi="Arial" w:cs="Arial"/>
          <w:lang w:val="eu-ES"/>
        </w:rPr>
        <w:t>, entzunezkoak, praktikoak)</w:t>
      </w:r>
      <w:r w:rsidRPr="00677CB4">
        <w:rPr>
          <w:rFonts w:ascii="Arial" w:hAnsi="Arial" w:cs="Arial"/>
          <w:lang w:val="eu-ES"/>
        </w:rPr>
        <w:t>.</w:t>
      </w:r>
    </w:p>
    <w:p w:rsidR="00F411A0" w:rsidRPr="00677CB4" w:rsidRDefault="00F411A0" w:rsidP="00F411A0">
      <w:pPr>
        <w:spacing w:before="100" w:beforeAutospacing="1" w:after="100" w:afterAutospacing="1" w:line="360" w:lineRule="auto"/>
        <w:ind w:left="1440"/>
        <w:rPr>
          <w:rFonts w:ascii="Arial" w:hAnsi="Arial" w:cs="Arial"/>
          <w:lang w:val="eu-ES"/>
        </w:rPr>
      </w:pPr>
    </w:p>
    <w:p w:rsidR="00677CB4" w:rsidRPr="00677CB4" w:rsidRDefault="00677CB4" w:rsidP="00F411A0">
      <w:pPr>
        <w:pStyle w:val="Normalaweb"/>
        <w:numPr>
          <w:ilvl w:val="0"/>
          <w:numId w:val="38"/>
        </w:numPr>
        <w:spacing w:line="360" w:lineRule="auto"/>
        <w:rPr>
          <w:rFonts w:ascii="Arial" w:hAnsi="Arial" w:cs="Arial"/>
        </w:rPr>
      </w:pPr>
      <w:r w:rsidRPr="00677CB4">
        <w:rPr>
          <w:rStyle w:val="Lodia"/>
          <w:rFonts w:ascii="Arial" w:hAnsi="Arial" w:cs="Arial"/>
        </w:rPr>
        <w:t>Hezkuntza-premia bereziko ikasleentzako egokitzapenak:</w:t>
      </w:r>
    </w:p>
    <w:p w:rsidR="00677CB4" w:rsidRP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3"/>
          <w:rFonts w:ascii="Arial" w:hAnsi="Arial" w:cs="Arial"/>
          <w:b/>
          <w:bCs/>
          <w:lang w:val="eu-ES"/>
        </w:rPr>
        <w:t>Material didaktikoaren formatua:</w:t>
      </w:r>
      <w:r w:rsidRPr="00677CB4">
        <w:rPr>
          <w:rStyle w:val="citation-703"/>
          <w:rFonts w:ascii="Arial" w:hAnsi="Arial" w:cs="Arial"/>
          <w:lang w:val="eu-ES"/>
        </w:rPr>
        <w:t xml:space="preserve"> Letra-tamaina handitzea, kolore-kontrastea hobetzea, audio-deskribapenak eskaintzea bideoetan</w:t>
      </w:r>
      <w:r w:rsidRPr="00677CB4">
        <w:rPr>
          <w:rFonts w:ascii="Arial" w:hAnsi="Arial" w:cs="Arial"/>
          <w:lang w:val="eu-ES"/>
        </w:rPr>
        <w:t>.</w:t>
      </w:r>
    </w:p>
    <w:p w:rsidR="00677CB4" w:rsidRP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2"/>
          <w:rFonts w:ascii="Arial" w:hAnsi="Arial" w:cs="Arial"/>
          <w:b/>
          <w:bCs/>
          <w:lang w:val="eu-ES"/>
        </w:rPr>
        <w:t>Denbora gehigarria:</w:t>
      </w:r>
      <w:r w:rsidRPr="00677CB4">
        <w:rPr>
          <w:rStyle w:val="citation-702"/>
          <w:rFonts w:ascii="Arial" w:hAnsi="Arial" w:cs="Arial"/>
          <w:lang w:val="eu-ES"/>
        </w:rPr>
        <w:t xml:space="preserve"> Praktikak burutzeko denbora gehigarria eskaintzea beharrezkoa den kasuetan</w:t>
      </w:r>
      <w:r w:rsidRPr="00677CB4">
        <w:rPr>
          <w:rFonts w:ascii="Arial" w:hAnsi="Arial" w:cs="Arial"/>
          <w:lang w:val="eu-ES"/>
        </w:rPr>
        <w:t>.</w:t>
      </w:r>
    </w:p>
    <w:p w:rsidR="00677CB4" w:rsidRP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1"/>
          <w:rFonts w:ascii="Arial" w:hAnsi="Arial" w:cs="Arial"/>
          <w:b/>
          <w:bCs/>
          <w:lang w:val="eu-ES"/>
        </w:rPr>
        <w:t>Laguntza teknikoa:</w:t>
      </w:r>
      <w:r w:rsidRPr="00677CB4">
        <w:rPr>
          <w:rStyle w:val="citation-701"/>
          <w:rFonts w:ascii="Arial" w:hAnsi="Arial" w:cs="Arial"/>
          <w:lang w:val="eu-ES"/>
        </w:rPr>
        <w:t xml:space="preserve"> Tresna espezifikoak eskaintzea (adibidez, soldagailu ergonomikoak, lupa elektronikoak) mugikortasun edo ikusmen zailtasunak dituztenentzat</w:t>
      </w:r>
      <w:r w:rsidRPr="00677CB4">
        <w:rPr>
          <w:rFonts w:ascii="Arial" w:hAnsi="Arial" w:cs="Arial"/>
          <w:lang w:val="eu-ES"/>
        </w:rPr>
        <w:t>.</w:t>
      </w:r>
    </w:p>
    <w:p w:rsidR="00677CB4" w:rsidRPr="00677CB4" w:rsidRDefault="00677CB4" w:rsidP="00F411A0">
      <w:pPr>
        <w:numPr>
          <w:ilvl w:val="1"/>
          <w:numId w:val="38"/>
        </w:numPr>
        <w:spacing w:before="100" w:beforeAutospacing="1" w:after="100" w:afterAutospacing="1" w:line="360" w:lineRule="auto"/>
        <w:rPr>
          <w:rFonts w:ascii="Arial" w:hAnsi="Arial" w:cs="Arial"/>
          <w:lang w:val="eu-ES"/>
        </w:rPr>
      </w:pPr>
      <w:r w:rsidRPr="00677CB4">
        <w:rPr>
          <w:rStyle w:val="citation-700"/>
          <w:rFonts w:ascii="Arial" w:hAnsi="Arial" w:cs="Arial"/>
          <w:b/>
          <w:bCs/>
          <w:lang w:val="eu-ES"/>
        </w:rPr>
        <w:t>Tutoretza indibidualak:</w:t>
      </w:r>
      <w:r w:rsidRPr="00677CB4">
        <w:rPr>
          <w:rStyle w:val="citation-700"/>
          <w:rFonts w:ascii="Arial" w:hAnsi="Arial" w:cs="Arial"/>
          <w:lang w:val="eu-ES"/>
        </w:rPr>
        <w:t xml:space="preserve"> Arreta pertsonalizatua behar duten ikasleentzat</w:t>
      </w:r>
      <w:r w:rsidRPr="00677CB4">
        <w:rPr>
          <w:rFonts w:ascii="Arial" w:hAnsi="Arial" w:cs="Arial"/>
          <w:lang w:val="eu-ES"/>
        </w:rPr>
        <w:t>.</w:t>
      </w:r>
    </w:p>
    <w:p w:rsidR="00677CB4" w:rsidRDefault="00677CB4" w:rsidP="00132A65">
      <w:pPr>
        <w:spacing w:before="100" w:beforeAutospacing="1" w:after="100" w:afterAutospacing="1" w:line="360" w:lineRule="auto"/>
        <w:rPr>
          <w:rFonts w:ascii="Arial" w:eastAsia="Times New Roman" w:hAnsi="Arial" w:cs="Arial"/>
          <w:sz w:val="24"/>
          <w:szCs w:val="24"/>
          <w:lang w:val="eu-ES" w:eastAsia="eu-ES"/>
        </w:rPr>
      </w:pPr>
    </w:p>
    <w:p w:rsidR="00F411A0" w:rsidRPr="00F411A0" w:rsidRDefault="00F411A0" w:rsidP="00F411A0">
      <w:pPr>
        <w:pStyle w:val="1izenburua"/>
        <w:numPr>
          <w:ilvl w:val="0"/>
          <w:numId w:val="14"/>
        </w:numPr>
        <w:spacing w:line="360" w:lineRule="auto"/>
        <w:rPr>
          <w:rFonts w:ascii="Arial" w:hAnsi="Arial" w:cs="Arial"/>
          <w:sz w:val="24"/>
          <w:szCs w:val="24"/>
          <w:lang w:val="eu-ES"/>
        </w:rPr>
      </w:pPr>
      <w:bookmarkStart w:id="17" w:name="_Toc202424617"/>
      <w:r w:rsidRPr="00F411A0">
        <w:rPr>
          <w:rFonts w:ascii="Arial" w:hAnsi="Arial" w:cs="Arial"/>
          <w:bCs w:val="0"/>
          <w:sz w:val="24"/>
          <w:szCs w:val="24"/>
          <w:lang w:val="eu-ES"/>
        </w:rPr>
        <w:t>Oharrak eta Gomendio Pedagogikoak</w:t>
      </w:r>
      <w:bookmarkEnd w:id="17"/>
    </w:p>
    <w:p w:rsidR="00F411A0" w:rsidRPr="00514E60" w:rsidRDefault="00F411A0" w:rsidP="00514E60">
      <w:pPr>
        <w:numPr>
          <w:ilvl w:val="0"/>
          <w:numId w:val="39"/>
        </w:numPr>
        <w:spacing w:before="100" w:beforeAutospacing="1" w:after="100" w:afterAutospacing="1" w:line="360" w:lineRule="auto"/>
        <w:rPr>
          <w:rFonts w:ascii="Arial" w:hAnsi="Arial" w:cs="Arial"/>
          <w:sz w:val="24"/>
          <w:szCs w:val="24"/>
          <w:lang w:val="eu-ES"/>
        </w:rPr>
      </w:pPr>
      <w:r w:rsidRPr="00514E60">
        <w:rPr>
          <w:rStyle w:val="Lodia"/>
          <w:rFonts w:ascii="Arial" w:hAnsi="Arial" w:cs="Arial"/>
          <w:sz w:val="24"/>
          <w:szCs w:val="24"/>
          <w:lang w:val="eu-ES"/>
        </w:rPr>
        <w:t>Jarduera batzuen alternatibak:</w:t>
      </w:r>
      <w:r w:rsidRPr="00514E60">
        <w:rPr>
          <w:rFonts w:ascii="Arial" w:hAnsi="Arial" w:cs="Arial"/>
          <w:sz w:val="24"/>
          <w:szCs w:val="24"/>
          <w:lang w:val="eu-ES"/>
        </w:rPr>
        <w:t xml:space="preserve"> </w:t>
      </w:r>
    </w:p>
    <w:p w:rsidR="00F411A0" w:rsidRPr="00514E60" w:rsidRDefault="00F411A0" w:rsidP="00514E60">
      <w:pPr>
        <w:numPr>
          <w:ilvl w:val="1"/>
          <w:numId w:val="39"/>
        </w:numPr>
        <w:spacing w:before="100" w:beforeAutospacing="1" w:after="100" w:afterAutospacing="1" w:line="360" w:lineRule="auto"/>
        <w:rPr>
          <w:rFonts w:ascii="Arial" w:hAnsi="Arial" w:cs="Arial"/>
          <w:sz w:val="24"/>
          <w:szCs w:val="24"/>
          <w:lang w:val="eu-ES"/>
        </w:rPr>
      </w:pPr>
      <w:r w:rsidRPr="00514E60">
        <w:rPr>
          <w:rStyle w:val="citation-699"/>
          <w:rFonts w:ascii="Arial" w:hAnsi="Arial" w:cs="Arial"/>
          <w:sz w:val="24"/>
          <w:szCs w:val="24"/>
          <w:lang w:val="eu-ES"/>
        </w:rPr>
        <w:t>Soldadura praktikarako: Simulagailuak erabili ahal izango dira hasieran, soldadura fisikoa egin aurretik, ikasleek konfiantza har dezaten</w:t>
      </w:r>
      <w:r w:rsidRPr="00514E60">
        <w:rPr>
          <w:rFonts w:ascii="Arial" w:hAnsi="Arial" w:cs="Arial"/>
          <w:sz w:val="24"/>
          <w:szCs w:val="24"/>
          <w:lang w:val="eu-ES"/>
        </w:rPr>
        <w:t>.</w:t>
      </w:r>
    </w:p>
    <w:p w:rsidR="00F411A0" w:rsidRPr="00514E60" w:rsidRDefault="00F411A0" w:rsidP="00514E60">
      <w:pPr>
        <w:numPr>
          <w:ilvl w:val="1"/>
          <w:numId w:val="39"/>
        </w:numPr>
        <w:spacing w:before="100" w:beforeAutospacing="1" w:after="100" w:afterAutospacing="1" w:line="360" w:lineRule="auto"/>
        <w:rPr>
          <w:rFonts w:ascii="Arial" w:hAnsi="Arial" w:cs="Arial"/>
          <w:sz w:val="24"/>
          <w:szCs w:val="24"/>
          <w:lang w:val="eu-ES"/>
        </w:rPr>
      </w:pPr>
      <w:r w:rsidRPr="00514E60">
        <w:rPr>
          <w:rFonts w:ascii="Arial" w:hAnsi="Arial" w:cs="Arial"/>
          <w:sz w:val="24"/>
          <w:szCs w:val="24"/>
          <w:lang w:val="eu-ES"/>
        </w:rPr>
        <w:t>Motorren probetarako: Simulatzaile birtualak edo software espezifikoak erabili ahal izango dira, benetako hardwarea erabili aurretik, kontzeptuak ulertzeko.</w:t>
      </w:r>
    </w:p>
    <w:p w:rsidR="00F411A0" w:rsidRDefault="00F411A0" w:rsidP="00514E60">
      <w:pPr>
        <w:numPr>
          <w:ilvl w:val="1"/>
          <w:numId w:val="39"/>
        </w:numPr>
        <w:spacing w:before="100" w:beforeAutospacing="1" w:after="100" w:afterAutospacing="1" w:line="360" w:lineRule="auto"/>
        <w:rPr>
          <w:rFonts w:ascii="Arial" w:hAnsi="Arial" w:cs="Arial"/>
          <w:sz w:val="24"/>
          <w:szCs w:val="24"/>
          <w:lang w:val="eu-ES"/>
        </w:rPr>
      </w:pPr>
      <w:r w:rsidRPr="00514E60">
        <w:rPr>
          <w:rFonts w:ascii="Arial" w:hAnsi="Arial" w:cs="Arial"/>
          <w:sz w:val="24"/>
          <w:szCs w:val="24"/>
          <w:lang w:val="eu-ES"/>
        </w:rPr>
        <w:t xml:space="preserve">LM2596 moduluak falta badira: </w:t>
      </w:r>
      <w:proofErr w:type="spellStart"/>
      <w:r w:rsidRPr="00514E60">
        <w:rPr>
          <w:rFonts w:ascii="Arial" w:hAnsi="Arial" w:cs="Arial"/>
          <w:sz w:val="24"/>
          <w:szCs w:val="24"/>
          <w:lang w:val="eu-ES"/>
        </w:rPr>
        <w:t>Breadboard-ean</w:t>
      </w:r>
      <w:proofErr w:type="spellEnd"/>
      <w:r w:rsidRPr="00514E60">
        <w:rPr>
          <w:rFonts w:ascii="Arial" w:hAnsi="Arial" w:cs="Arial"/>
          <w:sz w:val="24"/>
          <w:szCs w:val="24"/>
          <w:lang w:val="eu-ES"/>
        </w:rPr>
        <w:t xml:space="preserve"> muntatu daitekeen zirkuitu baten bidez ere landu daiteke DC-DC bihurgailuen kontzeptua, osagai solteak erabiliz.</w:t>
      </w:r>
    </w:p>
    <w:p w:rsidR="00093622" w:rsidRDefault="00093622" w:rsidP="00093622">
      <w:pPr>
        <w:spacing w:before="100" w:beforeAutospacing="1" w:after="100" w:afterAutospacing="1" w:line="360" w:lineRule="auto"/>
        <w:ind w:left="1440"/>
        <w:rPr>
          <w:rFonts w:ascii="Arial" w:hAnsi="Arial" w:cs="Arial"/>
          <w:sz w:val="24"/>
          <w:szCs w:val="24"/>
          <w:lang w:val="eu-ES"/>
        </w:rPr>
      </w:pPr>
    </w:p>
    <w:p w:rsidR="00093622" w:rsidRDefault="00093622" w:rsidP="00093622">
      <w:pPr>
        <w:spacing w:before="100" w:beforeAutospacing="1" w:after="100" w:afterAutospacing="1" w:line="360" w:lineRule="auto"/>
        <w:ind w:left="1440"/>
        <w:rPr>
          <w:rFonts w:ascii="Arial" w:hAnsi="Arial" w:cs="Arial"/>
          <w:sz w:val="24"/>
          <w:szCs w:val="24"/>
          <w:lang w:val="eu-ES"/>
        </w:rPr>
      </w:pPr>
    </w:p>
    <w:p w:rsidR="00F411A0" w:rsidRPr="00514E60" w:rsidRDefault="00F411A0" w:rsidP="00514E60">
      <w:pPr>
        <w:numPr>
          <w:ilvl w:val="0"/>
          <w:numId w:val="39"/>
        </w:numPr>
        <w:spacing w:before="100" w:beforeAutospacing="1" w:after="100" w:afterAutospacing="1" w:line="360" w:lineRule="auto"/>
        <w:rPr>
          <w:rFonts w:ascii="Arial" w:hAnsi="Arial" w:cs="Arial"/>
          <w:sz w:val="24"/>
          <w:szCs w:val="24"/>
          <w:lang w:val="eu-ES"/>
        </w:rPr>
      </w:pPr>
      <w:r w:rsidRPr="00514E60">
        <w:rPr>
          <w:rStyle w:val="Lodia"/>
          <w:rFonts w:ascii="Arial" w:hAnsi="Arial" w:cs="Arial"/>
          <w:sz w:val="24"/>
          <w:szCs w:val="24"/>
          <w:lang w:val="eu-ES"/>
        </w:rPr>
        <w:lastRenderedPageBreak/>
        <w:t>Irakaslearen esperientzietarako espazioak (autoebaluazioa, hobekuntza…):</w:t>
      </w:r>
      <w:r w:rsidRPr="00514E60">
        <w:rPr>
          <w:rFonts w:ascii="Arial" w:hAnsi="Arial" w:cs="Arial"/>
          <w:sz w:val="24"/>
          <w:szCs w:val="24"/>
          <w:lang w:val="eu-ES"/>
        </w:rPr>
        <w:t xml:space="preserve"> </w:t>
      </w:r>
    </w:p>
    <w:p w:rsidR="00F411A0" w:rsidRPr="00514E60" w:rsidRDefault="00F411A0" w:rsidP="00514E60">
      <w:pPr>
        <w:numPr>
          <w:ilvl w:val="1"/>
          <w:numId w:val="39"/>
        </w:numPr>
        <w:spacing w:before="100" w:beforeAutospacing="1" w:after="100" w:afterAutospacing="1" w:line="360" w:lineRule="auto"/>
        <w:rPr>
          <w:rFonts w:ascii="Arial" w:hAnsi="Arial" w:cs="Arial"/>
          <w:sz w:val="24"/>
          <w:szCs w:val="24"/>
          <w:lang w:val="eu-ES"/>
        </w:rPr>
      </w:pPr>
      <w:r w:rsidRPr="00514E60">
        <w:rPr>
          <w:rStyle w:val="citation-698"/>
          <w:rFonts w:ascii="Arial" w:hAnsi="Arial" w:cs="Arial"/>
          <w:sz w:val="24"/>
          <w:szCs w:val="24"/>
          <w:lang w:val="eu-ES"/>
        </w:rPr>
        <w:t>Irakasleentzako espazio bat gorde daiteke, unitate bakoitzaren amaieran, irakaslearen behaketak, zailtasunak eta hobekuntza proposamenak idatzi ahal izateko</w:t>
      </w:r>
      <w:r w:rsidRPr="00514E60">
        <w:rPr>
          <w:rFonts w:ascii="Arial" w:hAnsi="Arial" w:cs="Arial"/>
          <w:sz w:val="24"/>
          <w:szCs w:val="24"/>
          <w:lang w:val="eu-ES"/>
        </w:rPr>
        <w:t>.</w:t>
      </w:r>
    </w:p>
    <w:p w:rsidR="00F411A0" w:rsidRPr="00514E60" w:rsidRDefault="00F411A0" w:rsidP="00514E60">
      <w:pPr>
        <w:numPr>
          <w:ilvl w:val="1"/>
          <w:numId w:val="39"/>
        </w:numPr>
        <w:spacing w:before="100" w:beforeAutospacing="1" w:after="100" w:afterAutospacing="1" w:line="360" w:lineRule="auto"/>
        <w:rPr>
          <w:rStyle w:val="citation-698"/>
          <w:rFonts w:ascii="Arial" w:hAnsi="Arial" w:cs="Arial"/>
          <w:sz w:val="24"/>
          <w:szCs w:val="24"/>
          <w:lang w:val="eu-ES"/>
        </w:rPr>
      </w:pPr>
      <w:r w:rsidRPr="00514E60">
        <w:rPr>
          <w:rStyle w:val="citation-698"/>
          <w:rFonts w:ascii="Arial" w:hAnsi="Arial" w:cs="Arial"/>
          <w:sz w:val="24"/>
          <w:szCs w:val="24"/>
          <w:lang w:val="eu-ES"/>
        </w:rPr>
        <w:t>"Zer joan da</w:t>
      </w:r>
      <w:r w:rsidR="00514E60">
        <w:rPr>
          <w:rStyle w:val="citation-698"/>
          <w:rFonts w:ascii="Arial" w:hAnsi="Arial" w:cs="Arial"/>
          <w:sz w:val="24"/>
          <w:szCs w:val="24"/>
          <w:lang w:val="eu-ES"/>
        </w:rPr>
        <w:t xml:space="preserve"> ondo</w:t>
      </w:r>
      <w:r w:rsidRPr="00514E60">
        <w:rPr>
          <w:rStyle w:val="citation-698"/>
          <w:rFonts w:ascii="Arial" w:hAnsi="Arial" w:cs="Arial"/>
          <w:sz w:val="24"/>
          <w:szCs w:val="24"/>
          <w:lang w:val="eu-ES"/>
        </w:rPr>
        <w:t>?", "Zer hobetu daiteke?", "Ikasleek zer zailtasun izan dituzte?" bezalako galderek autoebaluazioa sustatuko dute.</w:t>
      </w:r>
    </w:p>
    <w:p w:rsidR="00F411A0" w:rsidRPr="00677CB4" w:rsidRDefault="00F411A0" w:rsidP="00132A65">
      <w:pPr>
        <w:spacing w:before="100" w:beforeAutospacing="1" w:after="100" w:afterAutospacing="1" w:line="360" w:lineRule="auto"/>
        <w:rPr>
          <w:rFonts w:ascii="Arial" w:eastAsia="Times New Roman" w:hAnsi="Arial" w:cs="Arial"/>
          <w:sz w:val="24"/>
          <w:szCs w:val="24"/>
          <w:lang w:val="eu-ES" w:eastAsia="eu-ES"/>
        </w:rPr>
      </w:pPr>
    </w:p>
    <w:p w:rsidR="00C742C7" w:rsidRPr="00514E60" w:rsidRDefault="00514E60" w:rsidP="00514E60">
      <w:pPr>
        <w:pStyle w:val="1izenburua"/>
        <w:numPr>
          <w:ilvl w:val="0"/>
          <w:numId w:val="14"/>
        </w:numPr>
        <w:spacing w:line="360" w:lineRule="auto"/>
        <w:rPr>
          <w:rFonts w:ascii="Arial" w:hAnsi="Arial" w:cs="Arial"/>
          <w:bCs w:val="0"/>
          <w:sz w:val="24"/>
          <w:szCs w:val="24"/>
          <w:lang w:val="eu-ES"/>
        </w:rPr>
      </w:pPr>
      <w:r w:rsidRPr="00514E60">
        <w:rPr>
          <w:rFonts w:ascii="Arial" w:hAnsi="Arial" w:cs="Arial"/>
          <w:sz w:val="24"/>
          <w:szCs w:val="24"/>
          <w:lang w:val="eu-ES"/>
        </w:rPr>
        <w:t xml:space="preserve"> </w:t>
      </w:r>
      <w:bookmarkStart w:id="18" w:name="_Toc202424618"/>
      <w:r w:rsidR="00C742C7" w:rsidRPr="00514E60">
        <w:rPr>
          <w:rFonts w:ascii="Arial" w:hAnsi="Arial" w:cs="Arial"/>
          <w:sz w:val="24"/>
          <w:szCs w:val="24"/>
          <w:lang w:val="eu-ES"/>
        </w:rPr>
        <w:t>Eranskina / Atal Osagarriak</w:t>
      </w:r>
      <w:bookmarkEnd w:id="18"/>
    </w:p>
    <w:p w:rsidR="00C742C7" w:rsidRPr="00514E60" w:rsidRDefault="00514E60" w:rsidP="00514E60">
      <w:pPr>
        <w:numPr>
          <w:ilvl w:val="0"/>
          <w:numId w:val="40"/>
        </w:numPr>
        <w:spacing w:before="100" w:beforeAutospacing="1" w:after="100" w:afterAutospacing="1" w:line="360" w:lineRule="auto"/>
        <w:rPr>
          <w:rFonts w:ascii="Arial" w:hAnsi="Arial" w:cs="Arial"/>
          <w:sz w:val="24"/>
          <w:szCs w:val="24"/>
          <w:lang w:val="eu-ES"/>
        </w:rPr>
      </w:pPr>
      <w:r>
        <w:rPr>
          <w:rStyle w:val="Lodia"/>
          <w:rFonts w:ascii="Arial" w:hAnsi="Arial" w:cs="Arial"/>
          <w:sz w:val="24"/>
          <w:szCs w:val="24"/>
          <w:lang w:val="eu-ES"/>
        </w:rPr>
        <w:t>Err</w:t>
      </w:r>
      <w:r w:rsidR="00C742C7" w:rsidRPr="00514E60">
        <w:rPr>
          <w:rStyle w:val="Lodia"/>
          <w:rFonts w:ascii="Arial" w:hAnsi="Arial" w:cs="Arial"/>
          <w:sz w:val="24"/>
          <w:szCs w:val="24"/>
          <w:lang w:val="eu-ES"/>
        </w:rPr>
        <w:t>ubrikak:</w:t>
      </w:r>
      <w:r w:rsidR="00C742C7" w:rsidRPr="00514E60">
        <w:rPr>
          <w:rFonts w:ascii="Arial" w:hAnsi="Arial" w:cs="Arial"/>
          <w:sz w:val="24"/>
          <w:szCs w:val="24"/>
          <w:lang w:val="eu-ES"/>
        </w:rPr>
        <w:t xml:space="preserve"> </w:t>
      </w:r>
    </w:p>
    <w:p w:rsidR="00C742C7" w:rsidRPr="00514E60" w:rsidRDefault="00C742C7" w:rsidP="00514E60">
      <w:pPr>
        <w:numPr>
          <w:ilvl w:val="1"/>
          <w:numId w:val="40"/>
        </w:numPr>
        <w:spacing w:before="100" w:beforeAutospacing="1" w:after="100" w:afterAutospacing="1" w:line="360" w:lineRule="auto"/>
        <w:rPr>
          <w:rFonts w:ascii="Arial" w:hAnsi="Arial" w:cs="Arial"/>
          <w:sz w:val="24"/>
          <w:szCs w:val="24"/>
          <w:lang w:val="eu-ES"/>
        </w:rPr>
      </w:pPr>
      <w:r w:rsidRPr="00514E60">
        <w:rPr>
          <w:rStyle w:val="citation-696"/>
          <w:rFonts w:ascii="Arial" w:hAnsi="Arial" w:cs="Arial"/>
          <w:sz w:val="24"/>
          <w:szCs w:val="24"/>
          <w:lang w:val="eu-ES"/>
        </w:rPr>
        <w:t xml:space="preserve">Soldadura-lanaren kalitatea ebaluatzeko </w:t>
      </w:r>
      <w:r w:rsidR="00514E60">
        <w:rPr>
          <w:rStyle w:val="citation-696"/>
          <w:rFonts w:ascii="Arial" w:hAnsi="Arial" w:cs="Arial"/>
          <w:sz w:val="24"/>
          <w:szCs w:val="24"/>
          <w:lang w:val="eu-ES"/>
        </w:rPr>
        <w:t>er</w:t>
      </w:r>
      <w:r w:rsidRPr="00514E60">
        <w:rPr>
          <w:rStyle w:val="citation-696"/>
          <w:rFonts w:ascii="Arial" w:hAnsi="Arial" w:cs="Arial"/>
          <w:sz w:val="24"/>
          <w:szCs w:val="24"/>
          <w:lang w:val="eu-ES"/>
        </w:rPr>
        <w:t>rubrika (ikusizko ikuskapena, konexioen funtzionaltasuna)</w:t>
      </w:r>
      <w:r w:rsidRPr="00514E60">
        <w:rPr>
          <w:rFonts w:ascii="Arial" w:hAnsi="Arial" w:cs="Arial"/>
          <w:sz w:val="24"/>
          <w:szCs w:val="24"/>
          <w:lang w:val="eu-ES"/>
        </w:rPr>
        <w:t>.</w:t>
      </w:r>
    </w:p>
    <w:p w:rsidR="00C742C7" w:rsidRDefault="00C742C7" w:rsidP="00514E60">
      <w:pPr>
        <w:numPr>
          <w:ilvl w:val="1"/>
          <w:numId w:val="40"/>
        </w:numPr>
        <w:spacing w:before="100" w:beforeAutospacing="1" w:after="100" w:afterAutospacing="1" w:line="360" w:lineRule="auto"/>
        <w:rPr>
          <w:rFonts w:ascii="Arial" w:hAnsi="Arial" w:cs="Arial"/>
          <w:sz w:val="24"/>
          <w:szCs w:val="24"/>
          <w:lang w:val="eu-ES"/>
        </w:rPr>
      </w:pPr>
      <w:r w:rsidRPr="00514E60">
        <w:rPr>
          <w:rStyle w:val="citation-695"/>
          <w:rFonts w:ascii="Arial" w:hAnsi="Arial" w:cs="Arial"/>
          <w:sz w:val="24"/>
          <w:szCs w:val="24"/>
          <w:lang w:val="eu-ES"/>
        </w:rPr>
        <w:t>Praktika-txostenaren ebaluazio-</w:t>
      </w:r>
      <w:r w:rsidR="00514E60">
        <w:rPr>
          <w:rStyle w:val="citation-695"/>
          <w:rFonts w:ascii="Arial" w:hAnsi="Arial" w:cs="Arial"/>
          <w:sz w:val="24"/>
          <w:szCs w:val="24"/>
          <w:lang w:val="eu-ES"/>
        </w:rPr>
        <w:t>er</w:t>
      </w:r>
      <w:r w:rsidRPr="00514E60">
        <w:rPr>
          <w:rStyle w:val="citation-695"/>
          <w:rFonts w:ascii="Arial" w:hAnsi="Arial" w:cs="Arial"/>
          <w:sz w:val="24"/>
          <w:szCs w:val="24"/>
          <w:lang w:val="eu-ES"/>
        </w:rPr>
        <w:t>rubrika</w:t>
      </w:r>
      <w:r w:rsidRPr="00514E60">
        <w:rPr>
          <w:rFonts w:ascii="Arial" w:hAnsi="Arial" w:cs="Arial"/>
          <w:sz w:val="24"/>
          <w:szCs w:val="24"/>
          <w:lang w:val="eu-ES"/>
        </w:rPr>
        <w:t>.</w:t>
      </w:r>
    </w:p>
    <w:p w:rsidR="00C742C7" w:rsidRPr="00514E60" w:rsidRDefault="00C742C7" w:rsidP="00514E60">
      <w:pPr>
        <w:numPr>
          <w:ilvl w:val="0"/>
          <w:numId w:val="40"/>
        </w:numPr>
        <w:spacing w:before="100" w:beforeAutospacing="1" w:after="100" w:afterAutospacing="1" w:line="360" w:lineRule="auto"/>
        <w:rPr>
          <w:rFonts w:ascii="Arial" w:hAnsi="Arial" w:cs="Arial"/>
          <w:sz w:val="24"/>
          <w:szCs w:val="24"/>
          <w:lang w:val="eu-ES"/>
        </w:rPr>
      </w:pPr>
      <w:r w:rsidRPr="00514E60">
        <w:rPr>
          <w:rStyle w:val="Lodia"/>
          <w:rFonts w:ascii="Arial" w:hAnsi="Arial" w:cs="Arial"/>
          <w:sz w:val="24"/>
          <w:szCs w:val="24"/>
          <w:lang w:val="eu-ES"/>
        </w:rPr>
        <w:t>Fitxak:</w:t>
      </w:r>
      <w:r w:rsidRPr="00514E60">
        <w:rPr>
          <w:rFonts w:ascii="Arial" w:hAnsi="Arial" w:cs="Arial"/>
          <w:sz w:val="24"/>
          <w:szCs w:val="24"/>
          <w:lang w:val="eu-ES"/>
        </w:rPr>
        <w:t xml:space="preserve"> </w:t>
      </w:r>
    </w:p>
    <w:p w:rsidR="00C742C7" w:rsidRPr="00514E60" w:rsidRDefault="00C742C7" w:rsidP="00514E60">
      <w:pPr>
        <w:numPr>
          <w:ilvl w:val="1"/>
          <w:numId w:val="40"/>
        </w:numPr>
        <w:spacing w:before="100" w:beforeAutospacing="1" w:after="100" w:afterAutospacing="1" w:line="360" w:lineRule="auto"/>
        <w:rPr>
          <w:rFonts w:ascii="Arial" w:hAnsi="Arial" w:cs="Arial"/>
          <w:sz w:val="24"/>
          <w:szCs w:val="24"/>
          <w:lang w:val="eu-ES"/>
        </w:rPr>
      </w:pPr>
      <w:r w:rsidRPr="00514E60">
        <w:rPr>
          <w:rFonts w:ascii="Arial" w:hAnsi="Arial" w:cs="Arial"/>
          <w:sz w:val="24"/>
          <w:szCs w:val="24"/>
          <w:lang w:val="eu-ES"/>
        </w:rPr>
        <w:t>LM2596 konfiguraziorako kontrol-fitxa.</w:t>
      </w:r>
    </w:p>
    <w:p w:rsidR="00C742C7" w:rsidRDefault="00C742C7" w:rsidP="00514E60">
      <w:pPr>
        <w:numPr>
          <w:ilvl w:val="1"/>
          <w:numId w:val="40"/>
        </w:numPr>
        <w:spacing w:before="100" w:beforeAutospacing="1" w:after="100" w:afterAutospacing="1" w:line="360" w:lineRule="auto"/>
        <w:rPr>
          <w:rFonts w:ascii="Arial" w:hAnsi="Arial" w:cs="Arial"/>
          <w:sz w:val="24"/>
          <w:szCs w:val="24"/>
          <w:lang w:val="eu-ES"/>
        </w:rPr>
      </w:pPr>
      <w:r w:rsidRPr="00514E60">
        <w:rPr>
          <w:rStyle w:val="citation-694"/>
          <w:rFonts w:ascii="Arial" w:hAnsi="Arial" w:cs="Arial"/>
          <w:sz w:val="24"/>
          <w:szCs w:val="24"/>
          <w:lang w:val="eu-ES"/>
        </w:rPr>
        <w:t xml:space="preserve">A4988/DRV8825 </w:t>
      </w:r>
      <w:proofErr w:type="spellStart"/>
      <w:r w:rsidRPr="00514E60">
        <w:rPr>
          <w:rStyle w:val="citation-694"/>
          <w:rFonts w:ascii="Arial" w:hAnsi="Arial" w:cs="Arial"/>
          <w:sz w:val="24"/>
          <w:szCs w:val="24"/>
          <w:lang w:val="eu-ES"/>
        </w:rPr>
        <w:t>Vref</w:t>
      </w:r>
      <w:proofErr w:type="spellEnd"/>
      <w:r w:rsidRPr="00514E60">
        <w:rPr>
          <w:rStyle w:val="citation-694"/>
          <w:rFonts w:ascii="Arial" w:hAnsi="Arial" w:cs="Arial"/>
          <w:sz w:val="24"/>
          <w:szCs w:val="24"/>
          <w:lang w:val="eu-ES"/>
        </w:rPr>
        <w:t xml:space="preserve"> doikuntzarako kalkulu-fitxa</w:t>
      </w:r>
      <w:r w:rsidR="00514E60">
        <w:rPr>
          <w:rFonts w:ascii="Arial" w:hAnsi="Arial" w:cs="Arial"/>
          <w:sz w:val="24"/>
          <w:szCs w:val="24"/>
          <w:lang w:val="eu-ES"/>
        </w:rPr>
        <w:t>.</w:t>
      </w:r>
    </w:p>
    <w:p w:rsidR="00C742C7" w:rsidRPr="00514E60" w:rsidRDefault="00C742C7" w:rsidP="00514E60">
      <w:pPr>
        <w:numPr>
          <w:ilvl w:val="0"/>
          <w:numId w:val="40"/>
        </w:numPr>
        <w:spacing w:before="100" w:beforeAutospacing="1" w:after="100" w:afterAutospacing="1" w:line="360" w:lineRule="auto"/>
        <w:rPr>
          <w:rFonts w:ascii="Arial" w:hAnsi="Arial" w:cs="Arial"/>
          <w:sz w:val="24"/>
          <w:szCs w:val="24"/>
          <w:lang w:val="eu-ES"/>
        </w:rPr>
      </w:pPr>
      <w:r w:rsidRPr="00514E60">
        <w:rPr>
          <w:rStyle w:val="citation-693"/>
          <w:rFonts w:ascii="Arial" w:hAnsi="Arial" w:cs="Arial"/>
          <w:b/>
          <w:bCs/>
          <w:sz w:val="24"/>
          <w:szCs w:val="24"/>
          <w:lang w:val="eu-ES"/>
        </w:rPr>
        <w:t>Aurre-ebaluazio probak:</w:t>
      </w:r>
      <w:r w:rsidRPr="00514E60">
        <w:rPr>
          <w:rStyle w:val="citation-693"/>
          <w:rFonts w:ascii="Arial" w:hAnsi="Arial" w:cs="Arial"/>
          <w:sz w:val="24"/>
          <w:szCs w:val="24"/>
          <w:lang w:val="eu-ES"/>
        </w:rPr>
        <w:t xml:space="preserve"> Hasierako kontzeptuak ebaluatzeko galdera-sorta laburra</w:t>
      </w:r>
      <w:r w:rsidRPr="00514E60">
        <w:rPr>
          <w:rFonts w:ascii="Arial" w:hAnsi="Arial" w:cs="Arial"/>
          <w:sz w:val="24"/>
          <w:szCs w:val="24"/>
          <w:lang w:val="eu-ES"/>
        </w:rPr>
        <w:t>.</w:t>
      </w:r>
    </w:p>
    <w:p w:rsidR="00C742C7" w:rsidRPr="00514E60" w:rsidRDefault="00C742C7" w:rsidP="00514E60">
      <w:pPr>
        <w:numPr>
          <w:ilvl w:val="0"/>
          <w:numId w:val="40"/>
        </w:numPr>
        <w:spacing w:before="100" w:beforeAutospacing="1" w:after="100" w:afterAutospacing="1" w:line="360" w:lineRule="auto"/>
        <w:rPr>
          <w:rFonts w:ascii="Arial" w:hAnsi="Arial" w:cs="Arial"/>
          <w:sz w:val="24"/>
          <w:szCs w:val="24"/>
          <w:lang w:val="eu-ES"/>
        </w:rPr>
      </w:pPr>
      <w:r w:rsidRPr="00514E60">
        <w:rPr>
          <w:rStyle w:val="citation-692"/>
          <w:rFonts w:ascii="Arial" w:hAnsi="Arial" w:cs="Arial"/>
          <w:b/>
          <w:bCs/>
          <w:sz w:val="24"/>
          <w:szCs w:val="24"/>
          <w:lang w:val="eu-ES"/>
        </w:rPr>
        <w:t>Segurtasun protokoloak:</w:t>
      </w:r>
      <w:r w:rsidRPr="00514E60">
        <w:rPr>
          <w:rStyle w:val="citation-692"/>
          <w:rFonts w:ascii="Arial" w:hAnsi="Arial" w:cs="Arial"/>
          <w:sz w:val="24"/>
          <w:szCs w:val="24"/>
          <w:lang w:val="eu-ES"/>
        </w:rPr>
        <w:t xml:space="preserve"> Lan-ingurunean bete beharreko segurtasun-neurrien zerrenda zehatza</w:t>
      </w:r>
      <w:r w:rsidRPr="00514E60">
        <w:rPr>
          <w:rFonts w:ascii="Arial" w:hAnsi="Arial" w:cs="Arial"/>
          <w:sz w:val="24"/>
          <w:szCs w:val="24"/>
          <w:lang w:val="eu-ES"/>
        </w:rPr>
        <w:t>.</w:t>
      </w:r>
    </w:p>
    <w:p w:rsidR="00C742C7" w:rsidRPr="00514E60" w:rsidRDefault="00C742C7" w:rsidP="00514E60">
      <w:pPr>
        <w:numPr>
          <w:ilvl w:val="0"/>
          <w:numId w:val="40"/>
        </w:numPr>
        <w:spacing w:before="100" w:beforeAutospacing="1" w:after="100" w:afterAutospacing="1" w:line="360" w:lineRule="auto"/>
        <w:rPr>
          <w:rFonts w:ascii="Arial" w:hAnsi="Arial" w:cs="Arial"/>
          <w:sz w:val="24"/>
          <w:szCs w:val="24"/>
          <w:lang w:val="eu-ES"/>
        </w:rPr>
      </w:pPr>
      <w:r w:rsidRPr="00514E60">
        <w:rPr>
          <w:rStyle w:val="citation-691"/>
          <w:rFonts w:ascii="Arial" w:hAnsi="Arial" w:cs="Arial"/>
          <w:b/>
          <w:bCs/>
          <w:sz w:val="24"/>
          <w:szCs w:val="24"/>
          <w:lang w:val="eu-ES"/>
        </w:rPr>
        <w:t>Gurasoekin partekatzeko dokumentuak (halakorik balego):</w:t>
      </w:r>
      <w:r w:rsidRPr="00514E60">
        <w:rPr>
          <w:rStyle w:val="citation-691"/>
          <w:rFonts w:ascii="Arial" w:hAnsi="Arial" w:cs="Arial"/>
          <w:sz w:val="24"/>
          <w:szCs w:val="24"/>
          <w:lang w:val="eu-ES"/>
        </w:rPr>
        <w:t xml:space="preserve"> Ikastaroaren helburuak eta ikaskuntza-prozesua azaltzen dituen laburpena</w:t>
      </w:r>
      <w:r w:rsidRPr="00514E60">
        <w:rPr>
          <w:rFonts w:ascii="Arial" w:hAnsi="Arial" w:cs="Arial"/>
          <w:sz w:val="24"/>
          <w:szCs w:val="24"/>
          <w:lang w:val="eu-ES"/>
        </w:rPr>
        <w:t>.</w:t>
      </w:r>
    </w:p>
    <w:p w:rsidR="00885DF0" w:rsidRPr="00677CB4" w:rsidRDefault="00885DF0" w:rsidP="00C742C7">
      <w:pPr>
        <w:pStyle w:val="3izenburua"/>
        <w:rPr>
          <w:rFonts w:ascii="Arial" w:hAnsi="Arial" w:cs="Arial"/>
          <w:lang w:val="eu-ES"/>
        </w:rPr>
      </w:pPr>
    </w:p>
    <w:sectPr w:rsidR="00885DF0" w:rsidRPr="00677CB4" w:rsidSect="00093622">
      <w:headerReference w:type="default" r:id="rId16"/>
      <w:footerReference w:type="default" r:id="rId17"/>
      <w:pgSz w:w="12240" w:h="15840"/>
      <w:pgMar w:top="1701" w:right="1418" w:bottom="1418" w:left="1701" w:header="14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6F1" w:rsidRDefault="004356F1" w:rsidP="00530AAA">
      <w:pPr>
        <w:spacing w:after="0" w:line="240" w:lineRule="auto"/>
      </w:pPr>
      <w:r>
        <w:separator/>
      </w:r>
    </w:p>
  </w:endnote>
  <w:endnote w:type="continuationSeparator" w:id="0">
    <w:p w:rsidR="004356F1" w:rsidRDefault="004356F1" w:rsidP="0053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339317"/>
      <w:docPartObj>
        <w:docPartGallery w:val="Page Numbers (Bottom of Page)"/>
        <w:docPartUnique/>
      </w:docPartObj>
    </w:sdtPr>
    <w:sdtContent>
      <w:p w:rsidR="00093622" w:rsidRDefault="00093622">
        <w:pPr>
          <w:pStyle w:val="Orri-oina"/>
          <w:jc w:val="right"/>
        </w:pPr>
        <w:r>
          <w:fldChar w:fldCharType="begin"/>
        </w:r>
        <w:r>
          <w:instrText>PAGE   \* MERGEFORMAT</w:instrText>
        </w:r>
        <w:r>
          <w:fldChar w:fldCharType="separate"/>
        </w:r>
        <w:r w:rsidR="00E05DEB" w:rsidRPr="00E05DEB">
          <w:rPr>
            <w:noProof/>
            <w:lang w:val="eu-ES"/>
          </w:rPr>
          <w:t>15</w:t>
        </w:r>
        <w:r>
          <w:fldChar w:fldCharType="end"/>
        </w:r>
      </w:p>
    </w:sdtContent>
  </w:sdt>
  <w:p w:rsidR="00093622" w:rsidRDefault="00093622">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6F1" w:rsidRDefault="004356F1" w:rsidP="00530AAA">
      <w:pPr>
        <w:spacing w:after="0" w:line="240" w:lineRule="auto"/>
      </w:pPr>
      <w:r>
        <w:separator/>
      </w:r>
    </w:p>
  </w:footnote>
  <w:footnote w:type="continuationSeparator" w:id="0">
    <w:p w:rsidR="004356F1" w:rsidRDefault="004356F1" w:rsidP="00530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AAA" w:rsidRDefault="00093622" w:rsidP="00530AAA">
    <w:pPr>
      <w:pStyle w:val="1izenburua"/>
      <w:spacing w:line="360" w:lineRule="auto"/>
      <w:jc w:val="right"/>
      <w:rPr>
        <w:rFonts w:ascii="Arial" w:hAnsi="Arial" w:cs="Arial"/>
        <w:lang w:val="eu-ES"/>
      </w:rPr>
    </w:pPr>
    <w:r>
      <w:rPr>
        <w:noProof/>
        <w:lang w:val="eu-ES" w:eastAsia="eu-ES"/>
      </w:rPr>
      <w:drawing>
        <wp:anchor distT="114300" distB="114300" distL="114300" distR="114300" simplePos="0" relativeHeight="251659264" behindDoc="0" locked="0" layoutInCell="1" hidden="0" allowOverlap="1" wp14:anchorId="0478F42E" wp14:editId="2F3C440E">
          <wp:simplePos x="0" y="0"/>
          <wp:positionH relativeFrom="margin">
            <wp:align>center</wp:align>
          </wp:positionH>
          <wp:positionV relativeFrom="paragraph">
            <wp:posOffset>60960</wp:posOffset>
          </wp:positionV>
          <wp:extent cx="1281113" cy="547384"/>
          <wp:effectExtent l="0" t="0" r="0" b="5080"/>
          <wp:wrapNone/>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281113" cy="547384"/>
                  </a:xfrm>
                  <a:prstGeom prst="rect">
                    <a:avLst/>
                  </a:prstGeom>
                  <a:ln/>
                </pic:spPr>
              </pic:pic>
            </a:graphicData>
          </a:graphic>
        </wp:anchor>
      </w:drawing>
    </w:r>
    <w:r>
      <w:rPr>
        <w:noProof/>
        <w:lang w:val="eu-ES" w:eastAsia="eu-ES"/>
      </w:rPr>
      <w:drawing>
        <wp:anchor distT="0" distB="0" distL="114300" distR="114300" simplePos="0" relativeHeight="251661312" behindDoc="0" locked="0" layoutInCell="1" allowOverlap="1" wp14:anchorId="292FB70F" wp14:editId="268E7DA9">
          <wp:simplePos x="0" y="0"/>
          <wp:positionH relativeFrom="margin">
            <wp:align>left</wp:align>
          </wp:positionH>
          <wp:positionV relativeFrom="paragraph">
            <wp:posOffset>83185</wp:posOffset>
          </wp:positionV>
          <wp:extent cx="1050475" cy="611079"/>
          <wp:effectExtent l="0" t="0" r="0" b="0"/>
          <wp:wrapNone/>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2">
                    <a:extLst>
                      <a:ext uri="{28A0092B-C50C-407E-A947-70E740481C1C}">
                        <a14:useLocalDpi xmlns:a14="http://schemas.microsoft.com/office/drawing/2010/main" val="0"/>
                      </a:ext>
                    </a:extLst>
                  </a:blip>
                  <a:stretch>
                    <a:fillRect/>
                  </a:stretch>
                </pic:blipFill>
                <pic:spPr>
                  <a:xfrm>
                    <a:off x="0" y="0"/>
                    <a:ext cx="1050475" cy="611079"/>
                  </a:xfrm>
                  <a:prstGeom prst="rect">
                    <a:avLst/>
                  </a:prstGeom>
                </pic:spPr>
              </pic:pic>
            </a:graphicData>
          </a:graphic>
          <wp14:sizeRelH relativeFrom="margin">
            <wp14:pctWidth>0</wp14:pctWidth>
          </wp14:sizeRelH>
          <wp14:sizeRelV relativeFrom="margin">
            <wp14:pctHeight>0</wp14:pctHeight>
          </wp14:sizeRelV>
        </wp:anchor>
      </w:drawing>
    </w:r>
    <w:r w:rsidR="00530AAA" w:rsidRPr="00530AAA">
      <w:rPr>
        <w:rFonts w:ascii="Arial" w:hAnsi="Arial" w:cs="Arial"/>
        <w:lang w:val="eu-ES"/>
      </w:rPr>
      <w:t>Irakaslearen Gida</w:t>
    </w:r>
  </w:p>
  <w:p w:rsidR="00530AAA" w:rsidRDefault="00530AAA">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Zenbaki-zerrend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Zenbaki-zerrend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Bulet-zerrenda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Bulet-zerrenda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Zenbaki-zerrend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Bulet-zerrenda"/>
      <w:lvlText w:val=""/>
      <w:lvlJc w:val="left"/>
      <w:pPr>
        <w:tabs>
          <w:tab w:val="num" w:pos="360"/>
        </w:tabs>
        <w:ind w:left="360" w:hanging="360"/>
      </w:pPr>
      <w:rPr>
        <w:rFonts w:ascii="Symbol" w:hAnsi="Symbol" w:hint="default"/>
      </w:rPr>
    </w:lvl>
  </w:abstractNum>
  <w:abstractNum w:abstractNumId="6" w15:restartNumberingAfterBreak="0">
    <w:nsid w:val="063A2238"/>
    <w:multiLevelType w:val="multilevel"/>
    <w:tmpl w:val="0B786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7D21C4"/>
    <w:multiLevelType w:val="multilevel"/>
    <w:tmpl w:val="03CE7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AA7DE1"/>
    <w:multiLevelType w:val="multilevel"/>
    <w:tmpl w:val="02A6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BD70DE"/>
    <w:multiLevelType w:val="multilevel"/>
    <w:tmpl w:val="76A29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444B58"/>
    <w:multiLevelType w:val="multilevel"/>
    <w:tmpl w:val="70ECA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9C03F5"/>
    <w:multiLevelType w:val="multilevel"/>
    <w:tmpl w:val="DB9E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592289"/>
    <w:multiLevelType w:val="multilevel"/>
    <w:tmpl w:val="2C8C8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C13B1E"/>
    <w:multiLevelType w:val="multilevel"/>
    <w:tmpl w:val="725A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F6E57"/>
    <w:multiLevelType w:val="multilevel"/>
    <w:tmpl w:val="B4E41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88325B"/>
    <w:multiLevelType w:val="multilevel"/>
    <w:tmpl w:val="1180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304ADB"/>
    <w:multiLevelType w:val="multilevel"/>
    <w:tmpl w:val="CE16A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F85BB1"/>
    <w:multiLevelType w:val="multilevel"/>
    <w:tmpl w:val="BCAEF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703F3D"/>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7D3AD7"/>
    <w:multiLevelType w:val="multilevel"/>
    <w:tmpl w:val="2BBC1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553A78"/>
    <w:multiLevelType w:val="multilevel"/>
    <w:tmpl w:val="879A8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23252C"/>
    <w:multiLevelType w:val="multilevel"/>
    <w:tmpl w:val="696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122EAA"/>
    <w:multiLevelType w:val="multilevel"/>
    <w:tmpl w:val="C536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56A76"/>
    <w:multiLevelType w:val="multilevel"/>
    <w:tmpl w:val="DEE2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E87BE2"/>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243B69"/>
    <w:multiLevelType w:val="multilevel"/>
    <w:tmpl w:val="ED789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F45392"/>
    <w:multiLevelType w:val="multilevel"/>
    <w:tmpl w:val="9A52C2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1C0AB5"/>
    <w:multiLevelType w:val="multilevel"/>
    <w:tmpl w:val="E43A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627D7B"/>
    <w:multiLevelType w:val="multilevel"/>
    <w:tmpl w:val="3F8EA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4D3B6A"/>
    <w:multiLevelType w:val="multilevel"/>
    <w:tmpl w:val="3716B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757388"/>
    <w:multiLevelType w:val="multilevel"/>
    <w:tmpl w:val="03C02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B93A88"/>
    <w:multiLevelType w:val="multilevel"/>
    <w:tmpl w:val="70AC00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103384"/>
    <w:multiLevelType w:val="multilevel"/>
    <w:tmpl w:val="2064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E16522"/>
    <w:multiLevelType w:val="multilevel"/>
    <w:tmpl w:val="408A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D61C6F"/>
    <w:multiLevelType w:val="multilevel"/>
    <w:tmpl w:val="06A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6E566E"/>
    <w:multiLevelType w:val="multilevel"/>
    <w:tmpl w:val="E2C43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FA0AC9"/>
    <w:multiLevelType w:val="multilevel"/>
    <w:tmpl w:val="DEB08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6B4403"/>
    <w:multiLevelType w:val="multilevel"/>
    <w:tmpl w:val="E22EB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30617C"/>
    <w:multiLevelType w:val="multilevel"/>
    <w:tmpl w:val="3836B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4A5BE6"/>
    <w:multiLevelType w:val="multilevel"/>
    <w:tmpl w:val="B1AC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6B7B25"/>
    <w:multiLevelType w:val="multilevel"/>
    <w:tmpl w:val="2AF43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8A0027"/>
    <w:multiLevelType w:val="multilevel"/>
    <w:tmpl w:val="F58E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9365F2"/>
    <w:multiLevelType w:val="multilevel"/>
    <w:tmpl w:val="8BD26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562085"/>
    <w:multiLevelType w:val="multilevel"/>
    <w:tmpl w:val="A660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20"/>
  </w:num>
  <w:num w:numId="8">
    <w:abstractNumId w:val="42"/>
  </w:num>
  <w:num w:numId="9">
    <w:abstractNumId w:val="10"/>
  </w:num>
  <w:num w:numId="10">
    <w:abstractNumId w:val="33"/>
  </w:num>
  <w:num w:numId="11">
    <w:abstractNumId w:val="11"/>
  </w:num>
  <w:num w:numId="12">
    <w:abstractNumId w:val="27"/>
  </w:num>
  <w:num w:numId="13">
    <w:abstractNumId w:val="22"/>
  </w:num>
  <w:num w:numId="14">
    <w:abstractNumId w:val="24"/>
  </w:num>
  <w:num w:numId="15">
    <w:abstractNumId w:val="26"/>
  </w:num>
  <w:num w:numId="16">
    <w:abstractNumId w:val="39"/>
  </w:num>
  <w:num w:numId="17">
    <w:abstractNumId w:val="31"/>
  </w:num>
  <w:num w:numId="18">
    <w:abstractNumId w:val="43"/>
  </w:num>
  <w:num w:numId="19">
    <w:abstractNumId w:val="16"/>
  </w:num>
  <w:num w:numId="20">
    <w:abstractNumId w:val="23"/>
  </w:num>
  <w:num w:numId="21">
    <w:abstractNumId w:val="7"/>
  </w:num>
  <w:num w:numId="22">
    <w:abstractNumId w:val="37"/>
  </w:num>
  <w:num w:numId="23">
    <w:abstractNumId w:val="12"/>
  </w:num>
  <w:num w:numId="24">
    <w:abstractNumId w:val="28"/>
  </w:num>
  <w:num w:numId="25">
    <w:abstractNumId w:val="40"/>
  </w:num>
  <w:num w:numId="26">
    <w:abstractNumId w:val="35"/>
  </w:num>
  <w:num w:numId="27">
    <w:abstractNumId w:val="8"/>
  </w:num>
  <w:num w:numId="28">
    <w:abstractNumId w:val="15"/>
  </w:num>
  <w:num w:numId="29">
    <w:abstractNumId w:val="21"/>
  </w:num>
  <w:num w:numId="30">
    <w:abstractNumId w:val="30"/>
  </w:num>
  <w:num w:numId="31">
    <w:abstractNumId w:val="6"/>
  </w:num>
  <w:num w:numId="32">
    <w:abstractNumId w:val="25"/>
  </w:num>
  <w:num w:numId="33">
    <w:abstractNumId w:val="19"/>
  </w:num>
  <w:num w:numId="34">
    <w:abstractNumId w:val="14"/>
  </w:num>
  <w:num w:numId="35">
    <w:abstractNumId w:val="17"/>
  </w:num>
  <w:num w:numId="36">
    <w:abstractNumId w:val="9"/>
  </w:num>
  <w:num w:numId="37">
    <w:abstractNumId w:val="38"/>
  </w:num>
  <w:num w:numId="38">
    <w:abstractNumId w:val="36"/>
  </w:num>
  <w:num w:numId="39">
    <w:abstractNumId w:val="34"/>
  </w:num>
  <w:num w:numId="40">
    <w:abstractNumId w:val="29"/>
  </w:num>
  <w:num w:numId="41">
    <w:abstractNumId w:val="18"/>
  </w:num>
  <w:num w:numId="42">
    <w:abstractNumId w:val="41"/>
  </w:num>
  <w:num w:numId="43">
    <w:abstractNumId w:val="32"/>
  </w:num>
  <w:num w:numId="4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452D"/>
    <w:rsid w:val="00034616"/>
    <w:rsid w:val="0006063C"/>
    <w:rsid w:val="00093622"/>
    <w:rsid w:val="000A2664"/>
    <w:rsid w:val="000B27C0"/>
    <w:rsid w:val="000C62C9"/>
    <w:rsid w:val="000F0F40"/>
    <w:rsid w:val="00130B8F"/>
    <w:rsid w:val="00132A65"/>
    <w:rsid w:val="001453EA"/>
    <w:rsid w:val="0015074B"/>
    <w:rsid w:val="00162BE6"/>
    <w:rsid w:val="001978FA"/>
    <w:rsid w:val="001C16F6"/>
    <w:rsid w:val="001D704D"/>
    <w:rsid w:val="0029639D"/>
    <w:rsid w:val="002B2B58"/>
    <w:rsid w:val="002F2DB3"/>
    <w:rsid w:val="0031604C"/>
    <w:rsid w:val="00326F90"/>
    <w:rsid w:val="003337E1"/>
    <w:rsid w:val="00350B03"/>
    <w:rsid w:val="003A4CB4"/>
    <w:rsid w:val="003C6E5F"/>
    <w:rsid w:val="003E6CD8"/>
    <w:rsid w:val="004356F1"/>
    <w:rsid w:val="00501802"/>
    <w:rsid w:val="00513386"/>
    <w:rsid w:val="00514E60"/>
    <w:rsid w:val="00527618"/>
    <w:rsid w:val="00530AAA"/>
    <w:rsid w:val="005E4B8F"/>
    <w:rsid w:val="00677CB4"/>
    <w:rsid w:val="00721D1A"/>
    <w:rsid w:val="00742573"/>
    <w:rsid w:val="007757AC"/>
    <w:rsid w:val="00792BAE"/>
    <w:rsid w:val="007A45AD"/>
    <w:rsid w:val="008651D1"/>
    <w:rsid w:val="00885DF0"/>
    <w:rsid w:val="008B4288"/>
    <w:rsid w:val="008D1705"/>
    <w:rsid w:val="00970E19"/>
    <w:rsid w:val="009872AA"/>
    <w:rsid w:val="009A3940"/>
    <w:rsid w:val="009E7014"/>
    <w:rsid w:val="00A15E57"/>
    <w:rsid w:val="00A43817"/>
    <w:rsid w:val="00A46CBB"/>
    <w:rsid w:val="00A91E8B"/>
    <w:rsid w:val="00AA1D8D"/>
    <w:rsid w:val="00AC61F8"/>
    <w:rsid w:val="00AD5564"/>
    <w:rsid w:val="00B47730"/>
    <w:rsid w:val="00BB4643"/>
    <w:rsid w:val="00C21BB1"/>
    <w:rsid w:val="00C742C7"/>
    <w:rsid w:val="00C847DF"/>
    <w:rsid w:val="00CB0664"/>
    <w:rsid w:val="00D226DF"/>
    <w:rsid w:val="00DF3B80"/>
    <w:rsid w:val="00E05DEB"/>
    <w:rsid w:val="00E26D75"/>
    <w:rsid w:val="00E447B9"/>
    <w:rsid w:val="00F411A0"/>
    <w:rsid w:val="00F629F5"/>
    <w:rsid w:val="00F91A3C"/>
    <w:rsid w:val="00FA0B43"/>
    <w:rsid w:val="00FB5A8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0BA188"/>
  <w14:defaultImageDpi w14:val="300"/>
  <w15:docId w15:val="{3649ADE8-F2E7-4064-A355-B1A61B416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FC693F"/>
  </w:style>
  <w:style w:type="paragraph" w:styleId="1izenburua">
    <w:name w:val="heading 1"/>
    <w:basedOn w:val="Normala"/>
    <w:next w:val="Normala"/>
    <w:link w:val="1izenburuaK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izenburua">
    <w:name w:val="heading 5"/>
    <w:basedOn w:val="Normala"/>
    <w:next w:val="Normala"/>
    <w:link w:val="5izenburuaK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izenburua">
    <w:name w:val="heading 6"/>
    <w:basedOn w:val="Normala"/>
    <w:next w:val="Normala"/>
    <w:link w:val="6izenburuaK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izenburua">
    <w:name w:val="heading 7"/>
    <w:basedOn w:val="Normala"/>
    <w:next w:val="Normala"/>
    <w:link w:val="7izenburuaK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izenburua">
    <w:name w:val="heading 8"/>
    <w:basedOn w:val="Normala"/>
    <w:next w:val="Normala"/>
    <w:link w:val="8izenburuaK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izenburua">
    <w:name w:val="heading 9"/>
    <w:basedOn w:val="Normala"/>
    <w:next w:val="Normala"/>
    <w:link w:val="9izenburuaK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Goiburua">
    <w:name w:val="header"/>
    <w:basedOn w:val="Normala"/>
    <w:link w:val="GoiburuaKar"/>
    <w:uiPriority w:val="99"/>
    <w:unhideWhenUsed/>
    <w:rsid w:val="00E618BF"/>
    <w:pPr>
      <w:tabs>
        <w:tab w:val="center" w:pos="4680"/>
        <w:tab w:val="right" w:pos="9360"/>
      </w:tabs>
      <w:spacing w:after="0" w:line="240" w:lineRule="auto"/>
    </w:pPr>
  </w:style>
  <w:style w:type="character" w:customStyle="1" w:styleId="GoiburuaKar">
    <w:name w:val="Goiburua Kar"/>
    <w:basedOn w:val="Paragrafoarenletra-tipolehenetsia"/>
    <w:link w:val="Goiburua"/>
    <w:uiPriority w:val="99"/>
    <w:rsid w:val="00E618BF"/>
  </w:style>
  <w:style w:type="paragraph" w:styleId="Orri-oina">
    <w:name w:val="footer"/>
    <w:basedOn w:val="Normala"/>
    <w:link w:val="Orri-oinaKar"/>
    <w:uiPriority w:val="99"/>
    <w:unhideWhenUsed/>
    <w:rsid w:val="00E618BF"/>
    <w:pPr>
      <w:tabs>
        <w:tab w:val="center" w:pos="4680"/>
        <w:tab w:val="right" w:pos="9360"/>
      </w:tabs>
      <w:spacing w:after="0" w:line="240" w:lineRule="auto"/>
    </w:pPr>
  </w:style>
  <w:style w:type="character" w:customStyle="1" w:styleId="Orri-oinaKar">
    <w:name w:val="Orri-oina Kar"/>
    <w:basedOn w:val="Paragrafoarenletra-tipolehenetsia"/>
    <w:link w:val="Orri-oina"/>
    <w:uiPriority w:val="99"/>
    <w:rsid w:val="00E618BF"/>
  </w:style>
  <w:style w:type="paragraph" w:styleId="Tarterikez">
    <w:name w:val="No Spacing"/>
    <w:link w:val="TarterikezKar"/>
    <w:uiPriority w:val="1"/>
    <w:qFormat/>
    <w:rsid w:val="00FC693F"/>
    <w:pPr>
      <w:spacing w:after="0" w:line="240" w:lineRule="auto"/>
    </w:pPr>
  </w:style>
  <w:style w:type="character" w:customStyle="1" w:styleId="1izenburuaKar">
    <w:name w:val="1. izenburua Kar"/>
    <w:basedOn w:val="Paragrafoarenletra-tipolehenetsia"/>
    <w:link w:val="1izenburua"/>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izenburuaKar">
    <w:name w:val="2. izenburua Kar"/>
    <w:basedOn w:val="Paragrafoarenletra-tipolehenetsia"/>
    <w:link w:val="2izenburua"/>
    <w:uiPriority w:val="9"/>
    <w:rsid w:val="00FC693F"/>
    <w:rPr>
      <w:rFonts w:asciiTheme="majorHAnsi" w:eastAsiaTheme="majorEastAsia" w:hAnsiTheme="majorHAnsi" w:cstheme="majorBidi"/>
      <w:b/>
      <w:bCs/>
      <w:color w:val="4F81BD" w:themeColor="accent1"/>
      <w:sz w:val="26"/>
      <w:szCs w:val="26"/>
    </w:rPr>
  </w:style>
  <w:style w:type="character" w:customStyle="1" w:styleId="3izenburuaKar">
    <w:name w:val="3. izenburua Kar"/>
    <w:basedOn w:val="Paragrafoarenletra-tipolehenetsia"/>
    <w:link w:val="3izenburua"/>
    <w:uiPriority w:val="9"/>
    <w:rsid w:val="00FC693F"/>
    <w:rPr>
      <w:rFonts w:asciiTheme="majorHAnsi" w:eastAsiaTheme="majorEastAsia" w:hAnsiTheme="majorHAnsi" w:cstheme="majorBidi"/>
      <w:b/>
      <w:bCs/>
      <w:color w:val="4F81BD" w:themeColor="accent1"/>
    </w:rPr>
  </w:style>
  <w:style w:type="paragraph" w:styleId="Titulua">
    <w:name w:val="Title"/>
    <w:basedOn w:val="Normala"/>
    <w:next w:val="Normala"/>
    <w:link w:val="TituluaK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uluaKar">
    <w:name w:val="Titulua Kar"/>
    <w:basedOn w:val="Paragrafoarenletra-tipolehenetsia"/>
    <w:link w:val="Titulu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zpititulua">
    <w:name w:val="Subtitle"/>
    <w:basedOn w:val="Normala"/>
    <w:next w:val="Normala"/>
    <w:link w:val="AzpitituluaK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zpitituluaKar">
    <w:name w:val="Azpititulua Kar"/>
    <w:basedOn w:val="Paragrafoarenletra-tipolehenetsia"/>
    <w:link w:val="Azpititulua"/>
    <w:uiPriority w:val="11"/>
    <w:rsid w:val="00FC693F"/>
    <w:rPr>
      <w:rFonts w:asciiTheme="majorHAnsi" w:eastAsiaTheme="majorEastAsia" w:hAnsiTheme="majorHAnsi" w:cstheme="majorBidi"/>
      <w:i/>
      <w:iCs/>
      <w:color w:val="4F81BD" w:themeColor="accent1"/>
      <w:spacing w:val="15"/>
      <w:sz w:val="24"/>
      <w:szCs w:val="24"/>
    </w:rPr>
  </w:style>
  <w:style w:type="paragraph" w:styleId="Zerrenda-paragrafoa">
    <w:name w:val="List Paragraph"/>
    <w:basedOn w:val="Normala"/>
    <w:uiPriority w:val="34"/>
    <w:qFormat/>
    <w:rsid w:val="00FC693F"/>
    <w:pPr>
      <w:ind w:left="720"/>
      <w:contextualSpacing/>
    </w:pPr>
  </w:style>
  <w:style w:type="paragraph" w:styleId="Gorputz-testua">
    <w:name w:val="Body Text"/>
    <w:basedOn w:val="Normala"/>
    <w:link w:val="Gorputz-testuaKar"/>
    <w:uiPriority w:val="99"/>
    <w:unhideWhenUsed/>
    <w:rsid w:val="00AA1D8D"/>
    <w:pPr>
      <w:spacing w:after="120"/>
    </w:pPr>
  </w:style>
  <w:style w:type="character" w:customStyle="1" w:styleId="Gorputz-testuaKar">
    <w:name w:val="Gorputz-testua Kar"/>
    <w:basedOn w:val="Paragrafoarenletra-tipolehenetsia"/>
    <w:link w:val="Gorputz-testua"/>
    <w:uiPriority w:val="99"/>
    <w:rsid w:val="00AA1D8D"/>
  </w:style>
  <w:style w:type="paragraph" w:styleId="Gorputz-testua2">
    <w:name w:val="Body Text 2"/>
    <w:basedOn w:val="Normala"/>
    <w:link w:val="Gorputz-testua2Kar"/>
    <w:uiPriority w:val="99"/>
    <w:unhideWhenUsed/>
    <w:rsid w:val="00AA1D8D"/>
    <w:pPr>
      <w:spacing w:after="120" w:line="480" w:lineRule="auto"/>
    </w:pPr>
  </w:style>
  <w:style w:type="character" w:customStyle="1" w:styleId="Gorputz-testua2Kar">
    <w:name w:val="Gorputz-testua 2 Kar"/>
    <w:basedOn w:val="Paragrafoarenletra-tipolehenetsia"/>
    <w:link w:val="Gorputz-testua2"/>
    <w:uiPriority w:val="99"/>
    <w:rsid w:val="00AA1D8D"/>
  </w:style>
  <w:style w:type="paragraph" w:styleId="Gorputz-testua3">
    <w:name w:val="Body Text 3"/>
    <w:basedOn w:val="Normala"/>
    <w:link w:val="Gorputz-testua3Kar"/>
    <w:uiPriority w:val="99"/>
    <w:unhideWhenUsed/>
    <w:rsid w:val="00AA1D8D"/>
    <w:pPr>
      <w:spacing w:after="120"/>
    </w:pPr>
    <w:rPr>
      <w:sz w:val="16"/>
      <w:szCs w:val="16"/>
    </w:rPr>
  </w:style>
  <w:style w:type="character" w:customStyle="1" w:styleId="Gorputz-testua3Kar">
    <w:name w:val="Gorputz-testua 3 Kar"/>
    <w:basedOn w:val="Paragrafoarenletra-tipolehenetsia"/>
    <w:link w:val="Gorputz-testua3"/>
    <w:uiPriority w:val="99"/>
    <w:rsid w:val="00AA1D8D"/>
    <w:rPr>
      <w:sz w:val="16"/>
      <w:szCs w:val="16"/>
    </w:rPr>
  </w:style>
  <w:style w:type="paragraph" w:styleId="Zerrenda">
    <w:name w:val="List"/>
    <w:basedOn w:val="Normala"/>
    <w:uiPriority w:val="99"/>
    <w:unhideWhenUsed/>
    <w:rsid w:val="00AA1D8D"/>
    <w:pPr>
      <w:ind w:left="360" w:hanging="360"/>
      <w:contextualSpacing/>
    </w:pPr>
  </w:style>
  <w:style w:type="paragraph" w:styleId="Zerrenda2">
    <w:name w:val="List 2"/>
    <w:basedOn w:val="Normala"/>
    <w:uiPriority w:val="99"/>
    <w:unhideWhenUsed/>
    <w:rsid w:val="00326F90"/>
    <w:pPr>
      <w:ind w:left="720" w:hanging="360"/>
      <w:contextualSpacing/>
    </w:pPr>
  </w:style>
  <w:style w:type="paragraph" w:styleId="Zerrenda3">
    <w:name w:val="List 3"/>
    <w:basedOn w:val="Normala"/>
    <w:uiPriority w:val="99"/>
    <w:unhideWhenUsed/>
    <w:rsid w:val="00326F90"/>
    <w:pPr>
      <w:ind w:left="1080" w:hanging="360"/>
      <w:contextualSpacing/>
    </w:pPr>
  </w:style>
  <w:style w:type="paragraph" w:styleId="Bulet-zerrenda">
    <w:name w:val="List Bullet"/>
    <w:basedOn w:val="Normala"/>
    <w:uiPriority w:val="99"/>
    <w:unhideWhenUsed/>
    <w:rsid w:val="00326F90"/>
    <w:pPr>
      <w:numPr>
        <w:numId w:val="1"/>
      </w:numPr>
      <w:contextualSpacing/>
    </w:pPr>
  </w:style>
  <w:style w:type="paragraph" w:styleId="Bulet-zerrenda2">
    <w:name w:val="List Bullet 2"/>
    <w:basedOn w:val="Normala"/>
    <w:uiPriority w:val="99"/>
    <w:unhideWhenUsed/>
    <w:rsid w:val="00326F90"/>
    <w:pPr>
      <w:numPr>
        <w:numId w:val="2"/>
      </w:numPr>
      <w:contextualSpacing/>
    </w:pPr>
  </w:style>
  <w:style w:type="paragraph" w:styleId="Bulet-zerrenda3">
    <w:name w:val="List Bullet 3"/>
    <w:basedOn w:val="Normala"/>
    <w:uiPriority w:val="99"/>
    <w:unhideWhenUsed/>
    <w:rsid w:val="00326F90"/>
    <w:pPr>
      <w:numPr>
        <w:numId w:val="3"/>
      </w:numPr>
      <w:contextualSpacing/>
    </w:pPr>
  </w:style>
  <w:style w:type="paragraph" w:styleId="Zenbaki-zerrenda">
    <w:name w:val="List Number"/>
    <w:basedOn w:val="Normala"/>
    <w:uiPriority w:val="99"/>
    <w:unhideWhenUsed/>
    <w:rsid w:val="00326F90"/>
    <w:pPr>
      <w:numPr>
        <w:numId w:val="4"/>
      </w:numPr>
      <w:contextualSpacing/>
    </w:pPr>
  </w:style>
  <w:style w:type="paragraph" w:styleId="Zenbaki-zerrenda2">
    <w:name w:val="List Number 2"/>
    <w:basedOn w:val="Normala"/>
    <w:uiPriority w:val="99"/>
    <w:unhideWhenUsed/>
    <w:rsid w:val="0029639D"/>
    <w:pPr>
      <w:numPr>
        <w:numId w:val="5"/>
      </w:numPr>
      <w:contextualSpacing/>
    </w:pPr>
  </w:style>
  <w:style w:type="paragraph" w:styleId="Zenbaki-zerrenda3">
    <w:name w:val="List Number 3"/>
    <w:basedOn w:val="Normala"/>
    <w:uiPriority w:val="99"/>
    <w:unhideWhenUsed/>
    <w:rsid w:val="0029639D"/>
    <w:pPr>
      <w:numPr>
        <w:numId w:val="6"/>
      </w:numPr>
      <w:contextualSpacing/>
    </w:pPr>
  </w:style>
  <w:style w:type="paragraph" w:styleId="Zerrendajarraitua">
    <w:name w:val="List Continue"/>
    <w:basedOn w:val="Normala"/>
    <w:uiPriority w:val="99"/>
    <w:unhideWhenUsed/>
    <w:rsid w:val="0029639D"/>
    <w:pPr>
      <w:spacing w:after="120"/>
      <w:ind w:left="360"/>
      <w:contextualSpacing/>
    </w:pPr>
  </w:style>
  <w:style w:type="paragraph" w:styleId="Zerrendajarraitua2">
    <w:name w:val="List Continue 2"/>
    <w:basedOn w:val="Normala"/>
    <w:uiPriority w:val="99"/>
    <w:unhideWhenUsed/>
    <w:rsid w:val="0029639D"/>
    <w:pPr>
      <w:spacing w:after="120"/>
      <w:ind w:left="720"/>
      <w:contextualSpacing/>
    </w:pPr>
  </w:style>
  <w:style w:type="paragraph" w:styleId="Zerrendajarraitua3">
    <w:name w:val="List Continue 3"/>
    <w:basedOn w:val="Normala"/>
    <w:uiPriority w:val="99"/>
    <w:unhideWhenUsed/>
    <w:rsid w:val="0029639D"/>
    <w:pPr>
      <w:spacing w:after="120"/>
      <w:ind w:left="1080"/>
      <w:contextualSpacing/>
    </w:pPr>
  </w:style>
  <w:style w:type="paragraph" w:styleId="Makrokotestua">
    <w:name w:val="macro"/>
    <w:link w:val="MakrokotestuaK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kotestuaKar">
    <w:name w:val="Makroko testua Kar"/>
    <w:basedOn w:val="Paragrafoarenletra-tipolehenetsia"/>
    <w:link w:val="Makrokotestua"/>
    <w:uiPriority w:val="99"/>
    <w:rsid w:val="0029639D"/>
    <w:rPr>
      <w:rFonts w:ascii="Courier" w:hAnsi="Courier"/>
      <w:sz w:val="20"/>
      <w:szCs w:val="20"/>
    </w:rPr>
  </w:style>
  <w:style w:type="paragraph" w:styleId="Aipua">
    <w:name w:val="Quote"/>
    <w:basedOn w:val="Normala"/>
    <w:next w:val="Normala"/>
    <w:link w:val="AipuaKar"/>
    <w:uiPriority w:val="29"/>
    <w:qFormat/>
    <w:rsid w:val="00FC693F"/>
    <w:rPr>
      <w:i/>
      <w:iCs/>
      <w:color w:val="000000" w:themeColor="text1"/>
    </w:rPr>
  </w:style>
  <w:style w:type="character" w:customStyle="1" w:styleId="AipuaKar">
    <w:name w:val="Aipua Kar"/>
    <w:basedOn w:val="Paragrafoarenletra-tipolehenetsia"/>
    <w:link w:val="Aipua"/>
    <w:uiPriority w:val="29"/>
    <w:rsid w:val="00FC693F"/>
    <w:rPr>
      <w:i/>
      <w:iCs/>
      <w:color w:val="000000" w:themeColor="text1"/>
    </w:rPr>
  </w:style>
  <w:style w:type="character" w:customStyle="1" w:styleId="4izenburuaKar">
    <w:name w:val="4. izenburua Kar"/>
    <w:basedOn w:val="Paragrafoarenletra-tipolehenetsia"/>
    <w:link w:val="4izenburua"/>
    <w:uiPriority w:val="9"/>
    <w:semiHidden/>
    <w:rsid w:val="00FC693F"/>
    <w:rPr>
      <w:rFonts w:asciiTheme="majorHAnsi" w:eastAsiaTheme="majorEastAsia" w:hAnsiTheme="majorHAnsi" w:cstheme="majorBidi"/>
      <w:b/>
      <w:bCs/>
      <w:i/>
      <w:iCs/>
      <w:color w:val="4F81BD" w:themeColor="accent1"/>
    </w:rPr>
  </w:style>
  <w:style w:type="character" w:customStyle="1" w:styleId="5izenburuaKar">
    <w:name w:val="5. izenburua Kar"/>
    <w:basedOn w:val="Paragrafoarenletra-tipolehenetsia"/>
    <w:link w:val="5izenburua"/>
    <w:uiPriority w:val="9"/>
    <w:semiHidden/>
    <w:rsid w:val="00FC693F"/>
    <w:rPr>
      <w:rFonts w:asciiTheme="majorHAnsi" w:eastAsiaTheme="majorEastAsia" w:hAnsiTheme="majorHAnsi" w:cstheme="majorBidi"/>
      <w:color w:val="243F60" w:themeColor="accent1" w:themeShade="7F"/>
    </w:rPr>
  </w:style>
  <w:style w:type="character" w:customStyle="1" w:styleId="6izenburuaKar">
    <w:name w:val="6. izenburua Kar"/>
    <w:basedOn w:val="Paragrafoarenletra-tipolehenetsia"/>
    <w:link w:val="6izenburua"/>
    <w:uiPriority w:val="9"/>
    <w:semiHidden/>
    <w:rsid w:val="00FC693F"/>
    <w:rPr>
      <w:rFonts w:asciiTheme="majorHAnsi" w:eastAsiaTheme="majorEastAsia" w:hAnsiTheme="majorHAnsi" w:cstheme="majorBidi"/>
      <w:i/>
      <w:iCs/>
      <w:color w:val="243F60" w:themeColor="accent1" w:themeShade="7F"/>
    </w:rPr>
  </w:style>
  <w:style w:type="character" w:customStyle="1" w:styleId="7izenburuaKar">
    <w:name w:val="7. izenburua Kar"/>
    <w:basedOn w:val="Paragrafoarenletra-tipolehenetsia"/>
    <w:link w:val="7izenburua"/>
    <w:uiPriority w:val="9"/>
    <w:semiHidden/>
    <w:rsid w:val="00FC693F"/>
    <w:rPr>
      <w:rFonts w:asciiTheme="majorHAnsi" w:eastAsiaTheme="majorEastAsia" w:hAnsiTheme="majorHAnsi" w:cstheme="majorBidi"/>
      <w:i/>
      <w:iCs/>
      <w:color w:val="404040" w:themeColor="text1" w:themeTint="BF"/>
    </w:rPr>
  </w:style>
  <w:style w:type="character" w:customStyle="1" w:styleId="8izenburuaKar">
    <w:name w:val="8. izenburua Kar"/>
    <w:basedOn w:val="Paragrafoarenletra-tipolehenetsia"/>
    <w:link w:val="8izenburua"/>
    <w:uiPriority w:val="9"/>
    <w:semiHidden/>
    <w:rsid w:val="00FC693F"/>
    <w:rPr>
      <w:rFonts w:asciiTheme="majorHAnsi" w:eastAsiaTheme="majorEastAsia" w:hAnsiTheme="majorHAnsi" w:cstheme="majorBidi"/>
      <w:color w:val="4F81BD" w:themeColor="accent1"/>
      <w:sz w:val="20"/>
      <w:szCs w:val="20"/>
    </w:rPr>
  </w:style>
  <w:style w:type="character" w:customStyle="1" w:styleId="9izenburuaKar">
    <w:name w:val="9. izenburua Kar"/>
    <w:basedOn w:val="Paragrafoarenletra-tipolehenetsia"/>
    <w:link w:val="9izenburua"/>
    <w:uiPriority w:val="9"/>
    <w:semiHidden/>
    <w:rsid w:val="00FC693F"/>
    <w:rPr>
      <w:rFonts w:asciiTheme="majorHAnsi" w:eastAsiaTheme="majorEastAsia" w:hAnsiTheme="majorHAnsi" w:cstheme="majorBidi"/>
      <w:i/>
      <w:iCs/>
      <w:color w:val="404040" w:themeColor="text1" w:themeTint="BF"/>
      <w:sz w:val="20"/>
      <w:szCs w:val="20"/>
    </w:rPr>
  </w:style>
  <w:style w:type="paragraph" w:styleId="Epigrafea">
    <w:name w:val="caption"/>
    <w:basedOn w:val="Normala"/>
    <w:next w:val="Normala"/>
    <w:uiPriority w:val="35"/>
    <w:semiHidden/>
    <w:unhideWhenUsed/>
    <w:qFormat/>
    <w:rsid w:val="00FC693F"/>
    <w:pPr>
      <w:spacing w:line="240" w:lineRule="auto"/>
    </w:pPr>
    <w:rPr>
      <w:b/>
      <w:bCs/>
      <w:color w:val="4F81BD" w:themeColor="accent1"/>
      <w:sz w:val="18"/>
      <w:szCs w:val="18"/>
    </w:rPr>
  </w:style>
  <w:style w:type="character" w:styleId="Lodia">
    <w:name w:val="Strong"/>
    <w:basedOn w:val="Paragrafoarenletra-tipolehenetsia"/>
    <w:uiPriority w:val="22"/>
    <w:qFormat/>
    <w:rsid w:val="00FC693F"/>
    <w:rPr>
      <w:b/>
      <w:bCs/>
    </w:rPr>
  </w:style>
  <w:style w:type="character" w:styleId="Enfasia">
    <w:name w:val="Emphasis"/>
    <w:basedOn w:val="Paragrafoarenletra-tipolehenetsia"/>
    <w:uiPriority w:val="20"/>
    <w:qFormat/>
    <w:rsid w:val="00FC693F"/>
    <w:rPr>
      <w:i/>
      <w:iCs/>
    </w:rPr>
  </w:style>
  <w:style w:type="paragraph" w:styleId="Aipamenhandia">
    <w:name w:val="Intense Quote"/>
    <w:basedOn w:val="Normala"/>
    <w:next w:val="Normala"/>
    <w:link w:val="AipamenhandiaK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ipamenhandiaKar">
    <w:name w:val="Aipamen handia Kar"/>
    <w:basedOn w:val="Paragrafoarenletra-tipolehenetsia"/>
    <w:link w:val="Aipamenhandia"/>
    <w:uiPriority w:val="30"/>
    <w:rsid w:val="00FC693F"/>
    <w:rPr>
      <w:b/>
      <w:bCs/>
      <w:i/>
      <w:iCs/>
      <w:color w:val="4F81BD" w:themeColor="accent1"/>
    </w:rPr>
  </w:style>
  <w:style w:type="character" w:styleId="Enfasileuna">
    <w:name w:val="Subtle Emphasis"/>
    <w:basedOn w:val="Paragrafoarenletra-tipolehenetsia"/>
    <w:uiPriority w:val="19"/>
    <w:qFormat/>
    <w:rsid w:val="00FC693F"/>
    <w:rPr>
      <w:i/>
      <w:iCs/>
      <w:color w:val="808080" w:themeColor="text1" w:themeTint="7F"/>
    </w:rPr>
  </w:style>
  <w:style w:type="character" w:styleId="Enfasibizia">
    <w:name w:val="Intense Emphasis"/>
    <w:basedOn w:val="Paragrafoarenletra-tipolehenetsia"/>
    <w:uiPriority w:val="21"/>
    <w:qFormat/>
    <w:rsid w:val="00FC693F"/>
    <w:rPr>
      <w:b/>
      <w:bCs/>
      <w:i/>
      <w:iCs/>
      <w:color w:val="4F81BD" w:themeColor="accent1"/>
    </w:rPr>
  </w:style>
  <w:style w:type="character" w:styleId="Erreferentzialeuna">
    <w:name w:val="Subtle Reference"/>
    <w:basedOn w:val="Paragrafoarenletra-tipolehenetsia"/>
    <w:uiPriority w:val="31"/>
    <w:qFormat/>
    <w:rsid w:val="00FC693F"/>
    <w:rPr>
      <w:smallCaps/>
      <w:color w:val="C0504D" w:themeColor="accent2"/>
      <w:u w:val="single"/>
    </w:rPr>
  </w:style>
  <w:style w:type="character" w:styleId="Erreferentziabizia">
    <w:name w:val="Intense Reference"/>
    <w:basedOn w:val="Paragrafoarenletra-tipolehenetsia"/>
    <w:uiPriority w:val="32"/>
    <w:qFormat/>
    <w:rsid w:val="00FC693F"/>
    <w:rPr>
      <w:b/>
      <w:bCs/>
      <w:smallCaps/>
      <w:color w:val="C0504D" w:themeColor="accent2"/>
      <w:spacing w:val="5"/>
      <w:u w:val="single"/>
    </w:rPr>
  </w:style>
  <w:style w:type="character" w:styleId="Liburuarentitulua">
    <w:name w:val="Book Title"/>
    <w:basedOn w:val="Paragrafoarenletra-tipolehenetsia"/>
    <w:uiPriority w:val="33"/>
    <w:qFormat/>
    <w:rsid w:val="00FC693F"/>
    <w:rPr>
      <w:b/>
      <w:bCs/>
      <w:smallCaps/>
      <w:spacing w:val="5"/>
    </w:rPr>
  </w:style>
  <w:style w:type="paragraph" w:styleId="TOCizenburua">
    <w:name w:val="TOC Heading"/>
    <w:basedOn w:val="1izenburua"/>
    <w:next w:val="Normala"/>
    <w:uiPriority w:val="39"/>
    <w:unhideWhenUsed/>
    <w:qFormat/>
    <w:rsid w:val="00FC693F"/>
    <w:pPr>
      <w:outlineLvl w:val="9"/>
    </w:pPr>
  </w:style>
  <w:style w:type="table" w:styleId="Saretaduntaula">
    <w:name w:val="Table Grid"/>
    <w:basedOn w:val="Taulanormala"/>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Itzalduraargia">
    <w:name w:val="Light Shading"/>
    <w:basedOn w:val="Taulanormala"/>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Itzalduraargia-1enfasia">
    <w:name w:val="Light Shading Accent 1"/>
    <w:basedOn w:val="Taulanormala"/>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Itzalduraargia-2enfasia">
    <w:name w:val="Light Shading Accent 2"/>
    <w:basedOn w:val="Taulanormala"/>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Itzalduraargia-3enfasia">
    <w:name w:val="Light Shading Accent 3"/>
    <w:basedOn w:val="Taulanormala"/>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Itzalduraargia-4enfasia">
    <w:name w:val="Light Shading Accent 4"/>
    <w:basedOn w:val="Taulanormala"/>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Itzalduraargia-5enfasia">
    <w:name w:val="Light Shading Accent 5"/>
    <w:basedOn w:val="Taulanormala"/>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Itzalduraargia-6enfasia">
    <w:name w:val="Light Shading Accent 6"/>
    <w:basedOn w:val="Taulanormala"/>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Zerrendaargia">
    <w:name w:val="Light List"/>
    <w:basedOn w:val="Taulanormala"/>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Zerrendaargia-1enfasia">
    <w:name w:val="Light List Accent 1"/>
    <w:basedOn w:val="Taulanormala"/>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Zerrendaargia-2enfasia">
    <w:name w:val="Light List Accent 2"/>
    <w:basedOn w:val="Taulanormala"/>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Zerrendaargia-3enfasia">
    <w:name w:val="Light List Accent 3"/>
    <w:basedOn w:val="Taulanormala"/>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Zerrendaargia-4enfasia">
    <w:name w:val="Light List Accent 4"/>
    <w:basedOn w:val="Taulanormala"/>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Zerrendaargia-5enfasia">
    <w:name w:val="Light List Accent 5"/>
    <w:basedOn w:val="Taulanormala"/>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Zerrendaargia-6enfasia">
    <w:name w:val="Light List Accent 6"/>
    <w:basedOn w:val="Taulanormala"/>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aretaargia">
    <w:name w:val="Light Grid"/>
    <w:basedOn w:val="Taulanormala"/>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aretaargia-1enfasia">
    <w:name w:val="Light Grid Accent 1"/>
    <w:basedOn w:val="Taulanormala"/>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aretaargia-2enfasia">
    <w:name w:val="Light Grid Accent 2"/>
    <w:basedOn w:val="Taulanormala"/>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aretaargia-3enfasia">
    <w:name w:val="Light Grid Accent 3"/>
    <w:basedOn w:val="Taulanormala"/>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aretaargia-4enfasia">
    <w:name w:val="Light Grid Accent 4"/>
    <w:basedOn w:val="Taulanormala"/>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aretaargia-5enfasia">
    <w:name w:val="Light Grid Accent 5"/>
    <w:basedOn w:val="Taulanormala"/>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aretaargia-6enfasia">
    <w:name w:val="Light Grid Accent 6"/>
    <w:basedOn w:val="Taulanormala"/>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itzalduraertaina">
    <w:name w:val="Medium Shading 1"/>
    <w:basedOn w:val="Taulanormala"/>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itzalduraertaina-1enfasia">
    <w:name w:val="Medium Shading 1 Accent 1"/>
    <w:basedOn w:val="Taulanormala"/>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itzalduraertaina-2enfasia">
    <w:name w:val="Medium Shading 1 Accent 2"/>
    <w:basedOn w:val="Taulanormala"/>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itzalduraertaina-3enfasia">
    <w:name w:val="Medium Shading 1 Accent 3"/>
    <w:basedOn w:val="Taulanormala"/>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itzalduraertaina-4enfasia">
    <w:name w:val="Medium Shading 1 Accent 4"/>
    <w:basedOn w:val="Taulanormala"/>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itzalduraertaina-5enfasia">
    <w:name w:val="Medium Shading 1 Accent 5"/>
    <w:basedOn w:val="Taulanormala"/>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itzalduraertaina-6enfasia">
    <w:name w:val="Medium Shading 1 Accent 6"/>
    <w:basedOn w:val="Taulanormala"/>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itzalduraertaina">
    <w:name w:val="Medium Shading 2"/>
    <w:basedOn w:val="Taulanormal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itzalduraertaina-1enfasia">
    <w:name w:val="Medium Shading 2 Accent 1"/>
    <w:basedOn w:val="Taulanormal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itzalduraertaina-2enfasia">
    <w:name w:val="Medium Shading 2 Accent 2"/>
    <w:basedOn w:val="Taulanormal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itzalduraertaina-3enfasia">
    <w:name w:val="Medium Shading 2 Accent 3"/>
    <w:basedOn w:val="Taulanormal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itzalduraertaina-4enfasia">
    <w:name w:val="Medium Shading 2 Accent 4"/>
    <w:basedOn w:val="Taulanormal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itzalduraertaina-5enfasia">
    <w:name w:val="Medium Shading 2 Accent 5"/>
    <w:basedOn w:val="Taulanormal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itzalduraertaina-6enfasia">
    <w:name w:val="Medium Shading 2 Accent 6"/>
    <w:basedOn w:val="Taulanormala"/>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zerrendaertaina">
    <w:name w:val="Medium List 1"/>
    <w:basedOn w:val="Taulanormala"/>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zerrendaertaina-1enfasia">
    <w:name w:val="Medium List 1 Accent 1"/>
    <w:basedOn w:val="Taulanormala"/>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zerrendaertaina-2enfasia">
    <w:name w:val="Medium List 1 Accent 2"/>
    <w:basedOn w:val="Taulanormala"/>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zerrendaertaina-3enfasia">
    <w:name w:val="Medium List 1 Accent 3"/>
    <w:basedOn w:val="Taulanormala"/>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zerrendaertaina-4enfasia">
    <w:name w:val="Medium List 1 Accent 4"/>
    <w:basedOn w:val="Taulanormala"/>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zerrendaertaina-5enfasia">
    <w:name w:val="Medium List 1 Accent 5"/>
    <w:basedOn w:val="Taulanormala"/>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zerrendaertaina-6enfasia">
    <w:name w:val="Medium List 1 Accent 6"/>
    <w:basedOn w:val="Taulanormala"/>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zerrendaertaina">
    <w:name w:val="Medium List 2"/>
    <w:basedOn w:val="Taulanormal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1enfasia">
    <w:name w:val="Medium List 2 Accent 1"/>
    <w:basedOn w:val="Taulanormal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2enfasia">
    <w:name w:val="Medium List 2 Accent 2"/>
    <w:basedOn w:val="Taulanormal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3enfasia">
    <w:name w:val="Medium List 2 Accent 3"/>
    <w:basedOn w:val="Taulanormal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4enfasia">
    <w:name w:val="Medium List 2 Accent 4"/>
    <w:basedOn w:val="Taulanormal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5enfasia">
    <w:name w:val="Medium List 2 Accent 5"/>
    <w:basedOn w:val="Taulanormal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6enfasia">
    <w:name w:val="Medium List 2 Accent 6"/>
    <w:basedOn w:val="Taulanormala"/>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saretaertaina">
    <w:name w:val="Medium Grid 1"/>
    <w:basedOn w:val="Taulanormala"/>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saretaertaina-1enfasia">
    <w:name w:val="Medium Grid 1 Accent 1"/>
    <w:basedOn w:val="Taulanormala"/>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saretaertaina-2enfasia">
    <w:name w:val="Medium Grid 1 Accent 2"/>
    <w:basedOn w:val="Taulanormala"/>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saretaertaina-3enfasia">
    <w:name w:val="Medium Grid 1 Accent 3"/>
    <w:basedOn w:val="Taulanormala"/>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saretaertaina-4enfasia">
    <w:name w:val="Medium Grid 1 Accent 4"/>
    <w:basedOn w:val="Taulanormala"/>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saretaertaina-5enfasia">
    <w:name w:val="Medium Grid 1 Accent 5"/>
    <w:basedOn w:val="Taulanormala"/>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saretaertaina-6enfasia">
    <w:name w:val="Medium Grid 1 Accent 6"/>
    <w:basedOn w:val="Taulanormala"/>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saretaertaina">
    <w:name w:val="Medium Grid 2"/>
    <w:basedOn w:val="Taulanormal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saretaertaina-1enfasia">
    <w:name w:val="Medium Grid 2 Accent 1"/>
    <w:basedOn w:val="Taulanormal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saretaertaina-2enfasia">
    <w:name w:val="Medium Grid 2 Accent 2"/>
    <w:basedOn w:val="Taulanormal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saretaertaina-3enfasia">
    <w:name w:val="Medium Grid 2 Accent 3"/>
    <w:basedOn w:val="Taulanormal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saretaertaina-4enfasia">
    <w:name w:val="Medium Grid 2 Accent 4"/>
    <w:basedOn w:val="Taulanormal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saretaertaina-5enfasia">
    <w:name w:val="Medium Grid 2 Accent 5"/>
    <w:basedOn w:val="Taulanormal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saretaertaina-6enfasia">
    <w:name w:val="Medium Grid 2 Accent 6"/>
    <w:basedOn w:val="Taulanormala"/>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saretaertaina">
    <w:name w:val="Medium Grid 3"/>
    <w:basedOn w:val="Taulanormal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saretaertaina-1enfasia">
    <w:name w:val="Medium Grid 3 Accent 1"/>
    <w:basedOn w:val="Taulanormal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saretaertaina-2enfasia">
    <w:name w:val="Medium Grid 3 Accent 2"/>
    <w:basedOn w:val="Taulanormal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saretaertaina-3enfasia">
    <w:name w:val="Medium Grid 3 Accent 3"/>
    <w:basedOn w:val="Taulanormal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saretaertaina-4enfasia">
    <w:name w:val="Medium Grid 3 Accent 4"/>
    <w:basedOn w:val="Taulanormal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saretaertaina-5enfasia">
    <w:name w:val="Medium Grid 3 Accent 5"/>
    <w:basedOn w:val="Taulanormal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saretaertaina-6enfasia">
    <w:name w:val="Medium Grid 3 Accent 6"/>
    <w:basedOn w:val="Taulanormala"/>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Zerrendailuna">
    <w:name w:val="Dark List"/>
    <w:basedOn w:val="Taulanormal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Zerrendailuna-1enfasia">
    <w:name w:val="Dark List Accent 1"/>
    <w:basedOn w:val="Taulanormal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Zerrendailuna-2enfasia">
    <w:name w:val="Dark List Accent 2"/>
    <w:basedOn w:val="Taulanormal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Zerrendailuna-3enfasia">
    <w:name w:val="Dark List Accent 3"/>
    <w:basedOn w:val="Taulanormal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Zerrendailuna-4enfasia">
    <w:name w:val="Dark List Accent 4"/>
    <w:basedOn w:val="Taulanormal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Zerrendailuna-5enfasia">
    <w:name w:val="Dark List Accent 5"/>
    <w:basedOn w:val="Taulanormal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Zerrendailuna-6enfasia">
    <w:name w:val="Dark List Accent 6"/>
    <w:basedOn w:val="Taulanormal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etakoitzaldura">
    <w:name w:val="Colorful Shading"/>
    <w:basedOn w:val="Taulanormal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etakoitzaldura-1enfasia">
    <w:name w:val="Colorful Shading Accent 1"/>
    <w:basedOn w:val="Taulanormal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etakoitzaldura-2enfasia">
    <w:name w:val="Colorful Shading Accent 2"/>
    <w:basedOn w:val="Taulanormala"/>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etakoitzaldura-3enfasia">
    <w:name w:val="Colorful Shading Accent 3"/>
    <w:basedOn w:val="Taulanormala"/>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etakoitzaldura-4enfasia">
    <w:name w:val="Colorful Shading Accent 4"/>
    <w:basedOn w:val="Taulanormala"/>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etakoitzaldura-5enfasia">
    <w:name w:val="Colorful Shading Accent 5"/>
    <w:basedOn w:val="Taulanormala"/>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etakoitzaldura-6enfasia">
    <w:name w:val="Colorful Shading Accent 6"/>
    <w:basedOn w:val="Taulanormala"/>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etakozerrenda">
    <w:name w:val="Colorful List"/>
    <w:basedOn w:val="Taulanormal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Zerrendakoloretsua-1enfasia">
    <w:name w:val="Colorful List Accent 1"/>
    <w:basedOn w:val="Taulanormal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Zerrendakoloretsua-2enfasia">
    <w:name w:val="Colorful List Accent 2"/>
    <w:basedOn w:val="Taulanormal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Zerrendakoloretsua-3enfasia">
    <w:name w:val="Colorful List Accent 3"/>
    <w:basedOn w:val="Taulanormal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Zerrendakoloretsua-4enfasia">
    <w:name w:val="Colorful List Accent 4"/>
    <w:basedOn w:val="Taulanormal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Zerrendakoloretsua-5enfasia">
    <w:name w:val="Colorful List Accent 5"/>
    <w:basedOn w:val="Taulanormal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Zerrendakoloretsua-6enfasia">
    <w:name w:val="Colorful List Accent 6"/>
    <w:basedOn w:val="Taulanormal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etakosareta">
    <w:name w:val="Colorful Grid"/>
    <w:basedOn w:val="Taulanormal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etakosareta-1enfasia">
    <w:name w:val="Colorful Grid Accent 1"/>
    <w:basedOn w:val="Taulanormal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etakosareta-2enfasia">
    <w:name w:val="Colorful Grid Accent 2"/>
    <w:basedOn w:val="Taulanormal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etakosareta-3enfasia">
    <w:name w:val="Colorful Grid Accent 3"/>
    <w:basedOn w:val="Taulanormal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etakosareta-4enfasia">
    <w:name w:val="Colorful Grid Accent 4"/>
    <w:basedOn w:val="Taulanormal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etakosareta-5enfasia">
    <w:name w:val="Colorful Grid Accent 5"/>
    <w:basedOn w:val="Taulanormal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etakosareta-6enfasia">
    <w:name w:val="Colorful Grid Accent 6"/>
    <w:basedOn w:val="Taulanormala"/>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esteka">
    <w:name w:val="Hyperlink"/>
    <w:basedOn w:val="Paragrafoarenletra-tipolehenetsia"/>
    <w:uiPriority w:val="99"/>
    <w:unhideWhenUsed/>
    <w:rsid w:val="00A46CBB"/>
    <w:rPr>
      <w:color w:val="0000FF" w:themeColor="hyperlink"/>
      <w:u w:val="single"/>
    </w:rPr>
  </w:style>
  <w:style w:type="character" w:styleId="BisitatutakoHiperesteka">
    <w:name w:val="FollowedHyperlink"/>
    <w:basedOn w:val="Paragrafoarenletra-tipolehenetsia"/>
    <w:uiPriority w:val="99"/>
    <w:semiHidden/>
    <w:unhideWhenUsed/>
    <w:rsid w:val="00A46CBB"/>
    <w:rPr>
      <w:color w:val="800080" w:themeColor="followedHyperlink"/>
      <w:u w:val="single"/>
    </w:rPr>
  </w:style>
  <w:style w:type="paragraph" w:styleId="Normalaweb">
    <w:name w:val="Normal (Web)"/>
    <w:basedOn w:val="Normala"/>
    <w:uiPriority w:val="99"/>
    <w:unhideWhenUsed/>
    <w:rsid w:val="00E447B9"/>
    <w:pPr>
      <w:spacing w:before="100" w:beforeAutospacing="1" w:after="100" w:afterAutospacing="1" w:line="240" w:lineRule="auto"/>
    </w:pPr>
    <w:rPr>
      <w:rFonts w:ascii="Times New Roman" w:eastAsia="Times New Roman" w:hAnsi="Times New Roman" w:cs="Times New Roman"/>
      <w:sz w:val="24"/>
      <w:szCs w:val="24"/>
      <w:lang w:val="eu-ES" w:eastAsia="eu-ES"/>
    </w:rPr>
  </w:style>
  <w:style w:type="character" w:customStyle="1" w:styleId="citation-299">
    <w:name w:val="citation-299"/>
    <w:basedOn w:val="Paragrafoarenletra-tipolehenetsia"/>
    <w:rsid w:val="000B27C0"/>
  </w:style>
  <w:style w:type="character" w:customStyle="1" w:styleId="citation-298">
    <w:name w:val="citation-298"/>
    <w:basedOn w:val="Paragrafoarenletra-tipolehenetsia"/>
    <w:rsid w:val="000B27C0"/>
  </w:style>
  <w:style w:type="character" w:customStyle="1" w:styleId="citation-297">
    <w:name w:val="citation-297"/>
    <w:basedOn w:val="Paragrafoarenletra-tipolehenetsia"/>
    <w:rsid w:val="000B27C0"/>
  </w:style>
  <w:style w:type="character" w:customStyle="1" w:styleId="citation-296">
    <w:name w:val="citation-296"/>
    <w:basedOn w:val="Paragrafoarenletra-tipolehenetsia"/>
    <w:rsid w:val="000B27C0"/>
  </w:style>
  <w:style w:type="character" w:customStyle="1" w:styleId="citation-295">
    <w:name w:val="citation-295"/>
    <w:basedOn w:val="Paragrafoarenletra-tipolehenetsia"/>
    <w:rsid w:val="000B27C0"/>
  </w:style>
  <w:style w:type="character" w:customStyle="1" w:styleId="citation-294">
    <w:name w:val="citation-294"/>
    <w:basedOn w:val="Paragrafoarenletra-tipolehenetsia"/>
    <w:rsid w:val="000B27C0"/>
  </w:style>
  <w:style w:type="character" w:customStyle="1" w:styleId="citation-293">
    <w:name w:val="citation-293"/>
    <w:basedOn w:val="Paragrafoarenletra-tipolehenetsia"/>
    <w:rsid w:val="000B27C0"/>
  </w:style>
  <w:style w:type="character" w:customStyle="1" w:styleId="citation-292">
    <w:name w:val="citation-292"/>
    <w:basedOn w:val="Paragrafoarenletra-tipolehenetsia"/>
    <w:rsid w:val="000B27C0"/>
  </w:style>
  <w:style w:type="character" w:customStyle="1" w:styleId="citation-291">
    <w:name w:val="citation-291"/>
    <w:basedOn w:val="Paragrafoarenletra-tipolehenetsia"/>
    <w:rsid w:val="000B27C0"/>
  </w:style>
  <w:style w:type="character" w:customStyle="1" w:styleId="citation-290">
    <w:name w:val="citation-290"/>
    <w:basedOn w:val="Paragrafoarenletra-tipolehenetsia"/>
    <w:rsid w:val="000B27C0"/>
  </w:style>
  <w:style w:type="character" w:customStyle="1" w:styleId="citation-289">
    <w:name w:val="citation-289"/>
    <w:basedOn w:val="Paragrafoarenletra-tipolehenetsia"/>
    <w:rsid w:val="000B27C0"/>
  </w:style>
  <w:style w:type="character" w:customStyle="1" w:styleId="citation-288">
    <w:name w:val="citation-288"/>
    <w:basedOn w:val="Paragrafoarenletra-tipolehenetsia"/>
    <w:rsid w:val="000B27C0"/>
  </w:style>
  <w:style w:type="character" w:customStyle="1" w:styleId="citation-287">
    <w:name w:val="citation-287"/>
    <w:basedOn w:val="Paragrafoarenletra-tipolehenetsia"/>
    <w:rsid w:val="000B27C0"/>
  </w:style>
  <w:style w:type="character" w:customStyle="1" w:styleId="citation-286">
    <w:name w:val="citation-286"/>
    <w:basedOn w:val="Paragrafoarenletra-tipolehenetsia"/>
    <w:rsid w:val="000B27C0"/>
  </w:style>
  <w:style w:type="character" w:customStyle="1" w:styleId="citation-285">
    <w:name w:val="citation-285"/>
    <w:basedOn w:val="Paragrafoarenletra-tipolehenetsia"/>
    <w:rsid w:val="000B27C0"/>
  </w:style>
  <w:style w:type="character" w:customStyle="1" w:styleId="citation-284">
    <w:name w:val="citation-284"/>
    <w:basedOn w:val="Paragrafoarenletra-tipolehenetsia"/>
    <w:rsid w:val="000B27C0"/>
  </w:style>
  <w:style w:type="character" w:customStyle="1" w:styleId="citation-283">
    <w:name w:val="citation-283"/>
    <w:basedOn w:val="Paragrafoarenletra-tipolehenetsia"/>
    <w:rsid w:val="000B27C0"/>
  </w:style>
  <w:style w:type="character" w:customStyle="1" w:styleId="citation-282">
    <w:name w:val="citation-282"/>
    <w:basedOn w:val="Paragrafoarenletra-tipolehenetsia"/>
    <w:rsid w:val="000B27C0"/>
  </w:style>
  <w:style w:type="character" w:customStyle="1" w:styleId="citation-281">
    <w:name w:val="citation-281"/>
    <w:basedOn w:val="Paragrafoarenletra-tipolehenetsia"/>
    <w:rsid w:val="000B27C0"/>
  </w:style>
  <w:style w:type="character" w:customStyle="1" w:styleId="citation-280">
    <w:name w:val="citation-280"/>
    <w:basedOn w:val="Paragrafoarenletra-tipolehenetsia"/>
    <w:rsid w:val="000B27C0"/>
  </w:style>
  <w:style w:type="character" w:customStyle="1" w:styleId="citation-279">
    <w:name w:val="citation-279"/>
    <w:basedOn w:val="Paragrafoarenletra-tipolehenetsia"/>
    <w:rsid w:val="000B27C0"/>
  </w:style>
  <w:style w:type="character" w:customStyle="1" w:styleId="citation-278">
    <w:name w:val="citation-278"/>
    <w:basedOn w:val="Paragrafoarenletra-tipolehenetsia"/>
    <w:rsid w:val="000B27C0"/>
  </w:style>
  <w:style w:type="character" w:customStyle="1" w:styleId="citation-277">
    <w:name w:val="citation-277"/>
    <w:basedOn w:val="Paragrafoarenletra-tipolehenetsia"/>
    <w:rsid w:val="000B27C0"/>
  </w:style>
  <w:style w:type="character" w:customStyle="1" w:styleId="citation-276">
    <w:name w:val="citation-276"/>
    <w:basedOn w:val="Paragrafoarenletra-tipolehenetsia"/>
    <w:rsid w:val="000B27C0"/>
  </w:style>
  <w:style w:type="character" w:customStyle="1" w:styleId="citation-275">
    <w:name w:val="citation-275"/>
    <w:basedOn w:val="Paragrafoarenletra-tipolehenetsia"/>
    <w:rsid w:val="000B27C0"/>
  </w:style>
  <w:style w:type="character" w:customStyle="1" w:styleId="citation-274">
    <w:name w:val="citation-274"/>
    <w:basedOn w:val="Paragrafoarenletra-tipolehenetsia"/>
    <w:rsid w:val="000B27C0"/>
  </w:style>
  <w:style w:type="character" w:customStyle="1" w:styleId="citation-273">
    <w:name w:val="citation-273"/>
    <w:basedOn w:val="Paragrafoarenletra-tipolehenetsia"/>
    <w:rsid w:val="000B27C0"/>
  </w:style>
  <w:style w:type="character" w:customStyle="1" w:styleId="citation-272">
    <w:name w:val="citation-272"/>
    <w:basedOn w:val="Paragrafoarenletra-tipolehenetsia"/>
    <w:rsid w:val="000B27C0"/>
  </w:style>
  <w:style w:type="character" w:customStyle="1" w:styleId="citation-271">
    <w:name w:val="citation-271"/>
    <w:basedOn w:val="Paragrafoarenletra-tipolehenetsia"/>
    <w:rsid w:val="000B27C0"/>
  </w:style>
  <w:style w:type="character" w:customStyle="1" w:styleId="citation-270">
    <w:name w:val="citation-270"/>
    <w:basedOn w:val="Paragrafoarenletra-tipolehenetsia"/>
    <w:rsid w:val="000B27C0"/>
  </w:style>
  <w:style w:type="character" w:customStyle="1" w:styleId="citation-269">
    <w:name w:val="citation-269"/>
    <w:basedOn w:val="Paragrafoarenletra-tipolehenetsia"/>
    <w:rsid w:val="000B27C0"/>
  </w:style>
  <w:style w:type="character" w:customStyle="1" w:styleId="citation-268">
    <w:name w:val="citation-268"/>
    <w:basedOn w:val="Paragrafoarenletra-tipolehenetsia"/>
    <w:rsid w:val="000B27C0"/>
  </w:style>
  <w:style w:type="character" w:customStyle="1" w:styleId="citation-267">
    <w:name w:val="citation-267"/>
    <w:basedOn w:val="Paragrafoarenletra-tipolehenetsia"/>
    <w:rsid w:val="000B27C0"/>
  </w:style>
  <w:style w:type="character" w:customStyle="1" w:styleId="citation-266">
    <w:name w:val="citation-266"/>
    <w:basedOn w:val="Paragrafoarenletra-tipolehenetsia"/>
    <w:rsid w:val="000B27C0"/>
  </w:style>
  <w:style w:type="character" w:customStyle="1" w:styleId="citation-265">
    <w:name w:val="citation-265"/>
    <w:basedOn w:val="Paragrafoarenletra-tipolehenetsia"/>
    <w:rsid w:val="000B27C0"/>
  </w:style>
  <w:style w:type="character" w:customStyle="1" w:styleId="citation-264">
    <w:name w:val="citation-264"/>
    <w:basedOn w:val="Paragrafoarenletra-tipolehenetsia"/>
    <w:rsid w:val="000B27C0"/>
  </w:style>
  <w:style w:type="character" w:customStyle="1" w:styleId="citation-263">
    <w:name w:val="citation-263"/>
    <w:basedOn w:val="Paragrafoarenletra-tipolehenetsia"/>
    <w:rsid w:val="000B27C0"/>
  </w:style>
  <w:style w:type="character" w:customStyle="1" w:styleId="citation-262">
    <w:name w:val="citation-262"/>
    <w:basedOn w:val="Paragrafoarenletra-tipolehenetsia"/>
    <w:rsid w:val="000B27C0"/>
  </w:style>
  <w:style w:type="character" w:customStyle="1" w:styleId="citation-261">
    <w:name w:val="citation-261"/>
    <w:basedOn w:val="Paragrafoarenletra-tipolehenetsia"/>
    <w:rsid w:val="000B27C0"/>
  </w:style>
  <w:style w:type="character" w:customStyle="1" w:styleId="citation-260">
    <w:name w:val="citation-260"/>
    <w:basedOn w:val="Paragrafoarenletra-tipolehenetsia"/>
    <w:rsid w:val="000B27C0"/>
  </w:style>
  <w:style w:type="character" w:customStyle="1" w:styleId="citation-259">
    <w:name w:val="citation-259"/>
    <w:basedOn w:val="Paragrafoarenletra-tipolehenetsia"/>
    <w:rsid w:val="000B27C0"/>
  </w:style>
  <w:style w:type="character" w:customStyle="1" w:styleId="citation-258">
    <w:name w:val="citation-258"/>
    <w:basedOn w:val="Paragrafoarenletra-tipolehenetsia"/>
    <w:rsid w:val="000B27C0"/>
  </w:style>
  <w:style w:type="character" w:customStyle="1" w:styleId="citation-257">
    <w:name w:val="citation-257"/>
    <w:basedOn w:val="Paragrafoarenletra-tipolehenetsia"/>
    <w:rsid w:val="000B27C0"/>
  </w:style>
  <w:style w:type="character" w:customStyle="1" w:styleId="citation-256">
    <w:name w:val="citation-256"/>
    <w:basedOn w:val="Paragrafoarenletra-tipolehenetsia"/>
    <w:rsid w:val="000B27C0"/>
  </w:style>
  <w:style w:type="character" w:customStyle="1" w:styleId="citation-255">
    <w:name w:val="citation-255"/>
    <w:basedOn w:val="Paragrafoarenletra-tipolehenetsia"/>
    <w:rsid w:val="000B27C0"/>
  </w:style>
  <w:style w:type="character" w:customStyle="1" w:styleId="citation-254">
    <w:name w:val="citation-254"/>
    <w:basedOn w:val="Paragrafoarenletra-tipolehenetsia"/>
    <w:rsid w:val="000B27C0"/>
  </w:style>
  <w:style w:type="character" w:customStyle="1" w:styleId="citation-253">
    <w:name w:val="citation-253"/>
    <w:basedOn w:val="Paragrafoarenletra-tipolehenetsia"/>
    <w:rsid w:val="000B27C0"/>
  </w:style>
  <w:style w:type="character" w:customStyle="1" w:styleId="citation-252">
    <w:name w:val="citation-252"/>
    <w:basedOn w:val="Paragrafoarenletra-tipolehenetsia"/>
    <w:rsid w:val="000B27C0"/>
  </w:style>
  <w:style w:type="character" w:customStyle="1" w:styleId="citation-251">
    <w:name w:val="citation-251"/>
    <w:basedOn w:val="Paragrafoarenletra-tipolehenetsia"/>
    <w:rsid w:val="000B27C0"/>
  </w:style>
  <w:style w:type="character" w:customStyle="1" w:styleId="citation-250">
    <w:name w:val="citation-250"/>
    <w:basedOn w:val="Paragrafoarenletra-tipolehenetsia"/>
    <w:rsid w:val="000B27C0"/>
  </w:style>
  <w:style w:type="character" w:customStyle="1" w:styleId="citation-249">
    <w:name w:val="citation-249"/>
    <w:basedOn w:val="Paragrafoarenletra-tipolehenetsia"/>
    <w:rsid w:val="000B27C0"/>
  </w:style>
  <w:style w:type="character" w:customStyle="1" w:styleId="citation-248">
    <w:name w:val="citation-248"/>
    <w:basedOn w:val="Paragrafoarenletra-tipolehenetsia"/>
    <w:rsid w:val="000B27C0"/>
  </w:style>
  <w:style w:type="character" w:customStyle="1" w:styleId="citation-247">
    <w:name w:val="citation-247"/>
    <w:basedOn w:val="Paragrafoarenletra-tipolehenetsia"/>
    <w:rsid w:val="000B27C0"/>
  </w:style>
  <w:style w:type="character" w:customStyle="1" w:styleId="citation-246">
    <w:name w:val="citation-246"/>
    <w:basedOn w:val="Paragrafoarenletra-tipolehenetsia"/>
    <w:rsid w:val="000B27C0"/>
  </w:style>
  <w:style w:type="character" w:customStyle="1" w:styleId="citation-245">
    <w:name w:val="citation-245"/>
    <w:basedOn w:val="Paragrafoarenletra-tipolehenetsia"/>
    <w:rsid w:val="000B27C0"/>
  </w:style>
  <w:style w:type="character" w:customStyle="1" w:styleId="citation-197">
    <w:name w:val="citation-197"/>
    <w:basedOn w:val="Paragrafoarenletra-tipolehenetsia"/>
    <w:rsid w:val="00C742C7"/>
  </w:style>
  <w:style w:type="character" w:customStyle="1" w:styleId="citation-196">
    <w:name w:val="citation-196"/>
    <w:basedOn w:val="Paragrafoarenletra-tipolehenetsia"/>
    <w:rsid w:val="00C742C7"/>
  </w:style>
  <w:style w:type="character" w:customStyle="1" w:styleId="citation-195">
    <w:name w:val="citation-195"/>
    <w:basedOn w:val="Paragrafoarenletra-tipolehenetsia"/>
    <w:rsid w:val="00C742C7"/>
  </w:style>
  <w:style w:type="character" w:customStyle="1" w:styleId="citation-194">
    <w:name w:val="citation-194"/>
    <w:basedOn w:val="Paragrafoarenletra-tipolehenetsia"/>
    <w:rsid w:val="00C742C7"/>
  </w:style>
  <w:style w:type="character" w:customStyle="1" w:styleId="citation-193">
    <w:name w:val="citation-193"/>
    <w:basedOn w:val="Paragrafoarenletra-tipolehenetsia"/>
    <w:rsid w:val="00C742C7"/>
  </w:style>
  <w:style w:type="character" w:customStyle="1" w:styleId="citation-192">
    <w:name w:val="citation-192"/>
    <w:basedOn w:val="Paragrafoarenletra-tipolehenetsia"/>
    <w:rsid w:val="00C742C7"/>
  </w:style>
  <w:style w:type="character" w:customStyle="1" w:styleId="citation-191">
    <w:name w:val="citation-191"/>
    <w:basedOn w:val="Paragrafoarenletra-tipolehenetsia"/>
    <w:rsid w:val="00C742C7"/>
  </w:style>
  <w:style w:type="character" w:customStyle="1" w:styleId="citation-190">
    <w:name w:val="citation-190"/>
    <w:basedOn w:val="Paragrafoarenletra-tipolehenetsia"/>
    <w:rsid w:val="00C742C7"/>
  </w:style>
  <w:style w:type="character" w:customStyle="1" w:styleId="citation-189">
    <w:name w:val="citation-189"/>
    <w:basedOn w:val="Paragrafoarenletra-tipolehenetsia"/>
    <w:rsid w:val="00C742C7"/>
  </w:style>
  <w:style w:type="character" w:customStyle="1" w:styleId="citation-188">
    <w:name w:val="citation-188"/>
    <w:basedOn w:val="Paragrafoarenletra-tipolehenetsia"/>
    <w:rsid w:val="00C742C7"/>
  </w:style>
  <w:style w:type="character" w:customStyle="1" w:styleId="citation-187">
    <w:name w:val="citation-187"/>
    <w:basedOn w:val="Paragrafoarenletra-tipolehenetsia"/>
    <w:rsid w:val="00C742C7"/>
  </w:style>
  <w:style w:type="character" w:customStyle="1" w:styleId="citation-186">
    <w:name w:val="citation-186"/>
    <w:basedOn w:val="Paragrafoarenletra-tipolehenetsia"/>
    <w:rsid w:val="00C742C7"/>
  </w:style>
  <w:style w:type="character" w:customStyle="1" w:styleId="citation-185">
    <w:name w:val="citation-185"/>
    <w:basedOn w:val="Paragrafoarenletra-tipolehenetsia"/>
    <w:rsid w:val="00C742C7"/>
  </w:style>
  <w:style w:type="character" w:customStyle="1" w:styleId="citation-184">
    <w:name w:val="citation-184"/>
    <w:basedOn w:val="Paragrafoarenletra-tipolehenetsia"/>
    <w:rsid w:val="00C742C7"/>
  </w:style>
  <w:style w:type="character" w:customStyle="1" w:styleId="citation-183">
    <w:name w:val="citation-183"/>
    <w:basedOn w:val="Paragrafoarenletra-tipolehenetsia"/>
    <w:rsid w:val="00C742C7"/>
  </w:style>
  <w:style w:type="character" w:customStyle="1" w:styleId="citation-182">
    <w:name w:val="citation-182"/>
    <w:basedOn w:val="Paragrafoarenletra-tipolehenetsia"/>
    <w:rsid w:val="00C742C7"/>
  </w:style>
  <w:style w:type="character" w:customStyle="1" w:styleId="citation-181">
    <w:name w:val="citation-181"/>
    <w:basedOn w:val="Paragrafoarenletra-tipolehenetsia"/>
    <w:rsid w:val="00C742C7"/>
  </w:style>
  <w:style w:type="character" w:customStyle="1" w:styleId="citation-180">
    <w:name w:val="citation-180"/>
    <w:basedOn w:val="Paragrafoarenletra-tipolehenetsia"/>
    <w:rsid w:val="00C742C7"/>
  </w:style>
  <w:style w:type="character" w:customStyle="1" w:styleId="citation-179">
    <w:name w:val="citation-179"/>
    <w:basedOn w:val="Paragrafoarenletra-tipolehenetsia"/>
    <w:rsid w:val="00C742C7"/>
  </w:style>
  <w:style w:type="character" w:customStyle="1" w:styleId="citation-178">
    <w:name w:val="citation-178"/>
    <w:basedOn w:val="Paragrafoarenletra-tipolehenetsia"/>
    <w:rsid w:val="00C742C7"/>
  </w:style>
  <w:style w:type="character" w:customStyle="1" w:styleId="citation-177">
    <w:name w:val="citation-177"/>
    <w:basedOn w:val="Paragrafoarenletra-tipolehenetsia"/>
    <w:rsid w:val="00C742C7"/>
  </w:style>
  <w:style w:type="character" w:customStyle="1" w:styleId="citation-176">
    <w:name w:val="citation-176"/>
    <w:basedOn w:val="Paragrafoarenletra-tipolehenetsia"/>
    <w:rsid w:val="00C742C7"/>
  </w:style>
  <w:style w:type="character" w:customStyle="1" w:styleId="citation-175">
    <w:name w:val="citation-175"/>
    <w:basedOn w:val="Paragrafoarenletra-tipolehenetsia"/>
    <w:rsid w:val="00C742C7"/>
  </w:style>
  <w:style w:type="character" w:customStyle="1" w:styleId="citation-174">
    <w:name w:val="citation-174"/>
    <w:basedOn w:val="Paragrafoarenletra-tipolehenetsia"/>
    <w:rsid w:val="00C742C7"/>
  </w:style>
  <w:style w:type="character" w:customStyle="1" w:styleId="citation-173">
    <w:name w:val="citation-173"/>
    <w:basedOn w:val="Paragrafoarenletra-tipolehenetsia"/>
    <w:rsid w:val="00C742C7"/>
  </w:style>
  <w:style w:type="character" w:customStyle="1" w:styleId="citation-172">
    <w:name w:val="citation-172"/>
    <w:basedOn w:val="Paragrafoarenletra-tipolehenetsia"/>
    <w:rsid w:val="00C742C7"/>
  </w:style>
  <w:style w:type="character" w:customStyle="1" w:styleId="citation-171">
    <w:name w:val="citation-171"/>
    <w:basedOn w:val="Paragrafoarenletra-tipolehenetsia"/>
    <w:rsid w:val="00C742C7"/>
  </w:style>
  <w:style w:type="character" w:customStyle="1" w:styleId="citation-170">
    <w:name w:val="citation-170"/>
    <w:basedOn w:val="Paragrafoarenletra-tipolehenetsia"/>
    <w:rsid w:val="00C742C7"/>
  </w:style>
  <w:style w:type="character" w:customStyle="1" w:styleId="citation-169">
    <w:name w:val="citation-169"/>
    <w:basedOn w:val="Paragrafoarenletra-tipolehenetsia"/>
    <w:rsid w:val="00C742C7"/>
  </w:style>
  <w:style w:type="character" w:customStyle="1" w:styleId="citation-168">
    <w:name w:val="citation-168"/>
    <w:basedOn w:val="Paragrafoarenletra-tipolehenetsia"/>
    <w:rsid w:val="00C742C7"/>
  </w:style>
  <w:style w:type="character" w:customStyle="1" w:styleId="citation-167">
    <w:name w:val="citation-167"/>
    <w:basedOn w:val="Paragrafoarenletra-tipolehenetsia"/>
    <w:rsid w:val="00C742C7"/>
  </w:style>
  <w:style w:type="character" w:customStyle="1" w:styleId="citation-166">
    <w:name w:val="citation-166"/>
    <w:basedOn w:val="Paragrafoarenletra-tipolehenetsia"/>
    <w:rsid w:val="00C742C7"/>
  </w:style>
  <w:style w:type="character" w:customStyle="1" w:styleId="citation-165">
    <w:name w:val="citation-165"/>
    <w:basedOn w:val="Paragrafoarenletra-tipolehenetsia"/>
    <w:rsid w:val="00C742C7"/>
  </w:style>
  <w:style w:type="character" w:customStyle="1" w:styleId="citation-164">
    <w:name w:val="citation-164"/>
    <w:basedOn w:val="Paragrafoarenletra-tipolehenetsia"/>
    <w:rsid w:val="00C742C7"/>
  </w:style>
  <w:style w:type="character" w:customStyle="1" w:styleId="citation-163">
    <w:name w:val="citation-163"/>
    <w:basedOn w:val="Paragrafoarenletra-tipolehenetsia"/>
    <w:rsid w:val="00C742C7"/>
  </w:style>
  <w:style w:type="character" w:customStyle="1" w:styleId="citation-162">
    <w:name w:val="citation-162"/>
    <w:basedOn w:val="Paragrafoarenletra-tipolehenetsia"/>
    <w:rsid w:val="00C742C7"/>
  </w:style>
  <w:style w:type="character" w:customStyle="1" w:styleId="citation-161">
    <w:name w:val="citation-161"/>
    <w:basedOn w:val="Paragrafoarenletra-tipolehenetsia"/>
    <w:rsid w:val="00C742C7"/>
  </w:style>
  <w:style w:type="character" w:customStyle="1" w:styleId="citation-160">
    <w:name w:val="citation-160"/>
    <w:basedOn w:val="Paragrafoarenletra-tipolehenetsia"/>
    <w:rsid w:val="00C742C7"/>
  </w:style>
  <w:style w:type="character" w:customStyle="1" w:styleId="citation-159">
    <w:name w:val="citation-159"/>
    <w:basedOn w:val="Paragrafoarenletra-tipolehenetsia"/>
    <w:rsid w:val="00C742C7"/>
  </w:style>
  <w:style w:type="character" w:customStyle="1" w:styleId="citation-158">
    <w:name w:val="citation-158"/>
    <w:basedOn w:val="Paragrafoarenletra-tipolehenetsia"/>
    <w:rsid w:val="00C742C7"/>
  </w:style>
  <w:style w:type="character" w:customStyle="1" w:styleId="citation-157">
    <w:name w:val="citation-157"/>
    <w:basedOn w:val="Paragrafoarenletra-tipolehenetsia"/>
    <w:rsid w:val="00C742C7"/>
  </w:style>
  <w:style w:type="character" w:customStyle="1" w:styleId="citation-156">
    <w:name w:val="citation-156"/>
    <w:basedOn w:val="Paragrafoarenletra-tipolehenetsia"/>
    <w:rsid w:val="00C742C7"/>
  </w:style>
  <w:style w:type="character" w:customStyle="1" w:styleId="citation-155">
    <w:name w:val="citation-155"/>
    <w:basedOn w:val="Paragrafoarenletra-tipolehenetsia"/>
    <w:rsid w:val="00C742C7"/>
  </w:style>
  <w:style w:type="character" w:customStyle="1" w:styleId="citation-154">
    <w:name w:val="citation-154"/>
    <w:basedOn w:val="Paragrafoarenletra-tipolehenetsia"/>
    <w:rsid w:val="00C742C7"/>
  </w:style>
  <w:style w:type="character" w:customStyle="1" w:styleId="citation-153">
    <w:name w:val="citation-153"/>
    <w:basedOn w:val="Paragrafoarenletra-tipolehenetsia"/>
    <w:rsid w:val="00C742C7"/>
  </w:style>
  <w:style w:type="character" w:customStyle="1" w:styleId="citation-152">
    <w:name w:val="citation-152"/>
    <w:basedOn w:val="Paragrafoarenletra-tipolehenetsia"/>
    <w:rsid w:val="00C742C7"/>
  </w:style>
  <w:style w:type="character" w:customStyle="1" w:styleId="citation-151">
    <w:name w:val="citation-151"/>
    <w:basedOn w:val="Paragrafoarenletra-tipolehenetsia"/>
    <w:rsid w:val="00C742C7"/>
  </w:style>
  <w:style w:type="character" w:customStyle="1" w:styleId="citation-150">
    <w:name w:val="citation-150"/>
    <w:basedOn w:val="Paragrafoarenletra-tipolehenetsia"/>
    <w:rsid w:val="00C742C7"/>
  </w:style>
  <w:style w:type="character" w:customStyle="1" w:styleId="citation-149">
    <w:name w:val="citation-149"/>
    <w:basedOn w:val="Paragrafoarenletra-tipolehenetsia"/>
    <w:rsid w:val="00C742C7"/>
  </w:style>
  <w:style w:type="character" w:customStyle="1" w:styleId="citation-148">
    <w:name w:val="citation-148"/>
    <w:basedOn w:val="Paragrafoarenletra-tipolehenetsia"/>
    <w:rsid w:val="00C742C7"/>
  </w:style>
  <w:style w:type="character" w:customStyle="1" w:styleId="citation-147">
    <w:name w:val="citation-147"/>
    <w:basedOn w:val="Paragrafoarenletra-tipolehenetsia"/>
    <w:rsid w:val="00C742C7"/>
  </w:style>
  <w:style w:type="character" w:customStyle="1" w:styleId="citation-146">
    <w:name w:val="citation-146"/>
    <w:basedOn w:val="Paragrafoarenletra-tipolehenetsia"/>
    <w:rsid w:val="00C742C7"/>
  </w:style>
  <w:style w:type="character" w:customStyle="1" w:styleId="citation-145">
    <w:name w:val="citation-145"/>
    <w:basedOn w:val="Paragrafoarenletra-tipolehenetsia"/>
    <w:rsid w:val="00C742C7"/>
  </w:style>
  <w:style w:type="character" w:customStyle="1" w:styleId="citation-144">
    <w:name w:val="citation-144"/>
    <w:basedOn w:val="Paragrafoarenletra-tipolehenetsia"/>
    <w:rsid w:val="00C742C7"/>
  </w:style>
  <w:style w:type="character" w:customStyle="1" w:styleId="citation-143">
    <w:name w:val="citation-143"/>
    <w:basedOn w:val="Paragrafoarenletra-tipolehenetsia"/>
    <w:rsid w:val="00C742C7"/>
  </w:style>
  <w:style w:type="character" w:customStyle="1" w:styleId="citation-142">
    <w:name w:val="citation-142"/>
    <w:basedOn w:val="Paragrafoarenletra-tipolehenetsia"/>
    <w:rsid w:val="00C742C7"/>
  </w:style>
  <w:style w:type="character" w:customStyle="1" w:styleId="citation-141">
    <w:name w:val="citation-141"/>
    <w:basedOn w:val="Paragrafoarenletra-tipolehenetsia"/>
    <w:rsid w:val="00C742C7"/>
  </w:style>
  <w:style w:type="character" w:customStyle="1" w:styleId="citation-140">
    <w:name w:val="citation-140"/>
    <w:basedOn w:val="Paragrafoarenletra-tipolehenetsia"/>
    <w:rsid w:val="00C742C7"/>
  </w:style>
  <w:style w:type="character" w:customStyle="1" w:styleId="citation-139">
    <w:name w:val="citation-139"/>
    <w:basedOn w:val="Paragrafoarenletra-tipolehenetsia"/>
    <w:rsid w:val="00C742C7"/>
  </w:style>
  <w:style w:type="character" w:customStyle="1" w:styleId="citation-138">
    <w:name w:val="citation-138"/>
    <w:basedOn w:val="Paragrafoarenletra-tipolehenetsia"/>
    <w:rsid w:val="00C742C7"/>
  </w:style>
  <w:style w:type="character" w:customStyle="1" w:styleId="citation-137">
    <w:name w:val="citation-137"/>
    <w:basedOn w:val="Paragrafoarenletra-tipolehenetsia"/>
    <w:rsid w:val="00C742C7"/>
  </w:style>
  <w:style w:type="character" w:customStyle="1" w:styleId="citation-136">
    <w:name w:val="citation-136"/>
    <w:basedOn w:val="Paragrafoarenletra-tipolehenetsia"/>
    <w:rsid w:val="00C742C7"/>
  </w:style>
  <w:style w:type="character" w:customStyle="1" w:styleId="citation-135">
    <w:name w:val="citation-135"/>
    <w:basedOn w:val="Paragrafoarenletra-tipolehenetsia"/>
    <w:rsid w:val="00C742C7"/>
  </w:style>
  <w:style w:type="character" w:customStyle="1" w:styleId="citation-134">
    <w:name w:val="citation-134"/>
    <w:basedOn w:val="Paragrafoarenletra-tipolehenetsia"/>
    <w:rsid w:val="00C742C7"/>
  </w:style>
  <w:style w:type="character" w:customStyle="1" w:styleId="citation-133">
    <w:name w:val="citation-133"/>
    <w:basedOn w:val="Paragrafoarenletra-tipolehenetsia"/>
    <w:rsid w:val="00C742C7"/>
  </w:style>
  <w:style w:type="character" w:customStyle="1" w:styleId="citation-132">
    <w:name w:val="citation-132"/>
    <w:basedOn w:val="Paragrafoarenletra-tipolehenetsia"/>
    <w:rsid w:val="00C742C7"/>
  </w:style>
  <w:style w:type="character" w:customStyle="1" w:styleId="citation-833">
    <w:name w:val="citation-833"/>
    <w:basedOn w:val="Paragrafoarenletra-tipolehenetsia"/>
    <w:rsid w:val="00C742C7"/>
  </w:style>
  <w:style w:type="character" w:customStyle="1" w:styleId="citation-832">
    <w:name w:val="citation-832"/>
    <w:basedOn w:val="Paragrafoarenletra-tipolehenetsia"/>
    <w:rsid w:val="00C742C7"/>
  </w:style>
  <w:style w:type="character" w:customStyle="1" w:styleId="citation-831">
    <w:name w:val="citation-831"/>
    <w:basedOn w:val="Paragrafoarenletra-tipolehenetsia"/>
    <w:rsid w:val="00C742C7"/>
  </w:style>
  <w:style w:type="character" w:customStyle="1" w:styleId="citation-830">
    <w:name w:val="citation-830"/>
    <w:basedOn w:val="Paragrafoarenletra-tipolehenetsia"/>
    <w:rsid w:val="00C742C7"/>
  </w:style>
  <w:style w:type="character" w:customStyle="1" w:styleId="citation-829">
    <w:name w:val="citation-829"/>
    <w:basedOn w:val="Paragrafoarenletra-tipolehenetsia"/>
    <w:rsid w:val="00C742C7"/>
  </w:style>
  <w:style w:type="character" w:customStyle="1" w:styleId="citation-828">
    <w:name w:val="citation-828"/>
    <w:basedOn w:val="Paragrafoarenletra-tipolehenetsia"/>
    <w:rsid w:val="00C742C7"/>
  </w:style>
  <w:style w:type="character" w:customStyle="1" w:styleId="citation-827">
    <w:name w:val="citation-827"/>
    <w:basedOn w:val="Paragrafoarenletra-tipolehenetsia"/>
    <w:rsid w:val="00C742C7"/>
  </w:style>
  <w:style w:type="character" w:customStyle="1" w:styleId="citation-826">
    <w:name w:val="citation-826"/>
    <w:basedOn w:val="Paragrafoarenletra-tipolehenetsia"/>
    <w:rsid w:val="00C742C7"/>
  </w:style>
  <w:style w:type="character" w:customStyle="1" w:styleId="citation-825">
    <w:name w:val="citation-825"/>
    <w:basedOn w:val="Paragrafoarenletra-tipolehenetsia"/>
    <w:rsid w:val="00C742C7"/>
  </w:style>
  <w:style w:type="character" w:customStyle="1" w:styleId="citation-824">
    <w:name w:val="citation-824"/>
    <w:basedOn w:val="Paragrafoarenletra-tipolehenetsia"/>
    <w:rsid w:val="00C742C7"/>
  </w:style>
  <w:style w:type="character" w:customStyle="1" w:styleId="citation-823">
    <w:name w:val="citation-823"/>
    <w:basedOn w:val="Paragrafoarenletra-tipolehenetsia"/>
    <w:rsid w:val="00C742C7"/>
  </w:style>
  <w:style w:type="character" w:customStyle="1" w:styleId="citation-822">
    <w:name w:val="citation-822"/>
    <w:basedOn w:val="Paragrafoarenletra-tipolehenetsia"/>
    <w:rsid w:val="00C742C7"/>
  </w:style>
  <w:style w:type="character" w:customStyle="1" w:styleId="citation-821">
    <w:name w:val="citation-821"/>
    <w:basedOn w:val="Paragrafoarenletra-tipolehenetsia"/>
    <w:rsid w:val="00C742C7"/>
  </w:style>
  <w:style w:type="character" w:customStyle="1" w:styleId="citation-820">
    <w:name w:val="citation-820"/>
    <w:basedOn w:val="Paragrafoarenletra-tipolehenetsia"/>
    <w:rsid w:val="00C742C7"/>
  </w:style>
  <w:style w:type="character" w:customStyle="1" w:styleId="citation-819">
    <w:name w:val="citation-819"/>
    <w:basedOn w:val="Paragrafoarenletra-tipolehenetsia"/>
    <w:rsid w:val="00C742C7"/>
  </w:style>
  <w:style w:type="character" w:customStyle="1" w:styleId="citation-818">
    <w:name w:val="citation-818"/>
    <w:basedOn w:val="Paragrafoarenletra-tipolehenetsia"/>
    <w:rsid w:val="00C742C7"/>
  </w:style>
  <w:style w:type="character" w:customStyle="1" w:styleId="citation-817">
    <w:name w:val="citation-817"/>
    <w:basedOn w:val="Paragrafoarenletra-tipolehenetsia"/>
    <w:rsid w:val="00C742C7"/>
  </w:style>
  <w:style w:type="character" w:customStyle="1" w:styleId="citation-816">
    <w:name w:val="citation-816"/>
    <w:basedOn w:val="Paragrafoarenletra-tipolehenetsia"/>
    <w:rsid w:val="00C742C7"/>
  </w:style>
  <w:style w:type="character" w:customStyle="1" w:styleId="citation-815">
    <w:name w:val="citation-815"/>
    <w:basedOn w:val="Paragrafoarenletra-tipolehenetsia"/>
    <w:rsid w:val="00C742C7"/>
  </w:style>
  <w:style w:type="character" w:customStyle="1" w:styleId="citation-814">
    <w:name w:val="citation-814"/>
    <w:basedOn w:val="Paragrafoarenletra-tipolehenetsia"/>
    <w:rsid w:val="00C742C7"/>
  </w:style>
  <w:style w:type="character" w:customStyle="1" w:styleId="citation-813">
    <w:name w:val="citation-813"/>
    <w:basedOn w:val="Paragrafoarenletra-tipolehenetsia"/>
    <w:rsid w:val="00C742C7"/>
  </w:style>
  <w:style w:type="character" w:customStyle="1" w:styleId="citation-812">
    <w:name w:val="citation-812"/>
    <w:basedOn w:val="Paragrafoarenletra-tipolehenetsia"/>
    <w:rsid w:val="00C742C7"/>
  </w:style>
  <w:style w:type="character" w:customStyle="1" w:styleId="citation-811">
    <w:name w:val="citation-811"/>
    <w:basedOn w:val="Paragrafoarenletra-tipolehenetsia"/>
    <w:rsid w:val="00C742C7"/>
  </w:style>
  <w:style w:type="character" w:customStyle="1" w:styleId="citation-810">
    <w:name w:val="citation-810"/>
    <w:basedOn w:val="Paragrafoarenletra-tipolehenetsia"/>
    <w:rsid w:val="00C742C7"/>
  </w:style>
  <w:style w:type="character" w:customStyle="1" w:styleId="citation-809">
    <w:name w:val="citation-809"/>
    <w:basedOn w:val="Paragrafoarenletra-tipolehenetsia"/>
    <w:rsid w:val="00C742C7"/>
  </w:style>
  <w:style w:type="character" w:customStyle="1" w:styleId="citation-808">
    <w:name w:val="citation-808"/>
    <w:basedOn w:val="Paragrafoarenletra-tipolehenetsia"/>
    <w:rsid w:val="00C742C7"/>
  </w:style>
  <w:style w:type="character" w:customStyle="1" w:styleId="citation-807">
    <w:name w:val="citation-807"/>
    <w:basedOn w:val="Paragrafoarenletra-tipolehenetsia"/>
    <w:rsid w:val="00C742C7"/>
  </w:style>
  <w:style w:type="character" w:customStyle="1" w:styleId="citation-806">
    <w:name w:val="citation-806"/>
    <w:basedOn w:val="Paragrafoarenletra-tipolehenetsia"/>
    <w:rsid w:val="00C742C7"/>
  </w:style>
  <w:style w:type="character" w:customStyle="1" w:styleId="citation-805">
    <w:name w:val="citation-805"/>
    <w:basedOn w:val="Paragrafoarenletra-tipolehenetsia"/>
    <w:rsid w:val="00C742C7"/>
  </w:style>
  <w:style w:type="character" w:customStyle="1" w:styleId="citation-804">
    <w:name w:val="citation-804"/>
    <w:basedOn w:val="Paragrafoarenletra-tipolehenetsia"/>
    <w:rsid w:val="00C742C7"/>
  </w:style>
  <w:style w:type="character" w:customStyle="1" w:styleId="citation-803">
    <w:name w:val="citation-803"/>
    <w:basedOn w:val="Paragrafoarenletra-tipolehenetsia"/>
    <w:rsid w:val="00C742C7"/>
  </w:style>
  <w:style w:type="character" w:customStyle="1" w:styleId="citation-802">
    <w:name w:val="citation-802"/>
    <w:basedOn w:val="Paragrafoarenletra-tipolehenetsia"/>
    <w:rsid w:val="00C742C7"/>
  </w:style>
  <w:style w:type="character" w:customStyle="1" w:styleId="citation-801">
    <w:name w:val="citation-801"/>
    <w:basedOn w:val="Paragrafoarenletra-tipolehenetsia"/>
    <w:rsid w:val="00C742C7"/>
  </w:style>
  <w:style w:type="character" w:customStyle="1" w:styleId="citation-800">
    <w:name w:val="citation-800"/>
    <w:basedOn w:val="Paragrafoarenletra-tipolehenetsia"/>
    <w:rsid w:val="00C742C7"/>
  </w:style>
  <w:style w:type="character" w:customStyle="1" w:styleId="citation-799">
    <w:name w:val="citation-799"/>
    <w:basedOn w:val="Paragrafoarenletra-tipolehenetsia"/>
    <w:rsid w:val="00C742C7"/>
  </w:style>
  <w:style w:type="character" w:customStyle="1" w:styleId="citation-798">
    <w:name w:val="citation-798"/>
    <w:basedOn w:val="Paragrafoarenletra-tipolehenetsia"/>
    <w:rsid w:val="00C742C7"/>
  </w:style>
  <w:style w:type="character" w:customStyle="1" w:styleId="citation-797">
    <w:name w:val="citation-797"/>
    <w:basedOn w:val="Paragrafoarenletra-tipolehenetsia"/>
    <w:rsid w:val="00C742C7"/>
  </w:style>
  <w:style w:type="character" w:customStyle="1" w:styleId="citation-796">
    <w:name w:val="citation-796"/>
    <w:basedOn w:val="Paragrafoarenletra-tipolehenetsia"/>
    <w:rsid w:val="00C742C7"/>
  </w:style>
  <w:style w:type="character" w:customStyle="1" w:styleId="citation-795">
    <w:name w:val="citation-795"/>
    <w:basedOn w:val="Paragrafoarenletra-tipolehenetsia"/>
    <w:rsid w:val="00C742C7"/>
  </w:style>
  <w:style w:type="character" w:customStyle="1" w:styleId="citation-794">
    <w:name w:val="citation-794"/>
    <w:basedOn w:val="Paragrafoarenletra-tipolehenetsia"/>
    <w:rsid w:val="00C742C7"/>
  </w:style>
  <w:style w:type="character" w:customStyle="1" w:styleId="citation-793">
    <w:name w:val="citation-793"/>
    <w:basedOn w:val="Paragrafoarenletra-tipolehenetsia"/>
    <w:rsid w:val="00C742C7"/>
  </w:style>
  <w:style w:type="character" w:customStyle="1" w:styleId="citation-792">
    <w:name w:val="citation-792"/>
    <w:basedOn w:val="Paragrafoarenletra-tipolehenetsia"/>
    <w:rsid w:val="00C742C7"/>
  </w:style>
  <w:style w:type="character" w:customStyle="1" w:styleId="citation-791">
    <w:name w:val="citation-791"/>
    <w:basedOn w:val="Paragrafoarenletra-tipolehenetsia"/>
    <w:rsid w:val="00C742C7"/>
  </w:style>
  <w:style w:type="character" w:customStyle="1" w:styleId="citation-790">
    <w:name w:val="citation-790"/>
    <w:basedOn w:val="Paragrafoarenletra-tipolehenetsia"/>
    <w:rsid w:val="00C742C7"/>
  </w:style>
  <w:style w:type="character" w:customStyle="1" w:styleId="citation-789">
    <w:name w:val="citation-789"/>
    <w:basedOn w:val="Paragrafoarenletra-tipolehenetsia"/>
    <w:rsid w:val="00C742C7"/>
  </w:style>
  <w:style w:type="character" w:customStyle="1" w:styleId="citation-788">
    <w:name w:val="citation-788"/>
    <w:basedOn w:val="Paragrafoarenletra-tipolehenetsia"/>
    <w:rsid w:val="00C742C7"/>
  </w:style>
  <w:style w:type="character" w:customStyle="1" w:styleId="citation-787">
    <w:name w:val="citation-787"/>
    <w:basedOn w:val="Paragrafoarenletra-tipolehenetsia"/>
    <w:rsid w:val="00C742C7"/>
  </w:style>
  <w:style w:type="character" w:customStyle="1" w:styleId="citation-786">
    <w:name w:val="citation-786"/>
    <w:basedOn w:val="Paragrafoarenletra-tipolehenetsia"/>
    <w:rsid w:val="00C742C7"/>
  </w:style>
  <w:style w:type="character" w:customStyle="1" w:styleId="citation-785">
    <w:name w:val="citation-785"/>
    <w:basedOn w:val="Paragrafoarenletra-tipolehenetsia"/>
    <w:rsid w:val="00C742C7"/>
  </w:style>
  <w:style w:type="character" w:customStyle="1" w:styleId="citation-784">
    <w:name w:val="citation-784"/>
    <w:basedOn w:val="Paragrafoarenletra-tipolehenetsia"/>
    <w:rsid w:val="00C742C7"/>
  </w:style>
  <w:style w:type="character" w:customStyle="1" w:styleId="citation-783">
    <w:name w:val="citation-783"/>
    <w:basedOn w:val="Paragrafoarenletra-tipolehenetsia"/>
    <w:rsid w:val="00C742C7"/>
  </w:style>
  <w:style w:type="character" w:customStyle="1" w:styleId="citation-782">
    <w:name w:val="citation-782"/>
    <w:basedOn w:val="Paragrafoarenletra-tipolehenetsia"/>
    <w:rsid w:val="00C742C7"/>
  </w:style>
  <w:style w:type="character" w:customStyle="1" w:styleId="citation-781">
    <w:name w:val="citation-781"/>
    <w:basedOn w:val="Paragrafoarenletra-tipolehenetsia"/>
    <w:rsid w:val="00C742C7"/>
  </w:style>
  <w:style w:type="character" w:customStyle="1" w:styleId="citation-780">
    <w:name w:val="citation-780"/>
    <w:basedOn w:val="Paragrafoarenletra-tipolehenetsia"/>
    <w:rsid w:val="00C742C7"/>
  </w:style>
  <w:style w:type="character" w:customStyle="1" w:styleId="citation-779">
    <w:name w:val="citation-779"/>
    <w:basedOn w:val="Paragrafoarenletra-tipolehenetsia"/>
    <w:rsid w:val="00C742C7"/>
  </w:style>
  <w:style w:type="character" w:customStyle="1" w:styleId="citation-778">
    <w:name w:val="citation-778"/>
    <w:basedOn w:val="Paragrafoarenletra-tipolehenetsia"/>
    <w:rsid w:val="00C742C7"/>
  </w:style>
  <w:style w:type="character" w:customStyle="1" w:styleId="citation-777">
    <w:name w:val="citation-777"/>
    <w:basedOn w:val="Paragrafoarenletra-tipolehenetsia"/>
    <w:rsid w:val="00C742C7"/>
  </w:style>
  <w:style w:type="character" w:customStyle="1" w:styleId="citation-776">
    <w:name w:val="citation-776"/>
    <w:basedOn w:val="Paragrafoarenletra-tipolehenetsia"/>
    <w:rsid w:val="00C742C7"/>
  </w:style>
  <w:style w:type="character" w:customStyle="1" w:styleId="citation-775">
    <w:name w:val="citation-775"/>
    <w:basedOn w:val="Paragrafoarenletra-tipolehenetsia"/>
    <w:rsid w:val="00C742C7"/>
  </w:style>
  <w:style w:type="character" w:customStyle="1" w:styleId="citation-774">
    <w:name w:val="citation-774"/>
    <w:basedOn w:val="Paragrafoarenletra-tipolehenetsia"/>
    <w:rsid w:val="00C742C7"/>
  </w:style>
  <w:style w:type="character" w:customStyle="1" w:styleId="citation-773">
    <w:name w:val="citation-773"/>
    <w:basedOn w:val="Paragrafoarenletra-tipolehenetsia"/>
    <w:rsid w:val="00C742C7"/>
  </w:style>
  <w:style w:type="character" w:customStyle="1" w:styleId="citation-772">
    <w:name w:val="citation-772"/>
    <w:basedOn w:val="Paragrafoarenletra-tipolehenetsia"/>
    <w:rsid w:val="00C742C7"/>
  </w:style>
  <w:style w:type="character" w:customStyle="1" w:styleId="citation-771">
    <w:name w:val="citation-771"/>
    <w:basedOn w:val="Paragrafoarenletra-tipolehenetsia"/>
    <w:rsid w:val="00C742C7"/>
  </w:style>
  <w:style w:type="character" w:customStyle="1" w:styleId="citation-770">
    <w:name w:val="citation-770"/>
    <w:basedOn w:val="Paragrafoarenletra-tipolehenetsia"/>
    <w:rsid w:val="00C742C7"/>
  </w:style>
  <w:style w:type="character" w:customStyle="1" w:styleId="citation-769">
    <w:name w:val="citation-769"/>
    <w:basedOn w:val="Paragrafoarenletra-tipolehenetsia"/>
    <w:rsid w:val="00C742C7"/>
  </w:style>
  <w:style w:type="character" w:customStyle="1" w:styleId="citation-768">
    <w:name w:val="citation-768"/>
    <w:basedOn w:val="Paragrafoarenletra-tipolehenetsia"/>
    <w:rsid w:val="00C742C7"/>
  </w:style>
  <w:style w:type="character" w:customStyle="1" w:styleId="citation-767">
    <w:name w:val="citation-767"/>
    <w:basedOn w:val="Paragrafoarenletra-tipolehenetsia"/>
    <w:rsid w:val="00C742C7"/>
  </w:style>
  <w:style w:type="character" w:customStyle="1" w:styleId="citation-766">
    <w:name w:val="citation-766"/>
    <w:basedOn w:val="Paragrafoarenletra-tipolehenetsia"/>
    <w:rsid w:val="00C742C7"/>
  </w:style>
  <w:style w:type="character" w:customStyle="1" w:styleId="citation-765">
    <w:name w:val="citation-765"/>
    <w:basedOn w:val="Paragrafoarenletra-tipolehenetsia"/>
    <w:rsid w:val="00C742C7"/>
  </w:style>
  <w:style w:type="character" w:customStyle="1" w:styleId="citation-764">
    <w:name w:val="citation-764"/>
    <w:basedOn w:val="Paragrafoarenletra-tipolehenetsia"/>
    <w:rsid w:val="00C742C7"/>
  </w:style>
  <w:style w:type="character" w:customStyle="1" w:styleId="citation-763">
    <w:name w:val="citation-763"/>
    <w:basedOn w:val="Paragrafoarenletra-tipolehenetsia"/>
    <w:rsid w:val="00C742C7"/>
  </w:style>
  <w:style w:type="character" w:customStyle="1" w:styleId="citation-762">
    <w:name w:val="citation-762"/>
    <w:basedOn w:val="Paragrafoarenletra-tipolehenetsia"/>
    <w:rsid w:val="00C742C7"/>
  </w:style>
  <w:style w:type="character" w:customStyle="1" w:styleId="citation-761">
    <w:name w:val="citation-761"/>
    <w:basedOn w:val="Paragrafoarenletra-tipolehenetsia"/>
    <w:rsid w:val="00C742C7"/>
  </w:style>
  <w:style w:type="character" w:customStyle="1" w:styleId="citation-760">
    <w:name w:val="citation-760"/>
    <w:basedOn w:val="Paragrafoarenletra-tipolehenetsia"/>
    <w:rsid w:val="00C742C7"/>
  </w:style>
  <w:style w:type="character" w:customStyle="1" w:styleId="citation-759">
    <w:name w:val="citation-759"/>
    <w:basedOn w:val="Paragrafoarenletra-tipolehenetsia"/>
    <w:rsid w:val="00C742C7"/>
  </w:style>
  <w:style w:type="character" w:customStyle="1" w:styleId="citation-758">
    <w:name w:val="citation-758"/>
    <w:basedOn w:val="Paragrafoarenletra-tipolehenetsia"/>
    <w:rsid w:val="00C742C7"/>
  </w:style>
  <w:style w:type="character" w:customStyle="1" w:styleId="citation-757">
    <w:name w:val="citation-757"/>
    <w:basedOn w:val="Paragrafoarenletra-tipolehenetsia"/>
    <w:rsid w:val="00C742C7"/>
  </w:style>
  <w:style w:type="character" w:customStyle="1" w:styleId="citation-756">
    <w:name w:val="citation-756"/>
    <w:basedOn w:val="Paragrafoarenletra-tipolehenetsia"/>
    <w:rsid w:val="00C742C7"/>
  </w:style>
  <w:style w:type="character" w:customStyle="1" w:styleId="citation-755">
    <w:name w:val="citation-755"/>
    <w:basedOn w:val="Paragrafoarenletra-tipolehenetsia"/>
    <w:rsid w:val="00C742C7"/>
  </w:style>
  <w:style w:type="character" w:customStyle="1" w:styleId="citation-754">
    <w:name w:val="citation-754"/>
    <w:basedOn w:val="Paragrafoarenletra-tipolehenetsia"/>
    <w:rsid w:val="00C742C7"/>
  </w:style>
  <w:style w:type="character" w:customStyle="1" w:styleId="citation-753">
    <w:name w:val="citation-753"/>
    <w:basedOn w:val="Paragrafoarenletra-tipolehenetsia"/>
    <w:rsid w:val="00C742C7"/>
  </w:style>
  <w:style w:type="character" w:customStyle="1" w:styleId="citation-752">
    <w:name w:val="citation-752"/>
    <w:basedOn w:val="Paragrafoarenletra-tipolehenetsia"/>
    <w:rsid w:val="00C742C7"/>
  </w:style>
  <w:style w:type="character" w:customStyle="1" w:styleId="citation-751">
    <w:name w:val="citation-751"/>
    <w:basedOn w:val="Paragrafoarenletra-tipolehenetsia"/>
    <w:rsid w:val="00C742C7"/>
  </w:style>
  <w:style w:type="character" w:customStyle="1" w:styleId="citation-750">
    <w:name w:val="citation-750"/>
    <w:basedOn w:val="Paragrafoarenletra-tipolehenetsia"/>
    <w:rsid w:val="00C742C7"/>
  </w:style>
  <w:style w:type="character" w:customStyle="1" w:styleId="citation-749">
    <w:name w:val="citation-749"/>
    <w:basedOn w:val="Paragrafoarenletra-tipolehenetsia"/>
    <w:rsid w:val="00C742C7"/>
  </w:style>
  <w:style w:type="character" w:customStyle="1" w:styleId="citation-748">
    <w:name w:val="citation-748"/>
    <w:basedOn w:val="Paragrafoarenletra-tipolehenetsia"/>
    <w:rsid w:val="00C742C7"/>
  </w:style>
  <w:style w:type="character" w:customStyle="1" w:styleId="citation-747">
    <w:name w:val="citation-747"/>
    <w:basedOn w:val="Paragrafoarenletra-tipolehenetsia"/>
    <w:rsid w:val="00C742C7"/>
  </w:style>
  <w:style w:type="character" w:customStyle="1" w:styleId="citation-746">
    <w:name w:val="citation-746"/>
    <w:basedOn w:val="Paragrafoarenletra-tipolehenetsia"/>
    <w:rsid w:val="00C742C7"/>
  </w:style>
  <w:style w:type="character" w:customStyle="1" w:styleId="citation-745">
    <w:name w:val="citation-745"/>
    <w:basedOn w:val="Paragrafoarenletra-tipolehenetsia"/>
    <w:rsid w:val="00C742C7"/>
  </w:style>
  <w:style w:type="character" w:customStyle="1" w:styleId="citation-744">
    <w:name w:val="citation-744"/>
    <w:basedOn w:val="Paragrafoarenletra-tipolehenetsia"/>
    <w:rsid w:val="00C742C7"/>
  </w:style>
  <w:style w:type="character" w:customStyle="1" w:styleId="citation-743">
    <w:name w:val="citation-743"/>
    <w:basedOn w:val="Paragrafoarenletra-tipolehenetsia"/>
    <w:rsid w:val="00C742C7"/>
  </w:style>
  <w:style w:type="character" w:customStyle="1" w:styleId="citation-742">
    <w:name w:val="citation-742"/>
    <w:basedOn w:val="Paragrafoarenletra-tipolehenetsia"/>
    <w:rsid w:val="00C742C7"/>
  </w:style>
  <w:style w:type="character" w:customStyle="1" w:styleId="citation-741">
    <w:name w:val="citation-741"/>
    <w:basedOn w:val="Paragrafoarenletra-tipolehenetsia"/>
    <w:rsid w:val="00C742C7"/>
  </w:style>
  <w:style w:type="character" w:customStyle="1" w:styleId="citation-740">
    <w:name w:val="citation-740"/>
    <w:basedOn w:val="Paragrafoarenletra-tipolehenetsia"/>
    <w:rsid w:val="00C742C7"/>
  </w:style>
  <w:style w:type="character" w:customStyle="1" w:styleId="citation-739">
    <w:name w:val="citation-739"/>
    <w:basedOn w:val="Paragrafoarenletra-tipolehenetsia"/>
    <w:rsid w:val="00C742C7"/>
  </w:style>
  <w:style w:type="character" w:customStyle="1" w:styleId="citation-738">
    <w:name w:val="citation-738"/>
    <w:basedOn w:val="Paragrafoarenletra-tipolehenetsia"/>
    <w:rsid w:val="00C742C7"/>
  </w:style>
  <w:style w:type="character" w:customStyle="1" w:styleId="citation-737">
    <w:name w:val="citation-737"/>
    <w:basedOn w:val="Paragrafoarenletra-tipolehenetsia"/>
    <w:rsid w:val="00C742C7"/>
  </w:style>
  <w:style w:type="character" w:customStyle="1" w:styleId="citation-736">
    <w:name w:val="citation-736"/>
    <w:basedOn w:val="Paragrafoarenletra-tipolehenetsia"/>
    <w:rsid w:val="00C742C7"/>
  </w:style>
  <w:style w:type="character" w:customStyle="1" w:styleId="citation-735">
    <w:name w:val="citation-735"/>
    <w:basedOn w:val="Paragrafoarenletra-tipolehenetsia"/>
    <w:rsid w:val="00C742C7"/>
  </w:style>
  <w:style w:type="character" w:customStyle="1" w:styleId="citation-734">
    <w:name w:val="citation-734"/>
    <w:basedOn w:val="Paragrafoarenletra-tipolehenetsia"/>
    <w:rsid w:val="00C742C7"/>
  </w:style>
  <w:style w:type="character" w:customStyle="1" w:styleId="citation-733">
    <w:name w:val="citation-733"/>
    <w:basedOn w:val="Paragrafoarenletra-tipolehenetsia"/>
    <w:rsid w:val="00C742C7"/>
  </w:style>
  <w:style w:type="character" w:customStyle="1" w:styleId="citation-732">
    <w:name w:val="citation-732"/>
    <w:basedOn w:val="Paragrafoarenletra-tipolehenetsia"/>
    <w:rsid w:val="00C742C7"/>
  </w:style>
  <w:style w:type="character" w:customStyle="1" w:styleId="citation-731">
    <w:name w:val="citation-731"/>
    <w:basedOn w:val="Paragrafoarenletra-tipolehenetsia"/>
    <w:rsid w:val="00C742C7"/>
  </w:style>
  <w:style w:type="character" w:customStyle="1" w:styleId="citation-730">
    <w:name w:val="citation-730"/>
    <w:basedOn w:val="Paragrafoarenletra-tipolehenetsia"/>
    <w:rsid w:val="00C742C7"/>
  </w:style>
  <w:style w:type="character" w:customStyle="1" w:styleId="citation-729">
    <w:name w:val="citation-729"/>
    <w:basedOn w:val="Paragrafoarenletra-tipolehenetsia"/>
    <w:rsid w:val="00C742C7"/>
  </w:style>
  <w:style w:type="character" w:customStyle="1" w:styleId="citation-728">
    <w:name w:val="citation-728"/>
    <w:basedOn w:val="Paragrafoarenletra-tipolehenetsia"/>
    <w:rsid w:val="00C742C7"/>
  </w:style>
  <w:style w:type="character" w:customStyle="1" w:styleId="citation-727">
    <w:name w:val="citation-727"/>
    <w:basedOn w:val="Paragrafoarenletra-tipolehenetsia"/>
    <w:rsid w:val="00C742C7"/>
  </w:style>
  <w:style w:type="character" w:customStyle="1" w:styleId="citation-726">
    <w:name w:val="citation-726"/>
    <w:basedOn w:val="Paragrafoarenletra-tipolehenetsia"/>
    <w:rsid w:val="00C742C7"/>
  </w:style>
  <w:style w:type="character" w:customStyle="1" w:styleId="citation-725">
    <w:name w:val="citation-725"/>
    <w:basedOn w:val="Paragrafoarenletra-tipolehenetsia"/>
    <w:rsid w:val="00C742C7"/>
  </w:style>
  <w:style w:type="character" w:customStyle="1" w:styleId="citation-724">
    <w:name w:val="citation-724"/>
    <w:basedOn w:val="Paragrafoarenletra-tipolehenetsia"/>
    <w:rsid w:val="00C742C7"/>
  </w:style>
  <w:style w:type="character" w:customStyle="1" w:styleId="citation-723">
    <w:name w:val="citation-723"/>
    <w:basedOn w:val="Paragrafoarenletra-tipolehenetsia"/>
    <w:rsid w:val="00C742C7"/>
  </w:style>
  <w:style w:type="character" w:customStyle="1" w:styleId="citation-722">
    <w:name w:val="citation-722"/>
    <w:basedOn w:val="Paragrafoarenletra-tipolehenetsia"/>
    <w:rsid w:val="00C742C7"/>
  </w:style>
  <w:style w:type="character" w:customStyle="1" w:styleId="citation-721">
    <w:name w:val="citation-721"/>
    <w:basedOn w:val="Paragrafoarenletra-tipolehenetsia"/>
    <w:rsid w:val="00C742C7"/>
  </w:style>
  <w:style w:type="character" w:customStyle="1" w:styleId="citation-720">
    <w:name w:val="citation-720"/>
    <w:basedOn w:val="Paragrafoarenletra-tipolehenetsia"/>
    <w:rsid w:val="00C742C7"/>
  </w:style>
  <w:style w:type="character" w:customStyle="1" w:styleId="citation-719">
    <w:name w:val="citation-719"/>
    <w:basedOn w:val="Paragrafoarenletra-tipolehenetsia"/>
    <w:rsid w:val="00C742C7"/>
  </w:style>
  <w:style w:type="character" w:customStyle="1" w:styleId="citation-718">
    <w:name w:val="citation-718"/>
    <w:basedOn w:val="Paragrafoarenletra-tipolehenetsia"/>
    <w:rsid w:val="00C742C7"/>
  </w:style>
  <w:style w:type="character" w:customStyle="1" w:styleId="citation-717">
    <w:name w:val="citation-717"/>
    <w:basedOn w:val="Paragrafoarenletra-tipolehenetsia"/>
    <w:rsid w:val="00C742C7"/>
  </w:style>
  <w:style w:type="character" w:customStyle="1" w:styleId="citation-716">
    <w:name w:val="citation-716"/>
    <w:basedOn w:val="Paragrafoarenletra-tipolehenetsia"/>
    <w:rsid w:val="00C742C7"/>
  </w:style>
  <w:style w:type="character" w:customStyle="1" w:styleId="citation-715">
    <w:name w:val="citation-715"/>
    <w:basedOn w:val="Paragrafoarenletra-tipolehenetsia"/>
    <w:rsid w:val="00C742C7"/>
  </w:style>
  <w:style w:type="character" w:customStyle="1" w:styleId="citation-714">
    <w:name w:val="citation-714"/>
    <w:basedOn w:val="Paragrafoarenletra-tipolehenetsia"/>
    <w:rsid w:val="00C742C7"/>
  </w:style>
  <w:style w:type="character" w:customStyle="1" w:styleId="citation-713">
    <w:name w:val="citation-713"/>
    <w:basedOn w:val="Paragrafoarenletra-tipolehenetsia"/>
    <w:rsid w:val="00C742C7"/>
  </w:style>
  <w:style w:type="character" w:customStyle="1" w:styleId="citation-712">
    <w:name w:val="citation-712"/>
    <w:basedOn w:val="Paragrafoarenletra-tipolehenetsia"/>
    <w:rsid w:val="00C742C7"/>
  </w:style>
  <w:style w:type="character" w:customStyle="1" w:styleId="citation-711">
    <w:name w:val="citation-711"/>
    <w:basedOn w:val="Paragrafoarenletra-tipolehenetsia"/>
    <w:rsid w:val="00C742C7"/>
  </w:style>
  <w:style w:type="character" w:customStyle="1" w:styleId="citation-710">
    <w:name w:val="citation-710"/>
    <w:basedOn w:val="Paragrafoarenletra-tipolehenetsia"/>
    <w:rsid w:val="00C742C7"/>
  </w:style>
  <w:style w:type="character" w:customStyle="1" w:styleId="citation-709">
    <w:name w:val="citation-709"/>
    <w:basedOn w:val="Paragrafoarenletra-tipolehenetsia"/>
    <w:rsid w:val="00C742C7"/>
  </w:style>
  <w:style w:type="character" w:customStyle="1" w:styleId="citation-708">
    <w:name w:val="citation-708"/>
    <w:basedOn w:val="Paragrafoarenletra-tipolehenetsia"/>
    <w:rsid w:val="00C742C7"/>
  </w:style>
  <w:style w:type="character" w:customStyle="1" w:styleId="citation-707">
    <w:name w:val="citation-707"/>
    <w:basedOn w:val="Paragrafoarenletra-tipolehenetsia"/>
    <w:rsid w:val="00C742C7"/>
  </w:style>
  <w:style w:type="character" w:customStyle="1" w:styleId="citation-706">
    <w:name w:val="citation-706"/>
    <w:basedOn w:val="Paragrafoarenletra-tipolehenetsia"/>
    <w:rsid w:val="00C742C7"/>
  </w:style>
  <w:style w:type="character" w:customStyle="1" w:styleId="citation-705">
    <w:name w:val="citation-705"/>
    <w:basedOn w:val="Paragrafoarenletra-tipolehenetsia"/>
    <w:rsid w:val="00C742C7"/>
  </w:style>
  <w:style w:type="character" w:customStyle="1" w:styleId="citation-704">
    <w:name w:val="citation-704"/>
    <w:basedOn w:val="Paragrafoarenletra-tipolehenetsia"/>
    <w:rsid w:val="00C742C7"/>
  </w:style>
  <w:style w:type="character" w:customStyle="1" w:styleId="citation-703">
    <w:name w:val="citation-703"/>
    <w:basedOn w:val="Paragrafoarenletra-tipolehenetsia"/>
    <w:rsid w:val="00C742C7"/>
  </w:style>
  <w:style w:type="character" w:customStyle="1" w:styleId="citation-702">
    <w:name w:val="citation-702"/>
    <w:basedOn w:val="Paragrafoarenletra-tipolehenetsia"/>
    <w:rsid w:val="00C742C7"/>
  </w:style>
  <w:style w:type="character" w:customStyle="1" w:styleId="citation-701">
    <w:name w:val="citation-701"/>
    <w:basedOn w:val="Paragrafoarenletra-tipolehenetsia"/>
    <w:rsid w:val="00C742C7"/>
  </w:style>
  <w:style w:type="character" w:customStyle="1" w:styleId="citation-700">
    <w:name w:val="citation-700"/>
    <w:basedOn w:val="Paragrafoarenletra-tipolehenetsia"/>
    <w:rsid w:val="00C742C7"/>
  </w:style>
  <w:style w:type="character" w:customStyle="1" w:styleId="citation-699">
    <w:name w:val="citation-699"/>
    <w:basedOn w:val="Paragrafoarenletra-tipolehenetsia"/>
    <w:rsid w:val="00C742C7"/>
  </w:style>
  <w:style w:type="character" w:customStyle="1" w:styleId="citation-698">
    <w:name w:val="citation-698"/>
    <w:basedOn w:val="Paragrafoarenletra-tipolehenetsia"/>
    <w:rsid w:val="00C742C7"/>
  </w:style>
  <w:style w:type="character" w:customStyle="1" w:styleId="citation-697">
    <w:name w:val="citation-697"/>
    <w:basedOn w:val="Paragrafoarenletra-tipolehenetsia"/>
    <w:rsid w:val="00C742C7"/>
  </w:style>
  <w:style w:type="character" w:customStyle="1" w:styleId="citation-696">
    <w:name w:val="citation-696"/>
    <w:basedOn w:val="Paragrafoarenletra-tipolehenetsia"/>
    <w:rsid w:val="00C742C7"/>
  </w:style>
  <w:style w:type="character" w:customStyle="1" w:styleId="citation-695">
    <w:name w:val="citation-695"/>
    <w:basedOn w:val="Paragrafoarenletra-tipolehenetsia"/>
    <w:rsid w:val="00C742C7"/>
  </w:style>
  <w:style w:type="character" w:customStyle="1" w:styleId="citation-694">
    <w:name w:val="citation-694"/>
    <w:basedOn w:val="Paragrafoarenletra-tipolehenetsia"/>
    <w:rsid w:val="00C742C7"/>
  </w:style>
  <w:style w:type="character" w:customStyle="1" w:styleId="citation-693">
    <w:name w:val="citation-693"/>
    <w:basedOn w:val="Paragrafoarenletra-tipolehenetsia"/>
    <w:rsid w:val="00C742C7"/>
  </w:style>
  <w:style w:type="character" w:customStyle="1" w:styleId="citation-692">
    <w:name w:val="citation-692"/>
    <w:basedOn w:val="Paragrafoarenletra-tipolehenetsia"/>
    <w:rsid w:val="00C742C7"/>
  </w:style>
  <w:style w:type="character" w:customStyle="1" w:styleId="citation-691">
    <w:name w:val="citation-691"/>
    <w:basedOn w:val="Paragrafoarenletra-tipolehenetsia"/>
    <w:rsid w:val="00C742C7"/>
  </w:style>
  <w:style w:type="character" w:customStyle="1" w:styleId="TarterikezKar">
    <w:name w:val="Tarterik ez Kar"/>
    <w:basedOn w:val="Paragrafoarenletra-tipolehenetsia"/>
    <w:link w:val="Tarterikez"/>
    <w:uiPriority w:val="1"/>
    <w:rsid w:val="005E4B8F"/>
  </w:style>
  <w:style w:type="paragraph" w:styleId="EA2">
    <w:name w:val="toc 2"/>
    <w:basedOn w:val="Normala"/>
    <w:next w:val="Normala"/>
    <w:autoRedefine/>
    <w:uiPriority w:val="39"/>
    <w:unhideWhenUsed/>
    <w:rsid w:val="00721D1A"/>
    <w:pPr>
      <w:spacing w:after="100" w:line="259" w:lineRule="auto"/>
      <w:ind w:left="220"/>
    </w:pPr>
    <w:rPr>
      <w:rFonts w:cs="Times New Roman"/>
      <w:lang w:val="eu-ES" w:eastAsia="eu-ES"/>
    </w:rPr>
  </w:style>
  <w:style w:type="paragraph" w:styleId="EA1">
    <w:name w:val="toc 1"/>
    <w:basedOn w:val="Normala"/>
    <w:next w:val="Normala"/>
    <w:autoRedefine/>
    <w:uiPriority w:val="39"/>
    <w:unhideWhenUsed/>
    <w:rsid w:val="00721D1A"/>
    <w:pPr>
      <w:spacing w:after="100" w:line="259" w:lineRule="auto"/>
    </w:pPr>
    <w:rPr>
      <w:rFonts w:cs="Times New Roman"/>
      <w:lang w:val="eu-ES" w:eastAsia="eu-ES"/>
    </w:rPr>
  </w:style>
  <w:style w:type="paragraph" w:styleId="EA3">
    <w:name w:val="toc 3"/>
    <w:basedOn w:val="Normala"/>
    <w:next w:val="Normala"/>
    <w:autoRedefine/>
    <w:uiPriority w:val="39"/>
    <w:unhideWhenUsed/>
    <w:rsid w:val="00721D1A"/>
    <w:pPr>
      <w:spacing w:after="100" w:line="259" w:lineRule="auto"/>
      <w:ind w:left="440"/>
    </w:pPr>
    <w:rPr>
      <w:rFonts w:cs="Times New Roman"/>
      <w:lang w:val="eu-ES"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94383">
      <w:bodyDiv w:val="1"/>
      <w:marLeft w:val="0"/>
      <w:marRight w:val="0"/>
      <w:marTop w:val="0"/>
      <w:marBottom w:val="0"/>
      <w:divBdr>
        <w:top w:val="none" w:sz="0" w:space="0" w:color="auto"/>
        <w:left w:val="none" w:sz="0" w:space="0" w:color="auto"/>
        <w:bottom w:val="none" w:sz="0" w:space="0" w:color="auto"/>
        <w:right w:val="none" w:sz="0" w:space="0" w:color="auto"/>
      </w:divBdr>
    </w:div>
    <w:div w:id="458963040">
      <w:bodyDiv w:val="1"/>
      <w:marLeft w:val="0"/>
      <w:marRight w:val="0"/>
      <w:marTop w:val="0"/>
      <w:marBottom w:val="0"/>
      <w:divBdr>
        <w:top w:val="none" w:sz="0" w:space="0" w:color="auto"/>
        <w:left w:val="none" w:sz="0" w:space="0" w:color="auto"/>
        <w:bottom w:val="none" w:sz="0" w:space="0" w:color="auto"/>
        <w:right w:val="none" w:sz="0" w:space="0" w:color="auto"/>
      </w:divBdr>
    </w:div>
    <w:div w:id="932204760">
      <w:bodyDiv w:val="1"/>
      <w:marLeft w:val="0"/>
      <w:marRight w:val="0"/>
      <w:marTop w:val="0"/>
      <w:marBottom w:val="0"/>
      <w:divBdr>
        <w:top w:val="none" w:sz="0" w:space="0" w:color="auto"/>
        <w:left w:val="none" w:sz="0" w:space="0" w:color="auto"/>
        <w:bottom w:val="none" w:sz="0" w:space="0" w:color="auto"/>
        <w:right w:val="none" w:sz="0" w:space="0" w:color="auto"/>
      </w:divBdr>
    </w:div>
    <w:div w:id="1115979062">
      <w:bodyDiv w:val="1"/>
      <w:marLeft w:val="0"/>
      <w:marRight w:val="0"/>
      <w:marTop w:val="0"/>
      <w:marBottom w:val="0"/>
      <w:divBdr>
        <w:top w:val="none" w:sz="0" w:space="0" w:color="auto"/>
        <w:left w:val="none" w:sz="0" w:space="0" w:color="auto"/>
        <w:bottom w:val="none" w:sz="0" w:space="0" w:color="auto"/>
        <w:right w:val="none" w:sz="0" w:space="0" w:color="auto"/>
      </w:divBdr>
    </w:div>
    <w:div w:id="1141656200">
      <w:bodyDiv w:val="1"/>
      <w:marLeft w:val="0"/>
      <w:marRight w:val="0"/>
      <w:marTop w:val="0"/>
      <w:marBottom w:val="0"/>
      <w:divBdr>
        <w:top w:val="none" w:sz="0" w:space="0" w:color="auto"/>
        <w:left w:val="none" w:sz="0" w:space="0" w:color="auto"/>
        <w:bottom w:val="none" w:sz="0" w:space="0" w:color="auto"/>
        <w:right w:val="none" w:sz="0" w:space="0" w:color="auto"/>
      </w:divBdr>
    </w:div>
    <w:div w:id="1339652988">
      <w:bodyDiv w:val="1"/>
      <w:marLeft w:val="0"/>
      <w:marRight w:val="0"/>
      <w:marTop w:val="0"/>
      <w:marBottom w:val="0"/>
      <w:divBdr>
        <w:top w:val="none" w:sz="0" w:space="0" w:color="auto"/>
        <w:left w:val="none" w:sz="0" w:space="0" w:color="auto"/>
        <w:bottom w:val="none" w:sz="0" w:space="0" w:color="auto"/>
        <w:right w:val="none" w:sz="0" w:space="0" w:color="auto"/>
      </w:divBdr>
    </w:div>
    <w:div w:id="1497839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011"/>
    <w:rsid w:val="00633011"/>
    <w:rsid w:val="00A4798D"/>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u-ES" w:eastAsia="eu-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customStyle="1" w:styleId="7A6DC07CCFCA4DDBBDF3797EF8D6C363">
    <w:name w:val="7A6DC07CCFCA4DDBBDF3797EF8D6C363"/>
    <w:rsid w:val="00633011"/>
  </w:style>
  <w:style w:type="paragraph" w:customStyle="1" w:styleId="621EA0107CE943E78B224E9F3898C940">
    <w:name w:val="621EA0107CE943E78B224E9F3898C940"/>
    <w:rsid w:val="00633011"/>
  </w:style>
  <w:style w:type="paragraph" w:customStyle="1" w:styleId="98993369EC5D46C9A278927D494FCB65">
    <w:name w:val="98993369EC5D46C9A278927D494FCB65"/>
    <w:rsid w:val="006330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Urratsez-urratseko motorren funtzionamendua, driverren erregulazioa eta DC-DC erregulatzaileen parametrizazioa nola egin behar den aztertzeaz gain, estainatze-teknika praktikoekin osatu</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9749a2b4cca231bc632c3989b365264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ce32c62b3fb0868ee579d14af5c7af3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C236D0-A80A-470B-AA5E-8EEC5E95B23A}"/>
</file>

<file path=customXml/itemProps3.xml><?xml version="1.0" encoding="utf-8"?>
<ds:datastoreItem xmlns:ds="http://schemas.openxmlformats.org/officeDocument/2006/customXml" ds:itemID="{66E66221-0E29-4D90-90E4-E90D51F99993}">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1F5BBACA-C442-4ED8-85FB-680A99FEABFC}">
  <ds:schemaRefs>
    <ds:schemaRef ds:uri="http://schemas.microsoft.com/sharepoint/v3/contenttype/forms"/>
  </ds:schemaRefs>
</ds:datastoreItem>
</file>

<file path=customXml/itemProps5.xml><?xml version="1.0" encoding="utf-8"?>
<ds:datastoreItem xmlns:ds="http://schemas.openxmlformats.org/officeDocument/2006/customXml" ds:itemID="{1B3CCF4D-1F34-4E5F-BBCD-309A49C7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16</Pages>
  <Words>2722</Words>
  <Characters>15522</Characters>
  <Application>Microsoft Office Word</Application>
  <DocSecurity>0</DocSecurity>
  <Lines>129</Lines>
  <Paragraphs>36</Paragraphs>
  <ScaleCrop>false</ScaleCrop>
  <HeadingPairs>
    <vt:vector size="4" baseType="variant">
      <vt:variant>
        <vt:lpstr>Titulua</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18208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LCAMP robotaren muntaketa elektronikoa: Osagaien soldadura, motorren driver-en erregulazioa eta DC-DC bihurgailuak</dc:title>
  <dc:subject>Osagaien soldadura, motorren driver-en erregulazioa eta DC-DC bihurgailuak</dc:subject>
  <dc:creator>Ane Albisua – Miguel Altuna LHII</dc:creator>
  <cp:keywords/>
  <dc:description>generated by python-docx</dc:description>
  <cp:lastModifiedBy>Ane Albisua</cp:lastModifiedBy>
  <cp:revision>22</cp:revision>
  <dcterms:created xsi:type="dcterms:W3CDTF">2025-06-16T10:40:00Z</dcterms:created>
  <dcterms:modified xsi:type="dcterms:W3CDTF">2025-07-03T06:50:00Z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ies>
</file>