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2468B9" w:rsidRDefault="005B704D" w:rsidP="00A34CA9">
      <w:r>
        <w:rPr>
          <w:noProof/>
          <w:lang w:val="es-ES"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2468B9" w:rsidRDefault="00603917" w:rsidP="00A34CA9">
      <w:bookmarkStart w:id="0" w:name="_Hlk149588334"/>
      <w:bookmarkEnd w:id="0"/>
      <w:r>
        <w:rPr>
          <w:noProof/>
          <w:lang w:val="es-ES" w:eastAsia="es-ES"/>
        </w:rPr>
        <mc:AlternateContent>
          <mc:Choice Requires="wps">
            <w:drawing>
              <wp:anchor distT="0" distB="0" distL="114300" distR="114300" simplePos="0" relativeHeight="251652097" behindDoc="0" locked="0" layoutInCell="1" allowOverlap="1" wp14:anchorId="70449FF2" wp14:editId="3B7E6E77">
                <wp:simplePos x="0" y="0"/>
                <wp:positionH relativeFrom="margin">
                  <wp:posOffset>414020</wp:posOffset>
                </wp:positionH>
                <wp:positionV relativeFrom="paragraph">
                  <wp:posOffset>1798320</wp:posOffset>
                </wp:positionV>
                <wp:extent cx="5591175" cy="141732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17320"/>
                        </a:xfrm>
                        <a:prstGeom prst="rect">
                          <a:avLst/>
                        </a:prstGeom>
                        <a:noFill/>
                        <a:ln w="9525">
                          <a:noFill/>
                          <a:miter lim="800000"/>
                          <a:headEnd/>
                          <a:tailEnd/>
                        </a:ln>
                      </wps:spPr>
                      <wps:txbx>
                        <w:txbxContent>
                          <w:p w14:paraId="7829BF36" w14:textId="3E17C792" w:rsidR="00D45CE2" w:rsidRPr="006D733A" w:rsidRDefault="006C1239" w:rsidP="006D733A">
                            <w:pPr>
                              <w:spacing w:before="0"/>
                              <w:jc w:val="left"/>
                              <w:rPr>
                                <w:rFonts w:ascii="Arial Black" w:hAnsi="Arial Black" w:cs="Arial"/>
                                <w:noProof/>
                                <w:color w:val="FFFFFF" w:themeColor="background1"/>
                                <w:sz w:val="50"/>
                                <w:szCs w:val="50"/>
                                <w:lang w:val="en-US"/>
                              </w:rPr>
                            </w:pPr>
                            <w:r w:rsidRPr="006C1239">
                              <w:rPr>
                                <w:rFonts w:ascii="Arial Black" w:hAnsi="Arial Black" w:cs="Arial"/>
                                <w:noProof/>
                                <w:color w:val="FFFFFF" w:themeColor="background1"/>
                                <w:sz w:val="50"/>
                                <w:szCs w:val="50"/>
                                <w:lang w:val="en-US"/>
                              </w:rPr>
                              <w:t>Élaboration de gamme d</w:t>
                            </w:r>
                            <w:r>
                              <w:rPr>
                                <w:rFonts w:ascii="Arial Black" w:hAnsi="Arial Black" w:cs="Arial"/>
                                <w:noProof/>
                                <w:color w:val="FFFFFF" w:themeColor="background1"/>
                                <w:sz w:val="50"/>
                                <w:szCs w:val="50"/>
                                <w:lang w:val="en-US"/>
                              </w:rPr>
                              <w:t>e fabrication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6pt;margin-top:141.6pt;width:440.25pt;height:111.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" filled="f" stroked="f">
                <v:textbox>
                  <w:txbxContent>
                    <w:p w14:paraId="7829BF36" w14:textId="3E17C792" w:rsidR="00D45CE2" w:rsidRPr="006D733A" w:rsidRDefault="006C1239" w:rsidP="006D733A">
                      <w:pPr>
                        <w:spacing w:before="0"/>
                        <w:jc w:val="left"/>
                        <w:rPr>
                          <w:rFonts w:ascii="Arial Black" w:hAnsi="Arial Black" w:cs="Arial"/>
                          <w:noProof/>
                          <w:color w:val="FFFFFF" w:themeColor="background1"/>
                          <w:sz w:val="50"/>
                          <w:szCs w:val="50"/>
                          <w:lang w:val="en-US"/>
                        </w:rPr>
                      </w:pPr>
                      <w:r w:rsidRPr="006C1239">
                        <w:rPr>
                          <w:rFonts w:ascii="Arial Black" w:hAnsi="Arial Black" w:cs="Arial"/>
                          <w:noProof/>
                          <w:color w:val="FFFFFF" w:themeColor="background1"/>
                          <w:sz w:val="50"/>
                          <w:szCs w:val="50"/>
                          <w:lang w:val="en-US"/>
                        </w:rPr>
                        <w:t>Élaboration de gamme d</w:t>
                      </w:r>
                      <w:r>
                        <w:rPr>
                          <w:rFonts w:ascii="Arial Black" w:hAnsi="Arial Black" w:cs="Arial"/>
                          <w:noProof/>
                          <w:color w:val="FFFFFF" w:themeColor="background1"/>
                          <w:sz w:val="50"/>
                          <w:szCs w:val="50"/>
                          <w:lang w:val="en-US"/>
                        </w:rPr>
                        <w:t>e fabrication</w:t>
                      </w:r>
                    </w:p>
                  </w:txbxContent>
                </v:textbox>
                <w10:wrap type="square" anchorx="margin"/>
              </v:shape>
            </w:pict>
          </mc:Fallback>
        </mc:AlternateContent>
      </w:r>
      <w:r w:rsidR="00B460E2" w:rsidRPr="002468B9">
        <w:rPr>
          <w:noProof/>
          <w:lang w:val="es-ES"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v:textbox>
                <w10:wrap type="square" anchorx="margin"/>
              </v:shape>
            </w:pict>
          </mc:Fallback>
        </mc:AlternateContent>
      </w:r>
      <w:r w:rsidR="00B460E2" w:rsidRPr="002468B9">
        <w:rPr>
          <w:noProof/>
          <w:lang w:val="es-ES"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2468B9">
        <w:br w:type="page"/>
      </w:r>
    </w:p>
    <w:p w14:paraId="40A98449" w14:textId="345F98A5" w:rsidR="00E152DC" w:rsidRDefault="00E152DC" w:rsidP="00E152DC">
      <w:pPr>
        <w:spacing w:before="0" w:after="160" w:line="259" w:lineRule="auto"/>
        <w:jc w:val="left"/>
      </w:pPr>
      <w:r>
        <w:rPr>
          <w:noProof/>
          <w:lang w:val="es-ES"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Default="00E152DC" w:rsidP="00E152DC">
      <w:pPr>
        <w:spacing w:before="0" w:after="160" w:line="259" w:lineRule="auto"/>
        <w:jc w:val="left"/>
      </w:pPr>
    </w:p>
    <w:p w14:paraId="63757383" w14:textId="77777777" w:rsidR="00E152DC" w:rsidRDefault="00E152DC" w:rsidP="00E152DC">
      <w:pPr>
        <w:spacing w:before="0" w:after="160" w:line="259" w:lineRule="auto"/>
        <w:jc w:val="left"/>
      </w:pPr>
    </w:p>
    <w:p w14:paraId="2BDD5DA1" w14:textId="77777777" w:rsidR="00E152DC" w:rsidRDefault="00E152DC" w:rsidP="00E152DC">
      <w:pPr>
        <w:spacing w:before="0" w:after="160" w:line="259" w:lineRule="auto"/>
        <w:jc w:val="left"/>
      </w:pPr>
    </w:p>
    <w:p w14:paraId="665DB8AF" w14:textId="5CDA7052" w:rsidR="00E152DC" w:rsidRDefault="00E152DC" w:rsidP="00E152DC">
      <w:pPr>
        <w:spacing w:before="0" w:after="160" w:line="259" w:lineRule="auto"/>
        <w:jc w:val="left"/>
      </w:pPr>
    </w:p>
    <w:p w14:paraId="3483118E" w14:textId="77777777" w:rsidR="00E152DC" w:rsidRDefault="00E152DC" w:rsidP="00E152DC">
      <w:pPr>
        <w:spacing w:before="0" w:after="160" w:line="259" w:lineRule="auto"/>
        <w:jc w:val="left"/>
      </w:pPr>
    </w:p>
    <w:p w14:paraId="2345315B" w14:textId="41322ED4" w:rsidR="00E152DC" w:rsidRDefault="00E152DC" w:rsidP="00E152DC">
      <w:pPr>
        <w:spacing w:before="0" w:after="160" w:line="259" w:lineRule="auto"/>
        <w:jc w:val="left"/>
      </w:pPr>
    </w:p>
    <w:p w14:paraId="30832F73" w14:textId="77777777" w:rsidR="00E152DC" w:rsidRDefault="00E152DC" w:rsidP="00E152DC">
      <w:pPr>
        <w:spacing w:before="0" w:after="160" w:line="259" w:lineRule="auto"/>
        <w:jc w:val="left"/>
      </w:pPr>
    </w:p>
    <w:p w14:paraId="33C01BE1" w14:textId="42B3ACC7" w:rsidR="00E152DC" w:rsidRDefault="00E152DC" w:rsidP="00E152DC">
      <w:pPr>
        <w:spacing w:before="0" w:after="160" w:line="259" w:lineRule="auto"/>
        <w:jc w:val="left"/>
      </w:pPr>
    </w:p>
    <w:p w14:paraId="6BFA5D0E" w14:textId="42F023E3" w:rsidR="00E152DC" w:rsidRDefault="00E152DC" w:rsidP="00E152DC">
      <w:pPr>
        <w:spacing w:before="0" w:after="160" w:line="259" w:lineRule="auto"/>
        <w:jc w:val="left"/>
      </w:pPr>
    </w:p>
    <w:p w14:paraId="7ED0C583" w14:textId="466FC05C" w:rsidR="00E152DC" w:rsidRDefault="00E152DC" w:rsidP="00E152DC">
      <w:pPr>
        <w:spacing w:before="0" w:after="160" w:line="259" w:lineRule="auto"/>
        <w:jc w:val="left"/>
      </w:pPr>
    </w:p>
    <w:p w14:paraId="2A36344B" w14:textId="075C9F12" w:rsidR="00E152DC" w:rsidRDefault="00E152DC" w:rsidP="00E152DC">
      <w:pPr>
        <w:spacing w:before="0" w:after="160" w:line="259" w:lineRule="auto"/>
        <w:jc w:val="left"/>
      </w:pPr>
    </w:p>
    <w:p w14:paraId="1854798E" w14:textId="74EC207C" w:rsidR="00CD266E" w:rsidRPr="003E2478" w:rsidRDefault="00B92163" w:rsidP="003E2478">
      <w:pPr>
        <w:spacing w:before="0" w:after="160" w:line="259" w:lineRule="auto"/>
        <w:jc w:val="left"/>
      </w:pPr>
      <w:r w:rsidRPr="002468B9">
        <w:rPr>
          <w:noProof/>
          <w:lang w:val="es-ES"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2468B9" w:rsidRDefault="00E152DC"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5B7FB952" w:rsidR="00E152DC" w:rsidRPr="002468B9" w:rsidRDefault="00E152DC" w:rsidP="003A3359">
                              <w:pPr>
                                <w:jc w:val="left"/>
                                <w:rPr>
                                  <w:color w:val="242F59"/>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0027658E" w:rsidRPr="00A30434">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E152DC" w:rsidRPr="002468B9" w:rsidRDefault="00E152DC"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2468B9" w:rsidRDefault="00E152DC"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5B7FB952" w:rsidR="00E152DC" w:rsidRPr="002468B9" w:rsidRDefault="00E152DC" w:rsidP="003A3359">
                        <w:pPr>
                          <w:jc w:val="left"/>
                          <w:rPr>
                            <w:color w:val="242F59"/>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0027658E" w:rsidRPr="00A30434">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E152DC" w:rsidRPr="002468B9" w:rsidRDefault="00E152DC"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val="es-ES"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sdt>
      <w:sdtPr>
        <w:rPr>
          <w:b w:val="0"/>
          <w:bCs w:val="0"/>
          <w:caps w:val="0"/>
          <w:color w:val="2A3768"/>
        </w:rPr>
        <w:id w:val="690597703"/>
        <w:docPartObj>
          <w:docPartGallery w:val="Table of Contents"/>
          <w:docPartUnique/>
        </w:docPartObj>
      </w:sdtPr>
      <w:sdtContent>
        <w:p w14:paraId="5BE7948E" w14:textId="62B6B571" w:rsidR="008C67D9" w:rsidRDefault="00096BE3" w:rsidP="0027658E">
          <w:pPr>
            <w:pStyle w:val="TM1"/>
            <w:spacing w:before="120" w:after="120"/>
            <w:rPr>
              <w:rStyle w:val="Titre1Car"/>
            </w:rPr>
          </w:pPr>
          <w:r>
            <w:rPr>
              <w:noProof/>
              <w:lang w:val="es-ES" w:eastAsia="es-ES"/>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8C67D9" w:rsidRPr="008C67D9">
            <w:rPr>
              <w:rStyle w:val="Titre1Car"/>
            </w:rPr>
            <w:t>CONTENT TABLE</w:t>
          </w:r>
        </w:p>
        <w:p w14:paraId="7018706E" w14:textId="1B263816" w:rsidR="00096BE3" w:rsidRDefault="00096BE3" w:rsidP="00096BE3"/>
        <w:p w14:paraId="6FA22D5B" w14:textId="77777777" w:rsidR="00096BE3" w:rsidRPr="00096BE3" w:rsidRDefault="00096BE3" w:rsidP="00096BE3"/>
        <w:p w14:paraId="30648453" w14:textId="6009B38A"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r>
            <w:rPr>
              <w:rStyle w:val="Lienhypertexte"/>
              <w:rFonts w:asciiTheme="minorHAnsi" w:eastAsiaTheme="minorEastAsia" w:hAnsiTheme="minorHAnsi"/>
              <w:noProof/>
              <w:color w:val="auto"/>
              <w:kern w:val="2"/>
              <w:u w:val="none"/>
              <w:lang w:eastAsia="en-GB"/>
              <w14:ligatures w14:val="standardContextual"/>
            </w:rPr>
            <w:fldChar w:fldCharType="begin"/>
          </w:r>
          <w:r>
            <w:rPr>
              <w:rStyle w:val="Lienhypertexte"/>
              <w:rFonts w:asciiTheme="minorHAnsi" w:eastAsiaTheme="minorEastAsia" w:hAnsiTheme="minorHAnsi"/>
              <w:noProof/>
              <w:color w:val="auto"/>
              <w:kern w:val="2"/>
              <w:u w:val="none"/>
              <w:lang w:eastAsia="en-GB"/>
              <w14:ligatures w14:val="standardContextual"/>
            </w:rPr>
            <w:instrText xml:space="preserve"> TOC \o "1-2" \h \z \u </w:instrText>
          </w:r>
          <w:r>
            <w:rPr>
              <w:rStyle w:val="Lienhypertexte"/>
              <w:rFonts w:asciiTheme="minorHAnsi" w:eastAsiaTheme="minorEastAsia" w:hAnsiTheme="minorHAnsi"/>
              <w:noProof/>
              <w:color w:val="auto"/>
              <w:kern w:val="2"/>
              <w:u w:val="none"/>
              <w:lang w:eastAsia="en-GB"/>
              <w14:ligatures w14:val="standardContextual"/>
            </w:rPr>
            <w:fldChar w:fldCharType="separate"/>
          </w:r>
          <w:hyperlink w:anchor="_Toc209534018" w:history="1">
            <w:r w:rsidRPr="00BD0D70">
              <w:rPr>
                <w:rStyle w:val="Lienhypertexte"/>
                <w:noProof/>
                <w:shd w:val="clear" w:color="auto" w:fill="FFFFFF"/>
                <w:lang w:val="fr-FR"/>
              </w:rPr>
              <w:t>Executive Summary</w:t>
            </w:r>
            <w:r>
              <w:rPr>
                <w:noProof/>
                <w:webHidden/>
              </w:rPr>
              <w:tab/>
            </w:r>
            <w:r>
              <w:rPr>
                <w:noProof/>
                <w:webHidden/>
              </w:rPr>
              <w:fldChar w:fldCharType="begin"/>
            </w:r>
            <w:r>
              <w:rPr>
                <w:noProof/>
                <w:webHidden/>
              </w:rPr>
              <w:instrText xml:space="preserve"> PAGEREF _Toc209534018 \h </w:instrText>
            </w:r>
            <w:r>
              <w:rPr>
                <w:noProof/>
                <w:webHidden/>
              </w:rPr>
            </w:r>
            <w:r>
              <w:rPr>
                <w:noProof/>
                <w:webHidden/>
              </w:rPr>
              <w:fldChar w:fldCharType="separate"/>
            </w:r>
            <w:r>
              <w:rPr>
                <w:noProof/>
                <w:webHidden/>
              </w:rPr>
              <w:t>4</w:t>
            </w:r>
            <w:r>
              <w:rPr>
                <w:noProof/>
                <w:webHidden/>
              </w:rPr>
              <w:fldChar w:fldCharType="end"/>
            </w:r>
          </w:hyperlink>
        </w:p>
        <w:p w14:paraId="1B35335B" w14:textId="0F486B75"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19" w:history="1">
            <w:r w:rsidRPr="00BD0D70">
              <w:rPr>
                <w:rStyle w:val="Lienhypertexte"/>
                <w:noProof/>
                <w:lang w:val="fr-FR"/>
              </w:rPr>
              <w:t>Objectif du cours :</w:t>
            </w:r>
            <w:r>
              <w:rPr>
                <w:noProof/>
                <w:webHidden/>
              </w:rPr>
              <w:tab/>
            </w:r>
            <w:r>
              <w:rPr>
                <w:noProof/>
                <w:webHidden/>
              </w:rPr>
              <w:fldChar w:fldCharType="begin"/>
            </w:r>
            <w:r>
              <w:rPr>
                <w:noProof/>
                <w:webHidden/>
              </w:rPr>
              <w:instrText xml:space="preserve"> PAGEREF _Toc209534019 \h </w:instrText>
            </w:r>
            <w:r>
              <w:rPr>
                <w:noProof/>
                <w:webHidden/>
              </w:rPr>
            </w:r>
            <w:r>
              <w:rPr>
                <w:noProof/>
                <w:webHidden/>
              </w:rPr>
              <w:fldChar w:fldCharType="separate"/>
            </w:r>
            <w:r>
              <w:rPr>
                <w:noProof/>
                <w:webHidden/>
              </w:rPr>
              <w:t>4</w:t>
            </w:r>
            <w:r>
              <w:rPr>
                <w:noProof/>
                <w:webHidden/>
              </w:rPr>
              <w:fldChar w:fldCharType="end"/>
            </w:r>
          </w:hyperlink>
        </w:p>
        <w:p w14:paraId="62FFDD4F" w14:textId="40714256"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20" w:history="1">
            <w:r w:rsidRPr="00BD0D70">
              <w:rPr>
                <w:rStyle w:val="Lienhypertexte"/>
                <w:noProof/>
                <w:lang w:val="fr-FR"/>
              </w:rPr>
              <w:t>DÉMARCHE</w:t>
            </w:r>
            <w:r>
              <w:rPr>
                <w:noProof/>
                <w:webHidden/>
              </w:rPr>
              <w:tab/>
            </w:r>
            <w:r>
              <w:rPr>
                <w:noProof/>
                <w:webHidden/>
              </w:rPr>
              <w:fldChar w:fldCharType="begin"/>
            </w:r>
            <w:r>
              <w:rPr>
                <w:noProof/>
                <w:webHidden/>
              </w:rPr>
              <w:instrText xml:space="preserve"> PAGEREF _Toc209534020 \h </w:instrText>
            </w:r>
            <w:r>
              <w:rPr>
                <w:noProof/>
                <w:webHidden/>
              </w:rPr>
            </w:r>
            <w:r>
              <w:rPr>
                <w:noProof/>
                <w:webHidden/>
              </w:rPr>
              <w:fldChar w:fldCharType="separate"/>
            </w:r>
            <w:r>
              <w:rPr>
                <w:noProof/>
                <w:webHidden/>
              </w:rPr>
              <w:t>5</w:t>
            </w:r>
            <w:r>
              <w:rPr>
                <w:noProof/>
                <w:webHidden/>
              </w:rPr>
              <w:fldChar w:fldCharType="end"/>
            </w:r>
          </w:hyperlink>
        </w:p>
        <w:p w14:paraId="0CDA02D5" w14:textId="3807CA5B"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21" w:history="1">
            <w:r w:rsidRPr="00BD0D70">
              <w:rPr>
                <w:rStyle w:val="Lienhypertexte"/>
                <w:noProof/>
              </w:rPr>
              <w:t>1.</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rPr>
              <w:t>COURS</w:t>
            </w:r>
            <w:r>
              <w:rPr>
                <w:noProof/>
                <w:webHidden/>
              </w:rPr>
              <w:tab/>
            </w:r>
            <w:r>
              <w:rPr>
                <w:noProof/>
                <w:webHidden/>
              </w:rPr>
              <w:fldChar w:fldCharType="begin"/>
            </w:r>
            <w:r>
              <w:rPr>
                <w:noProof/>
                <w:webHidden/>
              </w:rPr>
              <w:instrText xml:space="preserve"> PAGEREF _Toc209534021 \h </w:instrText>
            </w:r>
            <w:r>
              <w:rPr>
                <w:noProof/>
                <w:webHidden/>
              </w:rPr>
            </w:r>
            <w:r>
              <w:rPr>
                <w:noProof/>
                <w:webHidden/>
              </w:rPr>
              <w:fldChar w:fldCharType="separate"/>
            </w:r>
            <w:r>
              <w:rPr>
                <w:noProof/>
                <w:webHidden/>
              </w:rPr>
              <w:t>6</w:t>
            </w:r>
            <w:r>
              <w:rPr>
                <w:noProof/>
                <w:webHidden/>
              </w:rPr>
              <w:fldChar w:fldCharType="end"/>
            </w:r>
          </w:hyperlink>
        </w:p>
        <w:p w14:paraId="22AB64C5" w14:textId="5647F14B"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2" w:history="1">
            <w:r w:rsidRPr="00BD0D70">
              <w:rPr>
                <w:rStyle w:val="Lienhypertexte"/>
                <w:noProof/>
              </w:rPr>
              <w:t>1.1.</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Définitions</w:t>
            </w:r>
            <w:r>
              <w:rPr>
                <w:noProof/>
                <w:webHidden/>
              </w:rPr>
              <w:tab/>
            </w:r>
            <w:r>
              <w:rPr>
                <w:noProof/>
                <w:webHidden/>
              </w:rPr>
              <w:fldChar w:fldCharType="begin"/>
            </w:r>
            <w:r>
              <w:rPr>
                <w:noProof/>
                <w:webHidden/>
              </w:rPr>
              <w:instrText xml:space="preserve"> PAGEREF _Toc209534022 \h </w:instrText>
            </w:r>
            <w:r>
              <w:rPr>
                <w:noProof/>
                <w:webHidden/>
              </w:rPr>
            </w:r>
            <w:r>
              <w:rPr>
                <w:noProof/>
                <w:webHidden/>
              </w:rPr>
              <w:fldChar w:fldCharType="separate"/>
            </w:r>
            <w:r>
              <w:rPr>
                <w:noProof/>
                <w:webHidden/>
              </w:rPr>
              <w:t>6</w:t>
            </w:r>
            <w:r>
              <w:rPr>
                <w:noProof/>
                <w:webHidden/>
              </w:rPr>
              <w:fldChar w:fldCharType="end"/>
            </w:r>
          </w:hyperlink>
        </w:p>
        <w:p w14:paraId="2445A6AB" w14:textId="34B442D9"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3" w:history="1">
            <w:r w:rsidRPr="00BD0D70">
              <w:rPr>
                <w:rStyle w:val="Lienhypertexte"/>
                <w:noProof/>
                <w:lang w:val="fr-FR"/>
              </w:rPr>
              <w:t>1.2.</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lang w:val="fr-FR"/>
              </w:rPr>
              <w:t>ÉTUDE MORPHOLOGIQUE DE LA PIÈCE USINÉE</w:t>
            </w:r>
            <w:r>
              <w:rPr>
                <w:noProof/>
                <w:webHidden/>
              </w:rPr>
              <w:tab/>
            </w:r>
            <w:r>
              <w:rPr>
                <w:noProof/>
                <w:webHidden/>
              </w:rPr>
              <w:fldChar w:fldCharType="begin"/>
            </w:r>
            <w:r>
              <w:rPr>
                <w:noProof/>
                <w:webHidden/>
              </w:rPr>
              <w:instrText xml:space="preserve"> PAGEREF _Toc209534023 \h </w:instrText>
            </w:r>
            <w:r>
              <w:rPr>
                <w:noProof/>
                <w:webHidden/>
              </w:rPr>
            </w:r>
            <w:r>
              <w:rPr>
                <w:noProof/>
                <w:webHidden/>
              </w:rPr>
              <w:fldChar w:fldCharType="separate"/>
            </w:r>
            <w:r>
              <w:rPr>
                <w:noProof/>
                <w:webHidden/>
              </w:rPr>
              <w:t>6</w:t>
            </w:r>
            <w:r>
              <w:rPr>
                <w:noProof/>
                <w:webHidden/>
              </w:rPr>
              <w:fldChar w:fldCharType="end"/>
            </w:r>
          </w:hyperlink>
        </w:p>
        <w:p w14:paraId="1F17C471" w14:textId="6B6D096E"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4" w:history="1">
            <w:r w:rsidRPr="00BD0D70">
              <w:rPr>
                <w:rStyle w:val="Lienhypertexte"/>
                <w:noProof/>
              </w:rPr>
              <w:t>1.3.</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ANALYSE DES SPÉCIFICATIONS DÉLICATES</w:t>
            </w:r>
            <w:r>
              <w:rPr>
                <w:noProof/>
                <w:webHidden/>
              </w:rPr>
              <w:tab/>
            </w:r>
            <w:r>
              <w:rPr>
                <w:noProof/>
                <w:webHidden/>
              </w:rPr>
              <w:fldChar w:fldCharType="begin"/>
            </w:r>
            <w:r>
              <w:rPr>
                <w:noProof/>
                <w:webHidden/>
              </w:rPr>
              <w:instrText xml:space="preserve"> PAGEREF _Toc209534024 \h </w:instrText>
            </w:r>
            <w:r>
              <w:rPr>
                <w:noProof/>
                <w:webHidden/>
              </w:rPr>
            </w:r>
            <w:r>
              <w:rPr>
                <w:noProof/>
                <w:webHidden/>
              </w:rPr>
              <w:fldChar w:fldCharType="separate"/>
            </w:r>
            <w:r>
              <w:rPr>
                <w:noProof/>
                <w:webHidden/>
              </w:rPr>
              <w:t>7</w:t>
            </w:r>
            <w:r>
              <w:rPr>
                <w:noProof/>
                <w:webHidden/>
              </w:rPr>
              <w:fldChar w:fldCharType="end"/>
            </w:r>
          </w:hyperlink>
        </w:p>
        <w:p w14:paraId="6DD7E01D" w14:textId="6102B881"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5" w:history="1">
            <w:r w:rsidRPr="00BD0D70">
              <w:rPr>
                <w:rStyle w:val="Lienhypertexte"/>
                <w:noProof/>
                <w:lang w:val="fr-FR"/>
              </w:rPr>
              <w:t>1.4.</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lang w:val="fr-FR"/>
              </w:rPr>
              <w:t>DÉCISIONS POUR LA RÉALISATION DES SURFACES INTRINSEQUES</w:t>
            </w:r>
            <w:r>
              <w:rPr>
                <w:noProof/>
                <w:webHidden/>
              </w:rPr>
              <w:tab/>
            </w:r>
            <w:r>
              <w:rPr>
                <w:noProof/>
                <w:webHidden/>
              </w:rPr>
              <w:fldChar w:fldCharType="begin"/>
            </w:r>
            <w:r>
              <w:rPr>
                <w:noProof/>
                <w:webHidden/>
              </w:rPr>
              <w:instrText xml:space="preserve"> PAGEREF _Toc209534025 \h </w:instrText>
            </w:r>
            <w:r>
              <w:rPr>
                <w:noProof/>
                <w:webHidden/>
              </w:rPr>
            </w:r>
            <w:r>
              <w:rPr>
                <w:noProof/>
                <w:webHidden/>
              </w:rPr>
              <w:fldChar w:fldCharType="separate"/>
            </w:r>
            <w:r>
              <w:rPr>
                <w:noProof/>
                <w:webHidden/>
              </w:rPr>
              <w:t>7</w:t>
            </w:r>
            <w:r>
              <w:rPr>
                <w:noProof/>
                <w:webHidden/>
              </w:rPr>
              <w:fldChar w:fldCharType="end"/>
            </w:r>
          </w:hyperlink>
        </w:p>
        <w:p w14:paraId="0DBDBA2A" w14:textId="353BEFCF"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6" w:history="1">
            <w:r w:rsidRPr="00BD0D70">
              <w:rPr>
                <w:rStyle w:val="Lienhypertexte"/>
                <w:noProof/>
                <w:lang w:val="fr-FR"/>
              </w:rPr>
              <w:t>1.5.</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lang w:val="fr-FR"/>
              </w:rPr>
              <w:t>DÉCISIONS SUR LE GROUPEMENT D’USINAGES DE SURFACES</w:t>
            </w:r>
            <w:r>
              <w:rPr>
                <w:noProof/>
                <w:webHidden/>
              </w:rPr>
              <w:tab/>
            </w:r>
            <w:r>
              <w:rPr>
                <w:noProof/>
                <w:webHidden/>
              </w:rPr>
              <w:fldChar w:fldCharType="begin"/>
            </w:r>
            <w:r>
              <w:rPr>
                <w:noProof/>
                <w:webHidden/>
              </w:rPr>
              <w:instrText xml:space="preserve"> PAGEREF _Toc209534026 \h </w:instrText>
            </w:r>
            <w:r>
              <w:rPr>
                <w:noProof/>
                <w:webHidden/>
              </w:rPr>
            </w:r>
            <w:r>
              <w:rPr>
                <w:noProof/>
                <w:webHidden/>
              </w:rPr>
              <w:fldChar w:fldCharType="separate"/>
            </w:r>
            <w:r>
              <w:rPr>
                <w:noProof/>
                <w:webHidden/>
              </w:rPr>
              <w:t>9</w:t>
            </w:r>
            <w:r>
              <w:rPr>
                <w:noProof/>
                <w:webHidden/>
              </w:rPr>
              <w:fldChar w:fldCharType="end"/>
            </w:r>
          </w:hyperlink>
        </w:p>
        <w:p w14:paraId="429B9A06" w14:textId="57FEEDCC"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7" w:history="1">
            <w:r w:rsidRPr="00BD0D70">
              <w:rPr>
                <w:rStyle w:val="Lienhypertexte"/>
                <w:noProof/>
              </w:rPr>
              <w:t>1.6.</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ORDRE DES OPÉRATIONS</w:t>
            </w:r>
            <w:r>
              <w:rPr>
                <w:noProof/>
                <w:webHidden/>
              </w:rPr>
              <w:tab/>
            </w:r>
            <w:r>
              <w:rPr>
                <w:noProof/>
                <w:webHidden/>
              </w:rPr>
              <w:fldChar w:fldCharType="begin"/>
            </w:r>
            <w:r>
              <w:rPr>
                <w:noProof/>
                <w:webHidden/>
              </w:rPr>
              <w:instrText xml:space="preserve"> PAGEREF _Toc209534027 \h </w:instrText>
            </w:r>
            <w:r>
              <w:rPr>
                <w:noProof/>
                <w:webHidden/>
              </w:rPr>
            </w:r>
            <w:r>
              <w:rPr>
                <w:noProof/>
                <w:webHidden/>
              </w:rPr>
              <w:fldChar w:fldCharType="separate"/>
            </w:r>
            <w:r>
              <w:rPr>
                <w:noProof/>
                <w:webHidden/>
              </w:rPr>
              <w:t>10</w:t>
            </w:r>
            <w:r>
              <w:rPr>
                <w:noProof/>
                <w:webHidden/>
              </w:rPr>
              <w:fldChar w:fldCharType="end"/>
            </w:r>
          </w:hyperlink>
        </w:p>
        <w:p w14:paraId="6670BDEE" w14:textId="0CFCB8CE"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8" w:history="1">
            <w:r w:rsidRPr="00BD0D70">
              <w:rPr>
                <w:rStyle w:val="Lienhypertexte"/>
                <w:noProof/>
              </w:rPr>
              <w:t>1.7.</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Ordre des phases.</w:t>
            </w:r>
            <w:r>
              <w:rPr>
                <w:noProof/>
                <w:webHidden/>
              </w:rPr>
              <w:tab/>
            </w:r>
            <w:r>
              <w:rPr>
                <w:noProof/>
                <w:webHidden/>
              </w:rPr>
              <w:fldChar w:fldCharType="begin"/>
            </w:r>
            <w:r>
              <w:rPr>
                <w:noProof/>
                <w:webHidden/>
              </w:rPr>
              <w:instrText xml:space="preserve"> PAGEREF _Toc209534028 \h </w:instrText>
            </w:r>
            <w:r>
              <w:rPr>
                <w:noProof/>
                <w:webHidden/>
              </w:rPr>
            </w:r>
            <w:r>
              <w:rPr>
                <w:noProof/>
                <w:webHidden/>
              </w:rPr>
              <w:fldChar w:fldCharType="separate"/>
            </w:r>
            <w:r>
              <w:rPr>
                <w:noProof/>
                <w:webHidden/>
              </w:rPr>
              <w:t>11</w:t>
            </w:r>
            <w:r>
              <w:rPr>
                <w:noProof/>
                <w:webHidden/>
              </w:rPr>
              <w:fldChar w:fldCharType="end"/>
            </w:r>
          </w:hyperlink>
        </w:p>
        <w:p w14:paraId="0E3346EE" w14:textId="7E7BC0A3"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29" w:history="1">
            <w:r w:rsidRPr="00BD0D70">
              <w:rPr>
                <w:rStyle w:val="Lienhypertexte"/>
                <w:noProof/>
                <w:lang w:val="fr-FR"/>
              </w:rPr>
              <w:t>1.8.</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lang w:val="fr-FR"/>
              </w:rPr>
              <w:t>Choix des surfaces de départ.</w:t>
            </w:r>
            <w:r>
              <w:rPr>
                <w:noProof/>
                <w:webHidden/>
              </w:rPr>
              <w:tab/>
            </w:r>
            <w:r>
              <w:rPr>
                <w:noProof/>
                <w:webHidden/>
              </w:rPr>
              <w:fldChar w:fldCharType="begin"/>
            </w:r>
            <w:r>
              <w:rPr>
                <w:noProof/>
                <w:webHidden/>
              </w:rPr>
              <w:instrText xml:space="preserve"> PAGEREF _Toc209534029 \h </w:instrText>
            </w:r>
            <w:r>
              <w:rPr>
                <w:noProof/>
                <w:webHidden/>
              </w:rPr>
            </w:r>
            <w:r>
              <w:rPr>
                <w:noProof/>
                <w:webHidden/>
              </w:rPr>
              <w:fldChar w:fldCharType="separate"/>
            </w:r>
            <w:r>
              <w:rPr>
                <w:noProof/>
                <w:webHidden/>
              </w:rPr>
              <w:t>12</w:t>
            </w:r>
            <w:r>
              <w:rPr>
                <w:noProof/>
                <w:webHidden/>
              </w:rPr>
              <w:fldChar w:fldCharType="end"/>
            </w:r>
          </w:hyperlink>
        </w:p>
        <w:p w14:paraId="6034C86A" w14:textId="72F5465F"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0" w:history="1">
            <w:r w:rsidRPr="00BD0D70">
              <w:rPr>
                <w:rStyle w:val="Lienhypertexte"/>
                <w:noProof/>
              </w:rPr>
              <w:t>1.9.</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Mise en position.</w:t>
            </w:r>
            <w:r>
              <w:rPr>
                <w:noProof/>
                <w:webHidden/>
              </w:rPr>
              <w:tab/>
            </w:r>
            <w:r>
              <w:rPr>
                <w:noProof/>
                <w:webHidden/>
              </w:rPr>
              <w:fldChar w:fldCharType="begin"/>
            </w:r>
            <w:r>
              <w:rPr>
                <w:noProof/>
                <w:webHidden/>
              </w:rPr>
              <w:instrText xml:space="preserve"> PAGEREF _Toc209534030 \h </w:instrText>
            </w:r>
            <w:r>
              <w:rPr>
                <w:noProof/>
                <w:webHidden/>
              </w:rPr>
            </w:r>
            <w:r>
              <w:rPr>
                <w:noProof/>
                <w:webHidden/>
              </w:rPr>
              <w:fldChar w:fldCharType="separate"/>
            </w:r>
            <w:r>
              <w:rPr>
                <w:noProof/>
                <w:webHidden/>
              </w:rPr>
              <w:t>12</w:t>
            </w:r>
            <w:r>
              <w:rPr>
                <w:noProof/>
                <w:webHidden/>
              </w:rPr>
              <w:fldChar w:fldCharType="end"/>
            </w:r>
          </w:hyperlink>
        </w:p>
        <w:p w14:paraId="63F96DF0" w14:textId="0C20AF4E"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1" w:history="1">
            <w:r w:rsidRPr="00BD0D70">
              <w:rPr>
                <w:rStyle w:val="Lienhypertexte"/>
                <w:noProof/>
              </w:rPr>
              <w:t>1.10.</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Ablocage</w:t>
            </w:r>
            <w:r>
              <w:rPr>
                <w:noProof/>
                <w:webHidden/>
              </w:rPr>
              <w:tab/>
            </w:r>
            <w:r>
              <w:rPr>
                <w:noProof/>
                <w:webHidden/>
              </w:rPr>
              <w:fldChar w:fldCharType="begin"/>
            </w:r>
            <w:r>
              <w:rPr>
                <w:noProof/>
                <w:webHidden/>
              </w:rPr>
              <w:instrText xml:space="preserve"> PAGEREF _Toc209534031 \h </w:instrText>
            </w:r>
            <w:r>
              <w:rPr>
                <w:noProof/>
                <w:webHidden/>
              </w:rPr>
            </w:r>
            <w:r>
              <w:rPr>
                <w:noProof/>
                <w:webHidden/>
              </w:rPr>
              <w:fldChar w:fldCharType="separate"/>
            </w:r>
            <w:r>
              <w:rPr>
                <w:noProof/>
                <w:webHidden/>
              </w:rPr>
              <w:t>12</w:t>
            </w:r>
            <w:r>
              <w:rPr>
                <w:noProof/>
                <w:webHidden/>
              </w:rPr>
              <w:fldChar w:fldCharType="end"/>
            </w:r>
          </w:hyperlink>
        </w:p>
        <w:p w14:paraId="72FB6B73" w14:textId="4B25E942"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2" w:history="1">
            <w:r w:rsidRPr="00BD0D70">
              <w:rPr>
                <w:rStyle w:val="Lienhypertexte"/>
                <w:noProof/>
                <w:lang w:val="fr-FR"/>
              </w:rPr>
              <w:t>1.11.</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lang w:val="fr-FR"/>
              </w:rPr>
              <w:t>RÈgles complémentaires concernant l’usinage sur MOCN</w:t>
            </w:r>
            <w:r>
              <w:rPr>
                <w:noProof/>
                <w:webHidden/>
              </w:rPr>
              <w:tab/>
            </w:r>
            <w:r>
              <w:rPr>
                <w:noProof/>
                <w:webHidden/>
              </w:rPr>
              <w:fldChar w:fldCharType="begin"/>
            </w:r>
            <w:r>
              <w:rPr>
                <w:noProof/>
                <w:webHidden/>
              </w:rPr>
              <w:instrText xml:space="preserve"> PAGEREF _Toc209534032 \h </w:instrText>
            </w:r>
            <w:r>
              <w:rPr>
                <w:noProof/>
                <w:webHidden/>
              </w:rPr>
            </w:r>
            <w:r>
              <w:rPr>
                <w:noProof/>
                <w:webHidden/>
              </w:rPr>
              <w:fldChar w:fldCharType="separate"/>
            </w:r>
            <w:r>
              <w:rPr>
                <w:noProof/>
                <w:webHidden/>
              </w:rPr>
              <w:t>13</w:t>
            </w:r>
            <w:r>
              <w:rPr>
                <w:noProof/>
                <w:webHidden/>
              </w:rPr>
              <w:fldChar w:fldCharType="end"/>
            </w:r>
          </w:hyperlink>
        </w:p>
        <w:p w14:paraId="3255FDC2" w14:textId="279919D9"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33" w:history="1">
            <w:r w:rsidRPr="00BD0D70">
              <w:rPr>
                <w:rStyle w:val="Lienhypertexte"/>
                <w:noProof/>
              </w:rPr>
              <w:t>2.</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rPr>
              <w:t>TRAVAUX DIRIGÉS</w:t>
            </w:r>
            <w:r>
              <w:rPr>
                <w:noProof/>
                <w:webHidden/>
              </w:rPr>
              <w:tab/>
            </w:r>
            <w:r>
              <w:rPr>
                <w:noProof/>
                <w:webHidden/>
              </w:rPr>
              <w:fldChar w:fldCharType="begin"/>
            </w:r>
            <w:r>
              <w:rPr>
                <w:noProof/>
                <w:webHidden/>
              </w:rPr>
              <w:instrText xml:space="preserve"> PAGEREF _Toc209534033 \h </w:instrText>
            </w:r>
            <w:r>
              <w:rPr>
                <w:noProof/>
                <w:webHidden/>
              </w:rPr>
            </w:r>
            <w:r>
              <w:rPr>
                <w:noProof/>
                <w:webHidden/>
              </w:rPr>
              <w:fldChar w:fldCharType="separate"/>
            </w:r>
            <w:r>
              <w:rPr>
                <w:noProof/>
                <w:webHidden/>
              </w:rPr>
              <w:t>14</w:t>
            </w:r>
            <w:r>
              <w:rPr>
                <w:noProof/>
                <w:webHidden/>
              </w:rPr>
              <w:fldChar w:fldCharType="end"/>
            </w:r>
          </w:hyperlink>
        </w:p>
        <w:p w14:paraId="27F4D35F" w14:textId="7B84878F"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4" w:history="1">
            <w:r w:rsidRPr="00BD0D70">
              <w:rPr>
                <w:rStyle w:val="Lienhypertexte"/>
                <w:noProof/>
              </w:rPr>
              <w:t>2.1.</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Analyser la pièce</w:t>
            </w:r>
            <w:r>
              <w:rPr>
                <w:noProof/>
                <w:webHidden/>
              </w:rPr>
              <w:tab/>
            </w:r>
            <w:r>
              <w:rPr>
                <w:noProof/>
                <w:webHidden/>
              </w:rPr>
              <w:fldChar w:fldCharType="begin"/>
            </w:r>
            <w:r>
              <w:rPr>
                <w:noProof/>
                <w:webHidden/>
              </w:rPr>
              <w:instrText xml:space="preserve"> PAGEREF _Toc209534034 \h </w:instrText>
            </w:r>
            <w:r>
              <w:rPr>
                <w:noProof/>
                <w:webHidden/>
              </w:rPr>
            </w:r>
            <w:r>
              <w:rPr>
                <w:noProof/>
                <w:webHidden/>
              </w:rPr>
              <w:fldChar w:fldCharType="separate"/>
            </w:r>
            <w:r>
              <w:rPr>
                <w:noProof/>
                <w:webHidden/>
              </w:rPr>
              <w:t>16</w:t>
            </w:r>
            <w:r>
              <w:rPr>
                <w:noProof/>
                <w:webHidden/>
              </w:rPr>
              <w:fldChar w:fldCharType="end"/>
            </w:r>
          </w:hyperlink>
        </w:p>
        <w:p w14:paraId="765D9975" w14:textId="1E7680C8"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5" w:history="1">
            <w:r w:rsidRPr="00BD0D70">
              <w:rPr>
                <w:rStyle w:val="Lienhypertexte"/>
                <w:noProof/>
              </w:rPr>
              <w:t>2.2.</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Définir les groupements de surfaces</w:t>
            </w:r>
            <w:r>
              <w:rPr>
                <w:noProof/>
                <w:webHidden/>
              </w:rPr>
              <w:tab/>
            </w:r>
            <w:r>
              <w:rPr>
                <w:noProof/>
                <w:webHidden/>
              </w:rPr>
              <w:fldChar w:fldCharType="begin"/>
            </w:r>
            <w:r>
              <w:rPr>
                <w:noProof/>
                <w:webHidden/>
              </w:rPr>
              <w:instrText xml:space="preserve"> PAGEREF _Toc209534035 \h </w:instrText>
            </w:r>
            <w:r>
              <w:rPr>
                <w:noProof/>
                <w:webHidden/>
              </w:rPr>
            </w:r>
            <w:r>
              <w:rPr>
                <w:noProof/>
                <w:webHidden/>
              </w:rPr>
              <w:fldChar w:fldCharType="separate"/>
            </w:r>
            <w:r>
              <w:rPr>
                <w:noProof/>
                <w:webHidden/>
              </w:rPr>
              <w:t>17</w:t>
            </w:r>
            <w:r>
              <w:rPr>
                <w:noProof/>
                <w:webHidden/>
              </w:rPr>
              <w:fldChar w:fldCharType="end"/>
            </w:r>
          </w:hyperlink>
        </w:p>
        <w:p w14:paraId="7FD51550" w14:textId="3A175E52"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6" w:history="1">
            <w:r w:rsidRPr="00BD0D70">
              <w:rPr>
                <w:rStyle w:val="Lienhypertexte"/>
                <w:noProof/>
              </w:rPr>
              <w:t>2.3.</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Définir les groupements d’opération</w:t>
            </w:r>
            <w:r>
              <w:rPr>
                <w:noProof/>
                <w:webHidden/>
              </w:rPr>
              <w:tab/>
            </w:r>
            <w:r>
              <w:rPr>
                <w:noProof/>
                <w:webHidden/>
              </w:rPr>
              <w:fldChar w:fldCharType="begin"/>
            </w:r>
            <w:r>
              <w:rPr>
                <w:noProof/>
                <w:webHidden/>
              </w:rPr>
              <w:instrText xml:space="preserve"> PAGEREF _Toc209534036 \h </w:instrText>
            </w:r>
            <w:r>
              <w:rPr>
                <w:noProof/>
                <w:webHidden/>
              </w:rPr>
            </w:r>
            <w:r>
              <w:rPr>
                <w:noProof/>
                <w:webHidden/>
              </w:rPr>
              <w:fldChar w:fldCharType="separate"/>
            </w:r>
            <w:r>
              <w:rPr>
                <w:noProof/>
                <w:webHidden/>
              </w:rPr>
              <w:t>18</w:t>
            </w:r>
            <w:r>
              <w:rPr>
                <w:noProof/>
                <w:webHidden/>
              </w:rPr>
              <w:fldChar w:fldCharType="end"/>
            </w:r>
          </w:hyperlink>
        </w:p>
        <w:p w14:paraId="2C9F88FD" w14:textId="2D45D684"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37" w:history="1">
            <w:r w:rsidRPr="00BD0D70">
              <w:rPr>
                <w:rStyle w:val="Lienhypertexte"/>
                <w:noProof/>
              </w:rPr>
              <w:t>2.4.</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Ordonner les phases d’usinage</w:t>
            </w:r>
            <w:r>
              <w:rPr>
                <w:noProof/>
                <w:webHidden/>
              </w:rPr>
              <w:tab/>
            </w:r>
            <w:r>
              <w:rPr>
                <w:noProof/>
                <w:webHidden/>
              </w:rPr>
              <w:fldChar w:fldCharType="begin"/>
            </w:r>
            <w:r>
              <w:rPr>
                <w:noProof/>
                <w:webHidden/>
              </w:rPr>
              <w:instrText xml:space="preserve"> PAGEREF _Toc209534037 \h </w:instrText>
            </w:r>
            <w:r>
              <w:rPr>
                <w:noProof/>
                <w:webHidden/>
              </w:rPr>
            </w:r>
            <w:r>
              <w:rPr>
                <w:noProof/>
                <w:webHidden/>
              </w:rPr>
              <w:fldChar w:fldCharType="separate"/>
            </w:r>
            <w:r>
              <w:rPr>
                <w:noProof/>
                <w:webHidden/>
              </w:rPr>
              <w:t>19</w:t>
            </w:r>
            <w:r>
              <w:rPr>
                <w:noProof/>
                <w:webHidden/>
              </w:rPr>
              <w:fldChar w:fldCharType="end"/>
            </w:r>
          </w:hyperlink>
        </w:p>
        <w:p w14:paraId="7F570D2D" w14:textId="0F9704C3"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38" w:history="1">
            <w:r w:rsidRPr="00BD0D70">
              <w:rPr>
                <w:rStyle w:val="Lienhypertexte"/>
                <w:noProof/>
              </w:rPr>
              <w:t>3.</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shd w:val="clear" w:color="auto" w:fill="FFFFFF"/>
              </w:rPr>
              <w:t>References</w:t>
            </w:r>
            <w:r>
              <w:rPr>
                <w:noProof/>
                <w:webHidden/>
              </w:rPr>
              <w:tab/>
            </w:r>
            <w:r>
              <w:rPr>
                <w:noProof/>
                <w:webHidden/>
              </w:rPr>
              <w:fldChar w:fldCharType="begin"/>
            </w:r>
            <w:r>
              <w:rPr>
                <w:noProof/>
                <w:webHidden/>
              </w:rPr>
              <w:instrText xml:space="preserve"> PAGEREF _Toc209534038 \h </w:instrText>
            </w:r>
            <w:r>
              <w:rPr>
                <w:noProof/>
                <w:webHidden/>
              </w:rPr>
            </w:r>
            <w:r>
              <w:rPr>
                <w:noProof/>
                <w:webHidden/>
              </w:rPr>
              <w:fldChar w:fldCharType="separate"/>
            </w:r>
            <w:r>
              <w:rPr>
                <w:noProof/>
                <w:webHidden/>
              </w:rPr>
              <w:t>20</w:t>
            </w:r>
            <w:r>
              <w:rPr>
                <w:noProof/>
                <w:webHidden/>
              </w:rPr>
              <w:fldChar w:fldCharType="end"/>
            </w:r>
          </w:hyperlink>
        </w:p>
        <w:p w14:paraId="49A16B30" w14:textId="6AE48975"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39" w:history="1">
            <w:r w:rsidRPr="00BD0D70">
              <w:rPr>
                <w:rStyle w:val="Lienhypertexte"/>
                <w:noProof/>
              </w:rPr>
              <w:t>4.</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rPr>
              <w:t>Index of Images</w:t>
            </w:r>
            <w:r>
              <w:rPr>
                <w:noProof/>
                <w:webHidden/>
              </w:rPr>
              <w:tab/>
            </w:r>
            <w:r>
              <w:rPr>
                <w:noProof/>
                <w:webHidden/>
              </w:rPr>
              <w:fldChar w:fldCharType="begin"/>
            </w:r>
            <w:r>
              <w:rPr>
                <w:noProof/>
                <w:webHidden/>
              </w:rPr>
              <w:instrText xml:space="preserve"> PAGEREF _Toc209534039 \h </w:instrText>
            </w:r>
            <w:r>
              <w:rPr>
                <w:noProof/>
                <w:webHidden/>
              </w:rPr>
            </w:r>
            <w:r>
              <w:rPr>
                <w:noProof/>
                <w:webHidden/>
              </w:rPr>
              <w:fldChar w:fldCharType="separate"/>
            </w:r>
            <w:r>
              <w:rPr>
                <w:noProof/>
                <w:webHidden/>
              </w:rPr>
              <w:t>21</w:t>
            </w:r>
            <w:r>
              <w:rPr>
                <w:noProof/>
                <w:webHidden/>
              </w:rPr>
              <w:fldChar w:fldCharType="end"/>
            </w:r>
          </w:hyperlink>
        </w:p>
        <w:p w14:paraId="5099E362" w14:textId="571B9781"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40" w:history="1">
            <w:r w:rsidRPr="00BD0D70">
              <w:rPr>
                <w:rStyle w:val="Lienhypertexte"/>
                <w:noProof/>
              </w:rPr>
              <w:t>5.</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rPr>
              <w:t>Index of tables</w:t>
            </w:r>
            <w:r>
              <w:rPr>
                <w:noProof/>
                <w:webHidden/>
              </w:rPr>
              <w:tab/>
            </w:r>
            <w:r>
              <w:rPr>
                <w:noProof/>
                <w:webHidden/>
              </w:rPr>
              <w:fldChar w:fldCharType="begin"/>
            </w:r>
            <w:r>
              <w:rPr>
                <w:noProof/>
                <w:webHidden/>
              </w:rPr>
              <w:instrText xml:space="preserve"> PAGEREF _Toc209534040 \h </w:instrText>
            </w:r>
            <w:r>
              <w:rPr>
                <w:noProof/>
                <w:webHidden/>
              </w:rPr>
            </w:r>
            <w:r>
              <w:rPr>
                <w:noProof/>
                <w:webHidden/>
              </w:rPr>
              <w:fldChar w:fldCharType="separate"/>
            </w:r>
            <w:r>
              <w:rPr>
                <w:noProof/>
                <w:webHidden/>
              </w:rPr>
              <w:t>21</w:t>
            </w:r>
            <w:r>
              <w:rPr>
                <w:noProof/>
                <w:webHidden/>
              </w:rPr>
              <w:fldChar w:fldCharType="end"/>
            </w:r>
          </w:hyperlink>
        </w:p>
        <w:p w14:paraId="3AB5035D" w14:textId="2BFE8B77" w:rsidR="002A19DE" w:rsidRDefault="002A19DE">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4041" w:history="1">
            <w:r w:rsidRPr="00BD0D70">
              <w:rPr>
                <w:rStyle w:val="Lienhypertexte"/>
                <w:noProof/>
              </w:rPr>
              <w:t>6.</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BD0D70">
              <w:rPr>
                <w:rStyle w:val="Lienhypertexte"/>
                <w:noProof/>
              </w:rPr>
              <w:t>Annexes</w:t>
            </w:r>
            <w:r>
              <w:rPr>
                <w:noProof/>
                <w:webHidden/>
              </w:rPr>
              <w:tab/>
            </w:r>
            <w:r>
              <w:rPr>
                <w:noProof/>
                <w:webHidden/>
              </w:rPr>
              <w:fldChar w:fldCharType="begin"/>
            </w:r>
            <w:r>
              <w:rPr>
                <w:noProof/>
                <w:webHidden/>
              </w:rPr>
              <w:instrText xml:space="preserve"> PAGEREF _Toc209534041 \h </w:instrText>
            </w:r>
            <w:r>
              <w:rPr>
                <w:noProof/>
                <w:webHidden/>
              </w:rPr>
            </w:r>
            <w:r>
              <w:rPr>
                <w:noProof/>
                <w:webHidden/>
              </w:rPr>
              <w:fldChar w:fldCharType="separate"/>
            </w:r>
            <w:r>
              <w:rPr>
                <w:noProof/>
                <w:webHidden/>
              </w:rPr>
              <w:t>22</w:t>
            </w:r>
            <w:r>
              <w:rPr>
                <w:noProof/>
                <w:webHidden/>
              </w:rPr>
              <w:fldChar w:fldCharType="end"/>
            </w:r>
          </w:hyperlink>
        </w:p>
        <w:p w14:paraId="4D4EDBAE" w14:textId="2D4AB580"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2" w:history="1">
            <w:r w:rsidRPr="00BD0D70">
              <w:rPr>
                <w:rStyle w:val="Lienhypertexte"/>
                <w:noProof/>
              </w:rPr>
              <w:t>6.1.</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Annex 1</w:t>
            </w:r>
            <w:r>
              <w:rPr>
                <w:noProof/>
                <w:webHidden/>
              </w:rPr>
              <w:tab/>
            </w:r>
            <w:r>
              <w:rPr>
                <w:noProof/>
                <w:webHidden/>
              </w:rPr>
              <w:fldChar w:fldCharType="begin"/>
            </w:r>
            <w:r>
              <w:rPr>
                <w:noProof/>
                <w:webHidden/>
              </w:rPr>
              <w:instrText xml:space="preserve"> PAGEREF _Toc209534042 \h </w:instrText>
            </w:r>
            <w:r>
              <w:rPr>
                <w:noProof/>
                <w:webHidden/>
              </w:rPr>
            </w:r>
            <w:r>
              <w:rPr>
                <w:noProof/>
                <w:webHidden/>
              </w:rPr>
              <w:fldChar w:fldCharType="separate"/>
            </w:r>
            <w:r>
              <w:rPr>
                <w:noProof/>
                <w:webHidden/>
              </w:rPr>
              <w:t>22</w:t>
            </w:r>
            <w:r>
              <w:rPr>
                <w:noProof/>
                <w:webHidden/>
              </w:rPr>
              <w:fldChar w:fldCharType="end"/>
            </w:r>
          </w:hyperlink>
        </w:p>
        <w:p w14:paraId="654E7455" w14:textId="7739172A"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3" w:history="1">
            <w:r w:rsidRPr="00BD0D70">
              <w:rPr>
                <w:rStyle w:val="Lienhypertexte"/>
                <w:noProof/>
              </w:rPr>
              <w:t>6.2.</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Annex 2 : CORRECTION</w:t>
            </w:r>
            <w:r>
              <w:rPr>
                <w:noProof/>
                <w:webHidden/>
              </w:rPr>
              <w:tab/>
            </w:r>
            <w:r>
              <w:rPr>
                <w:noProof/>
                <w:webHidden/>
              </w:rPr>
              <w:fldChar w:fldCharType="begin"/>
            </w:r>
            <w:r>
              <w:rPr>
                <w:noProof/>
                <w:webHidden/>
              </w:rPr>
              <w:instrText xml:space="preserve"> PAGEREF _Toc209534043 \h </w:instrText>
            </w:r>
            <w:r>
              <w:rPr>
                <w:noProof/>
                <w:webHidden/>
              </w:rPr>
            </w:r>
            <w:r>
              <w:rPr>
                <w:noProof/>
                <w:webHidden/>
              </w:rPr>
              <w:fldChar w:fldCharType="separate"/>
            </w:r>
            <w:r>
              <w:rPr>
                <w:noProof/>
                <w:webHidden/>
              </w:rPr>
              <w:t>25</w:t>
            </w:r>
            <w:r>
              <w:rPr>
                <w:noProof/>
                <w:webHidden/>
              </w:rPr>
              <w:fldChar w:fldCharType="end"/>
            </w:r>
          </w:hyperlink>
        </w:p>
        <w:p w14:paraId="0DD1BDB8" w14:textId="3913AE69"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4" w:history="1">
            <w:r w:rsidRPr="00BD0D70">
              <w:rPr>
                <w:rStyle w:val="Lienhypertexte"/>
                <w:noProof/>
              </w:rPr>
              <w:t>2.1.</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Analyser la pièce</w:t>
            </w:r>
            <w:r>
              <w:rPr>
                <w:noProof/>
                <w:webHidden/>
              </w:rPr>
              <w:tab/>
            </w:r>
            <w:r>
              <w:rPr>
                <w:noProof/>
                <w:webHidden/>
              </w:rPr>
              <w:fldChar w:fldCharType="begin"/>
            </w:r>
            <w:r>
              <w:rPr>
                <w:noProof/>
                <w:webHidden/>
              </w:rPr>
              <w:instrText xml:space="preserve"> PAGEREF _Toc209534044 \h </w:instrText>
            </w:r>
            <w:r>
              <w:rPr>
                <w:noProof/>
                <w:webHidden/>
              </w:rPr>
            </w:r>
            <w:r>
              <w:rPr>
                <w:noProof/>
                <w:webHidden/>
              </w:rPr>
              <w:fldChar w:fldCharType="separate"/>
            </w:r>
            <w:r>
              <w:rPr>
                <w:noProof/>
                <w:webHidden/>
              </w:rPr>
              <w:t>25</w:t>
            </w:r>
            <w:r>
              <w:rPr>
                <w:noProof/>
                <w:webHidden/>
              </w:rPr>
              <w:fldChar w:fldCharType="end"/>
            </w:r>
          </w:hyperlink>
        </w:p>
        <w:p w14:paraId="4267F158" w14:textId="5BECFC1B"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5" w:history="1">
            <w:r w:rsidRPr="00BD0D70">
              <w:rPr>
                <w:rStyle w:val="Lienhypertexte"/>
                <w:noProof/>
              </w:rPr>
              <w:t>2.2.</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Définir les groupements de surfaces</w:t>
            </w:r>
            <w:r>
              <w:rPr>
                <w:noProof/>
                <w:webHidden/>
              </w:rPr>
              <w:tab/>
            </w:r>
            <w:r>
              <w:rPr>
                <w:noProof/>
                <w:webHidden/>
              </w:rPr>
              <w:fldChar w:fldCharType="begin"/>
            </w:r>
            <w:r>
              <w:rPr>
                <w:noProof/>
                <w:webHidden/>
              </w:rPr>
              <w:instrText xml:space="preserve"> PAGEREF _Toc209534045 \h </w:instrText>
            </w:r>
            <w:r>
              <w:rPr>
                <w:noProof/>
                <w:webHidden/>
              </w:rPr>
            </w:r>
            <w:r>
              <w:rPr>
                <w:noProof/>
                <w:webHidden/>
              </w:rPr>
              <w:fldChar w:fldCharType="separate"/>
            </w:r>
            <w:r>
              <w:rPr>
                <w:noProof/>
                <w:webHidden/>
              </w:rPr>
              <w:t>27</w:t>
            </w:r>
            <w:r>
              <w:rPr>
                <w:noProof/>
                <w:webHidden/>
              </w:rPr>
              <w:fldChar w:fldCharType="end"/>
            </w:r>
          </w:hyperlink>
        </w:p>
        <w:p w14:paraId="28A28AF9" w14:textId="1C80FB28"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6" w:history="1">
            <w:r w:rsidRPr="00BD0D70">
              <w:rPr>
                <w:rStyle w:val="Lienhypertexte"/>
                <w:noProof/>
              </w:rPr>
              <w:t>2.3.</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Définir les groupements d’opération</w:t>
            </w:r>
            <w:r>
              <w:rPr>
                <w:noProof/>
                <w:webHidden/>
              </w:rPr>
              <w:tab/>
            </w:r>
            <w:r>
              <w:rPr>
                <w:noProof/>
                <w:webHidden/>
              </w:rPr>
              <w:fldChar w:fldCharType="begin"/>
            </w:r>
            <w:r>
              <w:rPr>
                <w:noProof/>
                <w:webHidden/>
              </w:rPr>
              <w:instrText xml:space="preserve"> PAGEREF _Toc209534046 \h </w:instrText>
            </w:r>
            <w:r>
              <w:rPr>
                <w:noProof/>
                <w:webHidden/>
              </w:rPr>
            </w:r>
            <w:r>
              <w:rPr>
                <w:noProof/>
                <w:webHidden/>
              </w:rPr>
              <w:fldChar w:fldCharType="separate"/>
            </w:r>
            <w:r>
              <w:rPr>
                <w:noProof/>
                <w:webHidden/>
              </w:rPr>
              <w:t>28</w:t>
            </w:r>
            <w:r>
              <w:rPr>
                <w:noProof/>
                <w:webHidden/>
              </w:rPr>
              <w:fldChar w:fldCharType="end"/>
            </w:r>
          </w:hyperlink>
        </w:p>
        <w:p w14:paraId="7EBA294D" w14:textId="182DEC03" w:rsidR="002A19DE" w:rsidRDefault="002A19DE">
          <w:pPr>
            <w:pStyle w:val="TM2"/>
            <w:rPr>
              <w:rFonts w:asciiTheme="minorHAnsi" w:eastAsiaTheme="minorEastAsia" w:hAnsiTheme="minorHAnsi"/>
              <w:noProof/>
              <w:color w:val="auto"/>
              <w:kern w:val="2"/>
              <w:sz w:val="24"/>
              <w:szCs w:val="24"/>
              <w:lang w:val="fr-FR" w:eastAsia="fr-FR"/>
              <w14:ligatures w14:val="standardContextual"/>
            </w:rPr>
          </w:pPr>
          <w:hyperlink w:anchor="_Toc209534047" w:history="1">
            <w:r w:rsidRPr="00BD0D70">
              <w:rPr>
                <w:rStyle w:val="Lienhypertexte"/>
                <w:noProof/>
              </w:rPr>
              <w:t>2.4.</w:t>
            </w:r>
            <w:r>
              <w:rPr>
                <w:rFonts w:asciiTheme="minorHAnsi" w:eastAsiaTheme="minorEastAsia" w:hAnsiTheme="minorHAnsi"/>
                <w:noProof/>
                <w:color w:val="auto"/>
                <w:kern w:val="2"/>
                <w:sz w:val="24"/>
                <w:szCs w:val="24"/>
                <w:lang w:val="fr-FR" w:eastAsia="fr-FR"/>
                <w14:ligatures w14:val="standardContextual"/>
              </w:rPr>
              <w:tab/>
            </w:r>
            <w:r w:rsidRPr="00BD0D70">
              <w:rPr>
                <w:rStyle w:val="Lienhypertexte"/>
                <w:noProof/>
              </w:rPr>
              <w:t>Ordonner les phases d’usinage</w:t>
            </w:r>
            <w:r>
              <w:rPr>
                <w:noProof/>
                <w:webHidden/>
              </w:rPr>
              <w:tab/>
            </w:r>
            <w:r>
              <w:rPr>
                <w:noProof/>
                <w:webHidden/>
              </w:rPr>
              <w:fldChar w:fldCharType="begin"/>
            </w:r>
            <w:r>
              <w:rPr>
                <w:noProof/>
                <w:webHidden/>
              </w:rPr>
              <w:instrText xml:space="preserve"> PAGEREF _Toc209534047 \h </w:instrText>
            </w:r>
            <w:r>
              <w:rPr>
                <w:noProof/>
                <w:webHidden/>
              </w:rPr>
            </w:r>
            <w:r>
              <w:rPr>
                <w:noProof/>
                <w:webHidden/>
              </w:rPr>
              <w:fldChar w:fldCharType="separate"/>
            </w:r>
            <w:r>
              <w:rPr>
                <w:noProof/>
                <w:webHidden/>
              </w:rPr>
              <w:t>29</w:t>
            </w:r>
            <w:r>
              <w:rPr>
                <w:noProof/>
                <w:webHidden/>
              </w:rPr>
              <w:fldChar w:fldCharType="end"/>
            </w:r>
          </w:hyperlink>
        </w:p>
        <w:p w14:paraId="59F995F5" w14:textId="46CF6DAD" w:rsidR="00256798" w:rsidRPr="00462ACB" w:rsidRDefault="002A19DE" w:rsidP="00462ACB">
          <w:pPr>
            <w:pStyle w:val="TM2"/>
            <w:tabs>
              <w:tab w:val="clear" w:pos="9016"/>
              <w:tab w:val="right" w:leader="dot" w:pos="9015"/>
            </w:tabs>
            <w:rPr>
              <w:rStyle w:val="Lienhypertexte"/>
              <w:rFonts w:asciiTheme="minorHAnsi" w:eastAsiaTheme="minorEastAsia" w:hAnsiTheme="minorHAnsi"/>
              <w:noProof/>
              <w:color w:val="auto"/>
              <w:kern w:val="2"/>
              <w:u w:val="none"/>
              <w:lang w:eastAsia="en-GB"/>
              <w14:ligatures w14:val="standardContextual"/>
            </w:rPr>
          </w:pPr>
          <w:r>
            <w:rPr>
              <w:rStyle w:val="Lienhypertexte"/>
              <w:rFonts w:asciiTheme="minorHAnsi" w:eastAsiaTheme="minorEastAsia" w:hAnsiTheme="minorHAnsi"/>
              <w:noProof/>
              <w:color w:val="auto"/>
              <w:kern w:val="2"/>
              <w:u w:val="none"/>
              <w:lang w:eastAsia="en-GB"/>
              <w14:ligatures w14:val="standardContextual"/>
            </w:rPr>
            <w:fldChar w:fldCharType="end"/>
          </w:r>
        </w:p>
      </w:sdtContent>
    </w:sdt>
    <w:p w14:paraId="3B605CE1" w14:textId="27ADB275" w:rsidR="00390248" w:rsidRPr="002468B9" w:rsidRDefault="00390248" w:rsidP="00A34CA9">
      <w:pPr>
        <w:sectPr w:rsidR="00390248" w:rsidRPr="002468B9"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A63FB08" w14:textId="29F96356" w:rsidR="00FB4D1C" w:rsidRPr="002A19DE" w:rsidRDefault="00462ACB" w:rsidP="00462ACB">
      <w:pPr>
        <w:pStyle w:val="Titre1"/>
        <w:numPr>
          <w:ilvl w:val="0"/>
          <w:numId w:val="0"/>
        </w:numPr>
        <w:ind w:left="-142"/>
        <w:rPr>
          <w:shd w:val="clear" w:color="auto" w:fill="FFFFFF"/>
          <w:lang w:val="fr-FR"/>
        </w:rPr>
      </w:pPr>
      <w:bookmarkStart w:id="1" w:name="_Toc209534018"/>
      <w:bookmarkStart w:id="2" w:name="_Ref148078441"/>
      <w:bookmarkStart w:id="3" w:name="_Ref148078491"/>
      <w:bookmarkStart w:id="4" w:name="_Toc149920713"/>
      <w:r w:rsidRPr="002468B9">
        <w:rPr>
          <w:noProof/>
          <w:lang w:val="es-ES" w:eastAsia="es-ES"/>
        </w:rPr>
        <w:lastRenderedPageBreak/>
        <mc:AlternateContent>
          <mc:Choice Requires="wpg">
            <w:drawing>
              <wp:anchor distT="0" distB="0" distL="114300" distR="114300" simplePos="0" relativeHeight="251652100" behindDoc="0" locked="0" layoutInCell="1" allowOverlap="1" wp14:anchorId="024EA77A" wp14:editId="680BB0E4">
                <wp:simplePos x="0" y="0"/>
                <wp:positionH relativeFrom="page">
                  <wp:align>left</wp:align>
                </wp:positionH>
                <wp:positionV relativeFrom="paragraph">
                  <wp:posOffset>868045</wp:posOffset>
                </wp:positionV>
                <wp:extent cx="7654290" cy="1383665"/>
                <wp:effectExtent l="0" t="0" r="3810" b="6985"/>
                <wp:wrapNone/>
                <wp:docPr id="28" name="Grupo 28"/>
                <wp:cNvGraphicFramePr/>
                <a:graphic xmlns:a="http://schemas.openxmlformats.org/drawingml/2006/main">
                  <a:graphicData uri="http://schemas.microsoft.com/office/word/2010/wordprocessingGroup">
                    <wpg:wgp>
                      <wpg:cNvGrpSpPr/>
                      <wpg:grpSpPr>
                        <a:xfrm>
                          <a:off x="0" y="0"/>
                          <a:ext cx="7654290" cy="1383665"/>
                          <a:chOff x="0" y="1611630"/>
                          <a:chExt cx="7654290" cy="1804946"/>
                        </a:xfrm>
                      </wpg:grpSpPr>
                      <wps:wsp>
                        <wps:cNvPr id="24" name="Rectángulo 24"/>
                        <wps:cNvSpPr/>
                        <wps:spPr>
                          <a:xfrm>
                            <a:off x="0" y="1611630"/>
                            <a:ext cx="7654290" cy="1804946"/>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997268" y="1669974"/>
                            <a:ext cx="5959792" cy="1617122"/>
                          </a:xfrm>
                          <a:prstGeom prst="rect">
                            <a:avLst/>
                          </a:prstGeom>
                          <a:noFill/>
                          <a:ln w="9525">
                            <a:noFill/>
                            <a:miter lim="800000"/>
                            <a:headEnd/>
                            <a:tailEnd/>
                          </a:ln>
                        </wps:spPr>
                        <wps:txbx>
                          <w:txbxContent>
                            <w:p w14:paraId="4AD1D5B9" w14:textId="77777777" w:rsidR="002A19DE" w:rsidRPr="00B30E72" w:rsidRDefault="002A19DE" w:rsidP="002A19DE">
                              <w:pPr>
                                <w:rPr>
                                  <w:rFonts w:cs="Arial"/>
                                  <w:color w:val="FFFFFF" w:themeColor="background1"/>
                                  <w:sz w:val="24"/>
                                  <w:szCs w:val="24"/>
                                  <w:lang w:val="fr-FR"/>
                                </w:rPr>
                              </w:pPr>
                              <w:r w:rsidRPr="00B30E72">
                                <w:rPr>
                                  <w:rFonts w:cs="Arial"/>
                                  <w:color w:val="FFFFFF" w:themeColor="background1"/>
                                  <w:sz w:val="24"/>
                                  <w:szCs w:val="24"/>
                                  <w:lang w:val="fr-FR"/>
                                </w:rPr>
                                <w:t>Les règles générales qui suivent vous conduiront le plus sûrement possible du dessin de définition du produit à la rédaction des avant-projets d’étude de fabrication.</w:t>
                              </w:r>
                            </w:p>
                            <w:p w14:paraId="56B7985F" w14:textId="267072A2" w:rsidR="00FB4D1C" w:rsidRPr="00B30E72" w:rsidRDefault="00FB4D1C" w:rsidP="00FB4D1C">
                              <w:pPr>
                                <w:rPr>
                                  <w:lang w:val="fr-FR"/>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EA77A" id="Grupo 28" o:spid="_x0000_s1036" style="position:absolute;left:0;text-align:left;margin-left:0;margin-top:68.35pt;width:602.7pt;height:108.95pt;z-index:251652100;mso-position-horizontal:left;mso-position-horizontal-relative:page;mso-width-relative:margin;mso-height-relative:margin" coordorigin=",16116" coordsize="76542,1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">
                <v:rect id="Rectángulo 24" o:spid="_x0000_s1037" style="position:absolute;top:16116;width:76542;height:18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" fillcolor="#58b9df" stroked="f" strokeweight="1pt"/>
                <v:shape id="_x0000_s1038" type="#_x0000_t202" style="position:absolute;left:9972;top:16699;width:59598;height:1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AD1D5B9" w14:textId="77777777" w:rsidR="002A19DE" w:rsidRPr="00B30E72" w:rsidRDefault="002A19DE" w:rsidP="002A19DE">
                        <w:pPr>
                          <w:rPr>
                            <w:rFonts w:cs="Arial"/>
                            <w:color w:val="FFFFFF" w:themeColor="background1"/>
                            <w:sz w:val="24"/>
                            <w:szCs w:val="24"/>
                            <w:lang w:val="fr-FR"/>
                          </w:rPr>
                        </w:pPr>
                        <w:r w:rsidRPr="00B30E72">
                          <w:rPr>
                            <w:rFonts w:cs="Arial"/>
                            <w:color w:val="FFFFFF" w:themeColor="background1"/>
                            <w:sz w:val="24"/>
                            <w:szCs w:val="24"/>
                            <w:lang w:val="fr-FR"/>
                          </w:rPr>
                          <w:t>Les règles générales qui suivent vous conduiront le plus sûrement possible du dessin de définition du produit à la rédaction des avant-projets d’étude de fabrication.</w:t>
                        </w:r>
                      </w:p>
                      <w:p w14:paraId="56B7985F" w14:textId="267072A2" w:rsidR="00FB4D1C" w:rsidRPr="00B30E72" w:rsidRDefault="00FB4D1C" w:rsidP="00FB4D1C">
                        <w:pPr>
                          <w:rPr>
                            <w:lang w:val="fr-FR"/>
                          </w:rPr>
                        </w:pPr>
                      </w:p>
                    </w:txbxContent>
                  </v:textbox>
                </v:shape>
                <w10:wrap anchorx="page"/>
              </v:group>
            </w:pict>
          </mc:Fallback>
        </mc:AlternateContent>
      </w:r>
      <w:r w:rsidR="00FB4D1C" w:rsidRPr="002A19DE">
        <w:rPr>
          <w:shd w:val="clear" w:color="auto" w:fill="FFFFFF"/>
          <w:lang w:val="fr-FR"/>
        </w:rPr>
        <w:t>Executive Summary</w:t>
      </w:r>
      <w:bookmarkEnd w:id="1"/>
    </w:p>
    <w:p w14:paraId="4CCBD34D" w14:textId="52F58E1B" w:rsidR="00FB4D1C" w:rsidRPr="002A19DE" w:rsidRDefault="00FB4D1C" w:rsidP="00FB4D1C">
      <w:pPr>
        <w:rPr>
          <w:lang w:val="fr-FR"/>
        </w:rPr>
      </w:pPr>
    </w:p>
    <w:p w14:paraId="451F4405" w14:textId="52F58E1B" w:rsidR="00FB4D1C" w:rsidRPr="002A19DE" w:rsidRDefault="00FB4D1C" w:rsidP="00FB4D1C">
      <w:pPr>
        <w:rPr>
          <w:lang w:val="fr-FR"/>
        </w:rPr>
      </w:pPr>
    </w:p>
    <w:p w14:paraId="0A565A2A" w14:textId="52F58E1B" w:rsidR="00FB4D1C" w:rsidRPr="002A19DE" w:rsidRDefault="00FB4D1C" w:rsidP="00FB4D1C">
      <w:pPr>
        <w:rPr>
          <w:lang w:val="fr-FR"/>
        </w:rPr>
      </w:pPr>
    </w:p>
    <w:p w14:paraId="472D0C07" w14:textId="52F58E1B" w:rsidR="00FB4D1C" w:rsidRPr="002A19DE" w:rsidRDefault="00FB4D1C" w:rsidP="00FB4D1C">
      <w:pPr>
        <w:rPr>
          <w:lang w:val="fr-FR"/>
        </w:rPr>
      </w:pPr>
    </w:p>
    <w:p w14:paraId="19B14251" w14:textId="52F58E1B" w:rsidR="00FB4D1C" w:rsidRPr="002A19DE" w:rsidRDefault="00FB4D1C" w:rsidP="00FB4D1C">
      <w:pPr>
        <w:rPr>
          <w:lang w:val="fr-FR"/>
        </w:rPr>
      </w:pPr>
    </w:p>
    <w:p w14:paraId="6C588EA5" w14:textId="52F58E1B" w:rsidR="00FB4D1C" w:rsidRPr="002A19DE" w:rsidRDefault="00FB4D1C" w:rsidP="00FB4D1C">
      <w:pPr>
        <w:rPr>
          <w:lang w:val="fr-FR"/>
        </w:rPr>
      </w:pPr>
    </w:p>
    <w:p w14:paraId="7544D2AC" w14:textId="52F58E1B" w:rsidR="00FB4D1C" w:rsidRPr="002A19DE" w:rsidRDefault="00FB4D1C" w:rsidP="00FB4D1C">
      <w:pPr>
        <w:rPr>
          <w:lang w:val="fr-FR"/>
        </w:rPr>
      </w:pPr>
    </w:p>
    <w:p w14:paraId="59A00DEC" w14:textId="0ABFD27F" w:rsidR="00190BAD" w:rsidRPr="002A19DE" w:rsidRDefault="00190BAD" w:rsidP="00190BAD">
      <w:pPr>
        <w:rPr>
          <w:lang w:val="fr-FR"/>
        </w:rPr>
      </w:pPr>
    </w:p>
    <w:p w14:paraId="2C3A0C63" w14:textId="77777777" w:rsidR="003825B6" w:rsidRPr="002A19DE" w:rsidRDefault="003825B6" w:rsidP="003825B6">
      <w:pPr>
        <w:pStyle w:val="Titre1"/>
        <w:numPr>
          <w:ilvl w:val="0"/>
          <w:numId w:val="0"/>
        </w:numPr>
        <w:rPr>
          <w:lang w:val="fr-FR"/>
        </w:rPr>
      </w:pPr>
      <w:bookmarkStart w:id="5" w:name="_Toc209534019"/>
      <w:r w:rsidRPr="002A19DE">
        <w:rPr>
          <w:lang w:val="fr-FR"/>
        </w:rPr>
        <w:t>Objectif du cours :</w:t>
      </w:r>
      <w:bookmarkEnd w:id="5"/>
    </w:p>
    <w:p w14:paraId="4322A551" w14:textId="77777777" w:rsidR="003825B6" w:rsidRPr="002A19DE" w:rsidRDefault="003825B6" w:rsidP="002D66EA">
      <w:pPr>
        <w:rPr>
          <w:lang w:val="fr-FR"/>
        </w:rPr>
      </w:pPr>
      <w:r w:rsidRPr="002A19DE">
        <w:rPr>
          <w:lang w:val="fr-FR"/>
        </w:rPr>
        <w:t>Malgré les analogies et les ressemblances, chaque pièce doit être considérée comme un cas d’espèce.</w:t>
      </w:r>
    </w:p>
    <w:p w14:paraId="0BBDCF66" w14:textId="77777777" w:rsidR="003825B6" w:rsidRPr="002A19DE" w:rsidRDefault="003825B6" w:rsidP="002D66EA">
      <w:pPr>
        <w:rPr>
          <w:lang w:val="fr-FR"/>
        </w:rPr>
      </w:pPr>
      <w:r w:rsidRPr="002A19DE">
        <w:rPr>
          <w:lang w:val="fr-FR"/>
        </w:rPr>
        <w:t>Toute étude de fabrication est donc tributaire :</w:t>
      </w:r>
    </w:p>
    <w:p w14:paraId="0BCA33BB" w14:textId="77777777" w:rsidR="003825B6" w:rsidRPr="0065546B" w:rsidRDefault="003825B6" w:rsidP="002D66EA">
      <w:pPr>
        <w:pStyle w:val="Bulletpoits"/>
      </w:pPr>
      <w:r>
        <w:t>de la pièce</w:t>
      </w:r>
    </w:p>
    <w:p w14:paraId="672F3ED5" w14:textId="77777777" w:rsidR="003825B6" w:rsidRPr="0065546B" w:rsidRDefault="003825B6" w:rsidP="002D66EA">
      <w:pPr>
        <w:pStyle w:val="Bulletpoits"/>
      </w:pPr>
      <w:r>
        <w:t>de la cadence</w:t>
      </w:r>
    </w:p>
    <w:p w14:paraId="1A8A7089" w14:textId="77777777" w:rsidR="003825B6" w:rsidRPr="0065546B" w:rsidRDefault="003825B6" w:rsidP="002D66EA">
      <w:pPr>
        <w:pStyle w:val="Bulletpoits"/>
      </w:pPr>
      <w:r>
        <w:t>du matériel disponible</w:t>
      </w:r>
    </w:p>
    <w:p w14:paraId="4C0BF49C" w14:textId="77777777" w:rsidR="003825B6" w:rsidRPr="0065546B" w:rsidRDefault="003825B6" w:rsidP="002D66EA">
      <w:pPr>
        <w:pStyle w:val="Bulletpoits"/>
      </w:pPr>
      <w:r>
        <w:t>du personnel disponible</w:t>
      </w:r>
    </w:p>
    <w:p w14:paraId="01B3F166" w14:textId="77777777" w:rsidR="003825B6" w:rsidRPr="0065546B" w:rsidRDefault="003825B6" w:rsidP="002D66EA">
      <w:pPr>
        <w:pStyle w:val="Bulletpoits"/>
      </w:pPr>
      <w:r>
        <w:t xml:space="preserve">des </w:t>
      </w:r>
      <w:proofErr w:type="spellStart"/>
      <w:r>
        <w:t>délais</w:t>
      </w:r>
      <w:proofErr w:type="spellEnd"/>
    </w:p>
    <w:p w14:paraId="6F4078AB" w14:textId="77777777" w:rsidR="003825B6" w:rsidRPr="0065546B" w:rsidRDefault="003825B6" w:rsidP="002D66EA">
      <w:pPr>
        <w:pStyle w:val="Bulletpoits"/>
      </w:pPr>
      <w:r w:rsidRPr="0065546B">
        <w:t xml:space="preserve">de la </w:t>
      </w:r>
      <w:proofErr w:type="spellStart"/>
      <w:r w:rsidRPr="0065546B">
        <w:t>co</w:t>
      </w:r>
      <w:r>
        <w:t>njoncture</w:t>
      </w:r>
      <w:proofErr w:type="spellEnd"/>
      <w:r>
        <w:t xml:space="preserve"> </w:t>
      </w:r>
      <w:proofErr w:type="spellStart"/>
      <w:r>
        <w:t>économique</w:t>
      </w:r>
      <w:proofErr w:type="spellEnd"/>
    </w:p>
    <w:p w14:paraId="465A25EE" w14:textId="77777777" w:rsidR="003825B6" w:rsidRDefault="003825B6" w:rsidP="008D53AE">
      <w:pPr>
        <w:rPr>
          <w:spacing w:val="2"/>
        </w:rPr>
      </w:pPr>
      <w:proofErr w:type="spellStart"/>
      <w:r>
        <w:rPr>
          <w:spacing w:val="2"/>
        </w:rPr>
        <w:t>Ces</w:t>
      </w:r>
      <w:proofErr w:type="spellEnd"/>
      <w:r>
        <w:rPr>
          <w:spacing w:val="2"/>
        </w:rPr>
        <w:t xml:space="preserve"> </w:t>
      </w:r>
      <w:proofErr w:type="spellStart"/>
      <w:r>
        <w:rPr>
          <w:spacing w:val="2"/>
        </w:rPr>
        <w:t>règles</w:t>
      </w:r>
      <w:proofErr w:type="spellEnd"/>
      <w:r>
        <w:rPr>
          <w:spacing w:val="2"/>
        </w:rPr>
        <w:t xml:space="preserve"> </w:t>
      </w:r>
      <w:proofErr w:type="spellStart"/>
      <w:r>
        <w:rPr>
          <w:spacing w:val="2"/>
        </w:rPr>
        <w:t>seront</w:t>
      </w:r>
      <w:proofErr w:type="spellEnd"/>
      <w:r>
        <w:rPr>
          <w:spacing w:val="2"/>
        </w:rPr>
        <w:t xml:space="preserve"> </w:t>
      </w:r>
      <w:proofErr w:type="spellStart"/>
      <w:proofErr w:type="gramStart"/>
      <w:r>
        <w:rPr>
          <w:spacing w:val="2"/>
        </w:rPr>
        <w:t>applicables</w:t>
      </w:r>
      <w:proofErr w:type="spellEnd"/>
      <w:r>
        <w:rPr>
          <w:spacing w:val="2"/>
        </w:rPr>
        <w:t> :</w:t>
      </w:r>
      <w:proofErr w:type="gramEnd"/>
    </w:p>
    <w:p w14:paraId="0B6E0124" w14:textId="77777777" w:rsidR="003825B6" w:rsidRPr="002A19DE" w:rsidRDefault="003825B6" w:rsidP="003825B6">
      <w:pPr>
        <w:numPr>
          <w:ilvl w:val="0"/>
          <w:numId w:val="13"/>
        </w:numPr>
        <w:spacing w:before="0" w:after="0"/>
        <w:rPr>
          <w:spacing w:val="2"/>
          <w:lang w:val="fr-FR"/>
        </w:rPr>
      </w:pPr>
      <w:proofErr w:type="gramStart"/>
      <w:r w:rsidRPr="002A19DE">
        <w:rPr>
          <w:spacing w:val="2"/>
          <w:lang w:val="fr-FR"/>
        </w:rPr>
        <w:t>aux</w:t>
      </w:r>
      <w:proofErr w:type="gramEnd"/>
      <w:r w:rsidRPr="002A19DE">
        <w:rPr>
          <w:spacing w:val="2"/>
          <w:lang w:val="fr-FR"/>
        </w:rPr>
        <w:t xml:space="preserve"> pièces ne subissant pas de traitements thermiques ; après traitement, les pièces ne pourront être usinées qu’à l’outil abrasif, en électroérosion ou en UGV</w:t>
      </w:r>
    </w:p>
    <w:p w14:paraId="162E8837" w14:textId="77777777" w:rsidR="003825B6" w:rsidRPr="002A19DE" w:rsidRDefault="003825B6" w:rsidP="003825B6">
      <w:pPr>
        <w:numPr>
          <w:ilvl w:val="0"/>
          <w:numId w:val="13"/>
        </w:numPr>
        <w:spacing w:before="0" w:after="0"/>
        <w:rPr>
          <w:spacing w:val="2"/>
          <w:lang w:val="fr-FR"/>
        </w:rPr>
      </w:pPr>
      <w:proofErr w:type="gramStart"/>
      <w:r w:rsidRPr="002A19DE">
        <w:rPr>
          <w:spacing w:val="2"/>
          <w:lang w:val="fr-FR"/>
        </w:rPr>
        <w:t>aux</w:t>
      </w:r>
      <w:proofErr w:type="gramEnd"/>
      <w:r w:rsidRPr="002A19DE">
        <w:rPr>
          <w:spacing w:val="2"/>
          <w:lang w:val="fr-FR"/>
        </w:rPr>
        <w:t xml:space="preserve"> pièces dont les déformations dues aux efforts de coupe sont négligeables</w:t>
      </w:r>
    </w:p>
    <w:p w14:paraId="122C5A0F" w14:textId="77777777" w:rsidR="003825B6" w:rsidRPr="002A19DE" w:rsidRDefault="003825B6" w:rsidP="003825B6">
      <w:pPr>
        <w:numPr>
          <w:ilvl w:val="0"/>
          <w:numId w:val="13"/>
        </w:numPr>
        <w:spacing w:before="0" w:after="0"/>
        <w:rPr>
          <w:spacing w:val="2"/>
          <w:lang w:val="fr-FR"/>
        </w:rPr>
      </w:pPr>
      <w:proofErr w:type="gramStart"/>
      <w:r w:rsidRPr="002A19DE">
        <w:rPr>
          <w:spacing w:val="2"/>
          <w:lang w:val="fr-FR"/>
        </w:rPr>
        <w:t>aux</w:t>
      </w:r>
      <w:proofErr w:type="gramEnd"/>
      <w:r w:rsidRPr="002A19DE">
        <w:rPr>
          <w:spacing w:val="2"/>
          <w:lang w:val="fr-FR"/>
        </w:rPr>
        <w:t xml:space="preserve"> pièces usinées sur machines-outils conventionnelles</w:t>
      </w:r>
    </w:p>
    <w:p w14:paraId="4A87AE24" w14:textId="77777777" w:rsidR="003825B6" w:rsidRPr="002A19DE" w:rsidRDefault="003825B6" w:rsidP="003825B6">
      <w:pPr>
        <w:numPr>
          <w:ilvl w:val="0"/>
          <w:numId w:val="13"/>
        </w:numPr>
        <w:spacing w:before="0" w:after="0"/>
        <w:rPr>
          <w:spacing w:val="2"/>
          <w:lang w:val="fr-FR"/>
        </w:rPr>
      </w:pPr>
      <w:proofErr w:type="gramStart"/>
      <w:r w:rsidRPr="002A19DE">
        <w:rPr>
          <w:spacing w:val="2"/>
          <w:lang w:val="fr-FR"/>
        </w:rPr>
        <w:t>aux</w:t>
      </w:r>
      <w:proofErr w:type="gramEnd"/>
      <w:r w:rsidRPr="002A19DE">
        <w:rPr>
          <w:spacing w:val="2"/>
          <w:lang w:val="fr-FR"/>
        </w:rPr>
        <w:t xml:space="preserve"> pièces usinées sur machines-outils à commande numérique (règles en annexe)</w:t>
      </w:r>
    </w:p>
    <w:p w14:paraId="523079DD" w14:textId="77777777" w:rsidR="003825B6" w:rsidRPr="002A19DE" w:rsidRDefault="003825B6" w:rsidP="003825B6">
      <w:pPr>
        <w:ind w:firstLine="567"/>
        <w:rPr>
          <w:b/>
          <w:bCs/>
          <w:lang w:val="fr-FR"/>
        </w:rPr>
      </w:pPr>
    </w:p>
    <w:p w14:paraId="2F8E0A7E" w14:textId="77777777" w:rsidR="002D6FEA" w:rsidRPr="002A19DE" w:rsidRDefault="002D6FEA" w:rsidP="003825B6">
      <w:pPr>
        <w:ind w:firstLine="567"/>
        <w:rPr>
          <w:b/>
          <w:bCs/>
          <w:lang w:val="fr-FR"/>
        </w:rPr>
      </w:pPr>
    </w:p>
    <w:p w14:paraId="5102737F" w14:textId="77777777" w:rsidR="002D6FEA" w:rsidRPr="002A19DE" w:rsidRDefault="002D6FEA" w:rsidP="003825B6">
      <w:pPr>
        <w:ind w:firstLine="567"/>
        <w:rPr>
          <w:b/>
          <w:bCs/>
          <w:lang w:val="fr-FR"/>
        </w:rPr>
      </w:pPr>
    </w:p>
    <w:p w14:paraId="69FFF978" w14:textId="77777777" w:rsidR="002D6FEA" w:rsidRPr="002A19DE" w:rsidRDefault="002D6FEA" w:rsidP="003825B6">
      <w:pPr>
        <w:ind w:firstLine="567"/>
        <w:rPr>
          <w:b/>
          <w:bCs/>
          <w:lang w:val="fr-FR"/>
        </w:rPr>
      </w:pPr>
    </w:p>
    <w:p w14:paraId="09BA9C94" w14:textId="77777777" w:rsidR="002D6FEA" w:rsidRPr="002A19DE" w:rsidRDefault="002D6FEA" w:rsidP="003825B6">
      <w:pPr>
        <w:ind w:firstLine="567"/>
        <w:rPr>
          <w:b/>
          <w:bCs/>
          <w:lang w:val="fr-FR"/>
        </w:rPr>
      </w:pPr>
    </w:p>
    <w:p w14:paraId="28BFE482" w14:textId="77777777" w:rsidR="003825B6" w:rsidRPr="002A19DE" w:rsidRDefault="003825B6" w:rsidP="003825B6">
      <w:pPr>
        <w:pStyle w:val="Titre1"/>
        <w:numPr>
          <w:ilvl w:val="0"/>
          <w:numId w:val="0"/>
        </w:numPr>
        <w:rPr>
          <w:sz w:val="24"/>
          <w:lang w:val="fr-FR"/>
        </w:rPr>
      </w:pPr>
      <w:bookmarkStart w:id="6" w:name="_Toc209534020"/>
      <w:r w:rsidRPr="002A19DE">
        <w:rPr>
          <w:lang w:val="fr-FR"/>
        </w:rPr>
        <w:t>DÉMARCHE</w:t>
      </w:r>
      <w:bookmarkEnd w:id="6"/>
    </w:p>
    <w:p w14:paraId="64AE252B" w14:textId="339A0107" w:rsidR="003825B6" w:rsidRPr="002A19DE" w:rsidRDefault="003825B6" w:rsidP="002D66EA">
      <w:pPr>
        <w:rPr>
          <w:lang w:val="fr-FR"/>
        </w:rPr>
      </w:pPr>
      <w:r w:rsidRPr="002A19DE">
        <w:rPr>
          <w:lang w:val="fr-FR"/>
        </w:rPr>
        <w:t xml:space="preserve">L’analyse de fabrication comporte </w:t>
      </w:r>
      <w:r w:rsidR="002D66EA" w:rsidRPr="002A19DE">
        <w:rPr>
          <w:lang w:val="fr-FR"/>
        </w:rPr>
        <w:t>9</w:t>
      </w:r>
      <w:r w:rsidRPr="002A19DE">
        <w:rPr>
          <w:lang w:val="fr-FR"/>
        </w:rPr>
        <w:t xml:space="preserve"> étapes qui doivent conduire, grâce aux règles énoncées à un certain nombre de décisions et de compromis, à l’ordonnancement général de la fabrication.</w:t>
      </w:r>
    </w:p>
    <w:tbl>
      <w:tblPr>
        <w:tblStyle w:val="Grilledutableau"/>
        <w:tblW w:w="10065" w:type="dxa"/>
        <w:jc w:val="center"/>
        <w:tblLook w:val="04A0" w:firstRow="1" w:lastRow="0" w:firstColumn="1" w:lastColumn="0" w:noHBand="0" w:noVBand="1"/>
      </w:tblPr>
      <w:tblGrid>
        <w:gridCol w:w="5032"/>
        <w:gridCol w:w="5033"/>
      </w:tblGrid>
      <w:tr w:rsidR="003825B6" w14:paraId="4EFDED63" w14:textId="77777777" w:rsidTr="003825B6">
        <w:trPr>
          <w:jc w:val="center"/>
        </w:trPr>
        <w:tc>
          <w:tcPr>
            <w:tcW w:w="5032" w:type="dxa"/>
            <w:tcBorders>
              <w:top w:val="single" w:sz="12" w:space="0" w:color="auto"/>
              <w:left w:val="single" w:sz="12" w:space="0" w:color="auto"/>
            </w:tcBorders>
            <w:shd w:val="clear" w:color="auto" w:fill="BFBFBF" w:themeFill="background1" w:themeFillShade="BF"/>
          </w:tcPr>
          <w:p w14:paraId="0945D5E9" w14:textId="77777777" w:rsidR="003825B6" w:rsidRDefault="003825B6" w:rsidP="00CA74CB">
            <w:pPr>
              <w:jc w:val="center"/>
              <w:rPr>
                <w:spacing w:val="2"/>
              </w:rPr>
            </w:pPr>
            <w:r>
              <w:rPr>
                <w:b/>
                <w:bCs/>
                <w:spacing w:val="4"/>
              </w:rPr>
              <w:lastRenderedPageBreak/>
              <w:t>ÉTAPE</w:t>
            </w:r>
          </w:p>
        </w:tc>
        <w:tc>
          <w:tcPr>
            <w:tcW w:w="5033" w:type="dxa"/>
            <w:tcBorders>
              <w:top w:val="single" w:sz="12" w:space="0" w:color="auto"/>
              <w:right w:val="single" w:sz="12" w:space="0" w:color="auto"/>
            </w:tcBorders>
            <w:shd w:val="clear" w:color="auto" w:fill="BFBFBF" w:themeFill="background1" w:themeFillShade="BF"/>
          </w:tcPr>
          <w:p w14:paraId="572C0663" w14:textId="77777777" w:rsidR="003825B6" w:rsidRDefault="003825B6" w:rsidP="00CA74CB">
            <w:pPr>
              <w:jc w:val="center"/>
              <w:rPr>
                <w:spacing w:val="2"/>
              </w:rPr>
            </w:pPr>
            <w:r>
              <w:rPr>
                <w:b/>
                <w:bCs/>
                <w:spacing w:val="4"/>
              </w:rPr>
              <w:t>OBJECTIF</w:t>
            </w:r>
          </w:p>
        </w:tc>
      </w:tr>
      <w:tr w:rsidR="003825B6" w:rsidRPr="00B30E72" w14:paraId="5D36AADF" w14:textId="77777777" w:rsidTr="003825B6">
        <w:trPr>
          <w:trHeight w:val="612"/>
          <w:jc w:val="center"/>
        </w:trPr>
        <w:tc>
          <w:tcPr>
            <w:tcW w:w="5032" w:type="dxa"/>
            <w:tcBorders>
              <w:left w:val="single" w:sz="12" w:space="0" w:color="auto"/>
            </w:tcBorders>
            <w:vAlign w:val="center"/>
          </w:tcPr>
          <w:p w14:paraId="7E88DE9B" w14:textId="77777777" w:rsidR="003825B6" w:rsidRPr="002A19DE" w:rsidRDefault="003825B6" w:rsidP="00CA74CB">
            <w:pPr>
              <w:jc w:val="left"/>
              <w:rPr>
                <w:i/>
                <w:spacing w:val="2"/>
                <w:lang w:val="fr-FR"/>
              </w:rPr>
            </w:pPr>
            <w:r w:rsidRPr="002A19DE">
              <w:rPr>
                <w:i/>
                <w:spacing w:val="2"/>
                <w:lang w:val="fr-FR"/>
              </w:rPr>
              <w:t xml:space="preserve">1) </w:t>
            </w:r>
            <w:r w:rsidRPr="002A19DE">
              <w:rPr>
                <w:i/>
                <w:iCs/>
                <w:spacing w:val="2"/>
                <w:lang w:val="fr-FR"/>
              </w:rPr>
              <w:t>Étude morphologique de la pièce usinée</w:t>
            </w:r>
          </w:p>
        </w:tc>
        <w:tc>
          <w:tcPr>
            <w:tcW w:w="5033" w:type="dxa"/>
            <w:tcBorders>
              <w:right w:val="single" w:sz="12" w:space="0" w:color="auto"/>
            </w:tcBorders>
            <w:vAlign w:val="center"/>
          </w:tcPr>
          <w:p w14:paraId="63D0D2DF" w14:textId="77777777" w:rsidR="003825B6" w:rsidRPr="002A19DE" w:rsidRDefault="003825B6" w:rsidP="00CA74CB">
            <w:pPr>
              <w:tabs>
                <w:tab w:val="left" w:pos="5760"/>
              </w:tabs>
              <w:spacing w:before="60"/>
              <w:jc w:val="left"/>
              <w:rPr>
                <w:spacing w:val="2"/>
                <w:lang w:val="fr-FR"/>
              </w:rPr>
            </w:pPr>
            <w:r w:rsidRPr="002A19DE">
              <w:rPr>
                <w:spacing w:val="2"/>
                <w:lang w:val="fr-FR"/>
              </w:rPr>
              <w:t>Faire, a priori, un choix probable de la première phase</w:t>
            </w:r>
          </w:p>
        </w:tc>
      </w:tr>
      <w:tr w:rsidR="003825B6" w:rsidRPr="00B30E72" w14:paraId="0F0381B2" w14:textId="77777777" w:rsidTr="003825B6">
        <w:trPr>
          <w:trHeight w:val="461"/>
          <w:jc w:val="center"/>
        </w:trPr>
        <w:tc>
          <w:tcPr>
            <w:tcW w:w="5032" w:type="dxa"/>
            <w:tcBorders>
              <w:left w:val="single" w:sz="12" w:space="0" w:color="auto"/>
            </w:tcBorders>
            <w:vAlign w:val="center"/>
          </w:tcPr>
          <w:p w14:paraId="15462281" w14:textId="77777777" w:rsidR="003825B6" w:rsidRPr="004310DB" w:rsidRDefault="003825B6" w:rsidP="00CA74CB">
            <w:pPr>
              <w:jc w:val="left"/>
              <w:rPr>
                <w:i/>
                <w:spacing w:val="2"/>
              </w:rPr>
            </w:pPr>
            <w:r w:rsidRPr="004310DB">
              <w:rPr>
                <w:i/>
                <w:spacing w:val="2"/>
              </w:rPr>
              <w:t xml:space="preserve">2) </w:t>
            </w:r>
            <w:r w:rsidRPr="004310DB">
              <w:rPr>
                <w:i/>
                <w:iCs/>
                <w:spacing w:val="2"/>
              </w:rPr>
              <w:t xml:space="preserve">Analyse des </w:t>
            </w:r>
            <w:proofErr w:type="spellStart"/>
            <w:r w:rsidRPr="004310DB">
              <w:rPr>
                <w:i/>
                <w:iCs/>
                <w:spacing w:val="2"/>
              </w:rPr>
              <w:t>spécifications</w:t>
            </w:r>
            <w:proofErr w:type="spellEnd"/>
            <w:r w:rsidRPr="004310DB">
              <w:rPr>
                <w:i/>
                <w:iCs/>
                <w:spacing w:val="2"/>
              </w:rPr>
              <w:t xml:space="preserve"> </w:t>
            </w:r>
            <w:proofErr w:type="spellStart"/>
            <w:r w:rsidRPr="004310DB">
              <w:rPr>
                <w:i/>
                <w:iCs/>
                <w:spacing w:val="2"/>
              </w:rPr>
              <w:t>délicates</w:t>
            </w:r>
            <w:proofErr w:type="spellEnd"/>
          </w:p>
        </w:tc>
        <w:tc>
          <w:tcPr>
            <w:tcW w:w="5033" w:type="dxa"/>
            <w:tcBorders>
              <w:right w:val="single" w:sz="12" w:space="0" w:color="auto"/>
            </w:tcBorders>
            <w:vAlign w:val="center"/>
          </w:tcPr>
          <w:p w14:paraId="3EA65B25" w14:textId="77777777" w:rsidR="003825B6" w:rsidRPr="002A19DE" w:rsidRDefault="003825B6" w:rsidP="00CA74CB">
            <w:pPr>
              <w:jc w:val="left"/>
              <w:rPr>
                <w:spacing w:val="2"/>
                <w:lang w:val="fr-FR"/>
              </w:rPr>
            </w:pPr>
            <w:r w:rsidRPr="002A19DE">
              <w:rPr>
                <w:spacing w:val="2"/>
                <w:lang w:val="fr-FR"/>
              </w:rPr>
              <w:t>Rechercher les risques de rebuts</w:t>
            </w:r>
          </w:p>
        </w:tc>
      </w:tr>
      <w:tr w:rsidR="003825B6" w:rsidRPr="00B30E72" w14:paraId="59CAD54D" w14:textId="77777777" w:rsidTr="003825B6">
        <w:trPr>
          <w:trHeight w:val="612"/>
          <w:jc w:val="center"/>
        </w:trPr>
        <w:tc>
          <w:tcPr>
            <w:tcW w:w="5032" w:type="dxa"/>
            <w:tcBorders>
              <w:left w:val="single" w:sz="12" w:space="0" w:color="auto"/>
            </w:tcBorders>
            <w:vAlign w:val="center"/>
          </w:tcPr>
          <w:p w14:paraId="149348AF" w14:textId="77777777" w:rsidR="003825B6" w:rsidRPr="002A19DE" w:rsidRDefault="003825B6" w:rsidP="00CA74CB">
            <w:pPr>
              <w:jc w:val="left"/>
              <w:rPr>
                <w:i/>
                <w:spacing w:val="2"/>
                <w:lang w:val="fr-FR"/>
              </w:rPr>
            </w:pPr>
            <w:r w:rsidRPr="002A19DE">
              <w:rPr>
                <w:i/>
                <w:spacing w:val="2"/>
                <w:lang w:val="fr-FR"/>
              </w:rPr>
              <w:t xml:space="preserve">3) </w:t>
            </w:r>
            <w:r w:rsidRPr="002A19DE">
              <w:rPr>
                <w:i/>
                <w:iCs/>
                <w:spacing w:val="2"/>
                <w:lang w:val="fr-FR"/>
              </w:rPr>
              <w:t>Décision sur la réalisation des surfaces intrinsèques</w:t>
            </w:r>
          </w:p>
        </w:tc>
        <w:tc>
          <w:tcPr>
            <w:tcW w:w="5033" w:type="dxa"/>
            <w:tcBorders>
              <w:right w:val="single" w:sz="12" w:space="0" w:color="auto"/>
            </w:tcBorders>
            <w:vAlign w:val="center"/>
          </w:tcPr>
          <w:p w14:paraId="71580BD5" w14:textId="77777777" w:rsidR="003825B6" w:rsidRPr="002A19DE" w:rsidRDefault="003825B6" w:rsidP="00CA74CB">
            <w:pPr>
              <w:jc w:val="left"/>
              <w:rPr>
                <w:spacing w:val="2"/>
                <w:lang w:val="fr-FR"/>
              </w:rPr>
            </w:pPr>
            <w:r w:rsidRPr="002A19DE">
              <w:rPr>
                <w:spacing w:val="2"/>
                <w:lang w:val="fr-FR"/>
              </w:rPr>
              <w:t>Assurer la qualité des surfaces</w:t>
            </w:r>
          </w:p>
        </w:tc>
      </w:tr>
      <w:tr w:rsidR="003825B6" w:rsidRPr="00B30E72" w14:paraId="38D4A8D1" w14:textId="77777777" w:rsidTr="003825B6">
        <w:trPr>
          <w:trHeight w:val="612"/>
          <w:jc w:val="center"/>
        </w:trPr>
        <w:tc>
          <w:tcPr>
            <w:tcW w:w="5032" w:type="dxa"/>
            <w:tcBorders>
              <w:left w:val="single" w:sz="12" w:space="0" w:color="auto"/>
            </w:tcBorders>
            <w:vAlign w:val="center"/>
          </w:tcPr>
          <w:p w14:paraId="5565CC9A" w14:textId="77777777" w:rsidR="003825B6" w:rsidRPr="002A19DE" w:rsidRDefault="003825B6" w:rsidP="00CA74CB">
            <w:pPr>
              <w:jc w:val="left"/>
              <w:rPr>
                <w:i/>
                <w:spacing w:val="2"/>
                <w:lang w:val="fr-FR"/>
              </w:rPr>
            </w:pPr>
            <w:r w:rsidRPr="002A19DE">
              <w:rPr>
                <w:i/>
                <w:spacing w:val="2"/>
                <w:lang w:val="fr-FR"/>
              </w:rPr>
              <w:t xml:space="preserve">4) </w:t>
            </w:r>
            <w:r w:rsidRPr="002A19DE">
              <w:rPr>
                <w:i/>
                <w:iCs/>
                <w:spacing w:val="2"/>
                <w:lang w:val="fr-FR"/>
              </w:rPr>
              <w:t>Décision sur le groupement d’usinage de surfaces</w:t>
            </w:r>
          </w:p>
        </w:tc>
        <w:tc>
          <w:tcPr>
            <w:tcW w:w="5033" w:type="dxa"/>
            <w:tcBorders>
              <w:right w:val="single" w:sz="12" w:space="0" w:color="auto"/>
            </w:tcBorders>
            <w:vAlign w:val="center"/>
          </w:tcPr>
          <w:p w14:paraId="3D6723C9" w14:textId="77777777" w:rsidR="003825B6" w:rsidRPr="002A19DE" w:rsidRDefault="003825B6" w:rsidP="00CA74CB">
            <w:pPr>
              <w:tabs>
                <w:tab w:val="left" w:pos="5760"/>
              </w:tabs>
              <w:spacing w:before="60"/>
              <w:jc w:val="left"/>
              <w:rPr>
                <w:spacing w:val="2"/>
                <w:lang w:val="fr-FR"/>
              </w:rPr>
            </w:pPr>
            <w:r w:rsidRPr="002A19DE">
              <w:rPr>
                <w:spacing w:val="2"/>
                <w:lang w:val="fr-FR"/>
              </w:rPr>
              <w:t>Limiter les écarts de reprise et les manipulations</w:t>
            </w:r>
          </w:p>
        </w:tc>
      </w:tr>
      <w:tr w:rsidR="003825B6" w:rsidRPr="00B30E72" w14:paraId="280717D7" w14:textId="77777777" w:rsidTr="003825B6">
        <w:trPr>
          <w:trHeight w:val="457"/>
          <w:jc w:val="center"/>
        </w:trPr>
        <w:tc>
          <w:tcPr>
            <w:tcW w:w="5032" w:type="dxa"/>
            <w:tcBorders>
              <w:left w:val="single" w:sz="12" w:space="0" w:color="auto"/>
            </w:tcBorders>
            <w:vAlign w:val="center"/>
          </w:tcPr>
          <w:p w14:paraId="515D28C0" w14:textId="77777777" w:rsidR="003825B6" w:rsidRPr="004310DB" w:rsidRDefault="003825B6" w:rsidP="00CA74CB">
            <w:pPr>
              <w:jc w:val="left"/>
              <w:rPr>
                <w:i/>
                <w:spacing w:val="2"/>
              </w:rPr>
            </w:pPr>
            <w:r w:rsidRPr="004310DB">
              <w:rPr>
                <w:i/>
                <w:spacing w:val="2"/>
              </w:rPr>
              <w:t xml:space="preserve">5) </w:t>
            </w:r>
            <w:r w:rsidRPr="004310DB">
              <w:rPr>
                <w:i/>
                <w:iCs/>
                <w:spacing w:val="2"/>
              </w:rPr>
              <w:t xml:space="preserve">Ordre des </w:t>
            </w:r>
            <w:proofErr w:type="spellStart"/>
            <w:r w:rsidRPr="004310DB">
              <w:rPr>
                <w:i/>
                <w:iCs/>
                <w:spacing w:val="2"/>
              </w:rPr>
              <w:t>opérations</w:t>
            </w:r>
            <w:proofErr w:type="spellEnd"/>
          </w:p>
        </w:tc>
        <w:tc>
          <w:tcPr>
            <w:tcW w:w="5033" w:type="dxa"/>
            <w:tcBorders>
              <w:right w:val="single" w:sz="12" w:space="0" w:color="auto"/>
            </w:tcBorders>
            <w:vAlign w:val="center"/>
          </w:tcPr>
          <w:p w14:paraId="7DF12AE2" w14:textId="77777777" w:rsidR="003825B6" w:rsidRPr="002A19DE" w:rsidRDefault="003825B6" w:rsidP="00CA74CB">
            <w:pPr>
              <w:jc w:val="left"/>
              <w:rPr>
                <w:spacing w:val="2"/>
                <w:lang w:val="fr-FR"/>
              </w:rPr>
            </w:pPr>
            <w:r w:rsidRPr="002A19DE">
              <w:rPr>
                <w:spacing w:val="2"/>
                <w:lang w:val="fr-FR"/>
              </w:rPr>
              <w:t>Assurer la qualité de la pièce et le coût mini</w:t>
            </w:r>
          </w:p>
        </w:tc>
      </w:tr>
      <w:tr w:rsidR="003825B6" w:rsidRPr="00B30E72" w14:paraId="5FB539FE" w14:textId="77777777" w:rsidTr="003825B6">
        <w:trPr>
          <w:trHeight w:val="421"/>
          <w:jc w:val="center"/>
        </w:trPr>
        <w:tc>
          <w:tcPr>
            <w:tcW w:w="5032" w:type="dxa"/>
            <w:tcBorders>
              <w:left w:val="single" w:sz="12" w:space="0" w:color="auto"/>
            </w:tcBorders>
            <w:vAlign w:val="center"/>
          </w:tcPr>
          <w:p w14:paraId="332A50C6" w14:textId="77777777" w:rsidR="003825B6" w:rsidRPr="004310DB" w:rsidRDefault="003825B6" w:rsidP="00CA74CB">
            <w:pPr>
              <w:jc w:val="left"/>
              <w:rPr>
                <w:i/>
                <w:spacing w:val="2"/>
              </w:rPr>
            </w:pPr>
            <w:r w:rsidRPr="004310DB">
              <w:rPr>
                <w:i/>
              </w:rPr>
              <w:t xml:space="preserve">6) </w:t>
            </w:r>
            <w:r w:rsidRPr="004310DB">
              <w:rPr>
                <w:i/>
                <w:iCs/>
              </w:rPr>
              <w:t>Ordre des phases</w:t>
            </w:r>
          </w:p>
        </w:tc>
        <w:tc>
          <w:tcPr>
            <w:tcW w:w="5033" w:type="dxa"/>
            <w:tcBorders>
              <w:right w:val="single" w:sz="12" w:space="0" w:color="auto"/>
            </w:tcBorders>
            <w:vAlign w:val="center"/>
          </w:tcPr>
          <w:p w14:paraId="79698236" w14:textId="77777777" w:rsidR="003825B6" w:rsidRPr="002A19DE" w:rsidRDefault="003825B6" w:rsidP="00CA74CB">
            <w:pPr>
              <w:jc w:val="left"/>
              <w:rPr>
                <w:spacing w:val="2"/>
                <w:lang w:val="fr-FR"/>
              </w:rPr>
            </w:pPr>
            <w:r w:rsidRPr="002A19DE">
              <w:rPr>
                <w:spacing w:val="2"/>
                <w:lang w:val="fr-FR"/>
              </w:rPr>
              <w:t>Assurer la qualité de la pièce et le coût mini</w:t>
            </w:r>
          </w:p>
        </w:tc>
      </w:tr>
      <w:tr w:rsidR="003825B6" w:rsidRPr="00B30E72" w14:paraId="7A34AE1C" w14:textId="77777777" w:rsidTr="003825B6">
        <w:trPr>
          <w:trHeight w:val="413"/>
          <w:jc w:val="center"/>
        </w:trPr>
        <w:tc>
          <w:tcPr>
            <w:tcW w:w="5032" w:type="dxa"/>
            <w:tcBorders>
              <w:left w:val="single" w:sz="12" w:space="0" w:color="auto"/>
            </w:tcBorders>
            <w:vAlign w:val="center"/>
          </w:tcPr>
          <w:p w14:paraId="467EA029" w14:textId="77777777" w:rsidR="003825B6" w:rsidRPr="002A19DE" w:rsidRDefault="003825B6" w:rsidP="00CA74CB">
            <w:pPr>
              <w:jc w:val="left"/>
              <w:rPr>
                <w:i/>
                <w:spacing w:val="2"/>
                <w:lang w:val="fr-FR"/>
              </w:rPr>
            </w:pPr>
            <w:r w:rsidRPr="002A19DE">
              <w:rPr>
                <w:i/>
                <w:spacing w:val="2"/>
                <w:lang w:val="fr-FR"/>
              </w:rPr>
              <w:t xml:space="preserve">7) </w:t>
            </w:r>
            <w:r w:rsidRPr="002A19DE">
              <w:rPr>
                <w:i/>
                <w:iCs/>
                <w:spacing w:val="2"/>
                <w:lang w:val="fr-FR"/>
              </w:rPr>
              <w:t>Choix des surfaces de départ</w:t>
            </w:r>
          </w:p>
        </w:tc>
        <w:tc>
          <w:tcPr>
            <w:tcW w:w="5033" w:type="dxa"/>
            <w:tcBorders>
              <w:right w:val="single" w:sz="12" w:space="0" w:color="auto"/>
            </w:tcBorders>
            <w:vAlign w:val="center"/>
          </w:tcPr>
          <w:p w14:paraId="02D32B67" w14:textId="77777777" w:rsidR="003825B6" w:rsidRPr="002A19DE" w:rsidRDefault="003825B6" w:rsidP="00CA74CB">
            <w:pPr>
              <w:jc w:val="left"/>
              <w:rPr>
                <w:spacing w:val="2"/>
                <w:lang w:val="fr-FR"/>
              </w:rPr>
            </w:pPr>
            <w:r w:rsidRPr="002A19DE">
              <w:rPr>
                <w:spacing w:val="2"/>
                <w:lang w:val="fr-FR"/>
              </w:rPr>
              <w:t>Assurer le meilleur « balançage » du brut</w:t>
            </w:r>
          </w:p>
        </w:tc>
      </w:tr>
      <w:tr w:rsidR="003825B6" w:rsidRPr="00B30E72" w14:paraId="26A4BE9F" w14:textId="77777777" w:rsidTr="003825B6">
        <w:trPr>
          <w:trHeight w:val="419"/>
          <w:jc w:val="center"/>
        </w:trPr>
        <w:tc>
          <w:tcPr>
            <w:tcW w:w="10065" w:type="dxa"/>
            <w:gridSpan w:val="2"/>
            <w:tcBorders>
              <w:left w:val="single" w:sz="12" w:space="0" w:color="auto"/>
              <w:right w:val="single" w:sz="12" w:space="0" w:color="auto"/>
            </w:tcBorders>
            <w:vAlign w:val="center"/>
          </w:tcPr>
          <w:p w14:paraId="52086202" w14:textId="77777777" w:rsidR="003825B6" w:rsidRPr="002A19DE" w:rsidRDefault="003825B6" w:rsidP="00CA74CB">
            <w:pPr>
              <w:jc w:val="center"/>
              <w:rPr>
                <w:i/>
                <w:spacing w:val="2"/>
                <w:lang w:val="fr-FR"/>
              </w:rPr>
            </w:pPr>
            <w:r w:rsidRPr="002A19DE">
              <w:rPr>
                <w:i/>
                <w:lang w:val="fr-FR"/>
              </w:rPr>
              <w:t>Les 2 étapes qui suivent devront permettre de rédiger correctement les avant-projets de phase</w:t>
            </w:r>
          </w:p>
        </w:tc>
      </w:tr>
      <w:tr w:rsidR="003825B6" w:rsidRPr="00B30E72" w14:paraId="7B992128" w14:textId="77777777" w:rsidTr="003825B6">
        <w:trPr>
          <w:trHeight w:val="397"/>
          <w:jc w:val="center"/>
        </w:trPr>
        <w:tc>
          <w:tcPr>
            <w:tcW w:w="5032" w:type="dxa"/>
            <w:tcBorders>
              <w:left w:val="single" w:sz="12" w:space="0" w:color="auto"/>
            </w:tcBorders>
            <w:vAlign w:val="center"/>
          </w:tcPr>
          <w:p w14:paraId="19318FB6" w14:textId="77777777" w:rsidR="003825B6" w:rsidRPr="00477FB8" w:rsidRDefault="003825B6" w:rsidP="00CA74CB">
            <w:pPr>
              <w:jc w:val="left"/>
              <w:rPr>
                <w:i/>
                <w:spacing w:val="2"/>
              </w:rPr>
            </w:pPr>
            <w:r w:rsidRPr="00477FB8">
              <w:rPr>
                <w:i/>
                <w:spacing w:val="2"/>
              </w:rPr>
              <w:t xml:space="preserve">8) </w:t>
            </w:r>
            <w:r w:rsidRPr="00477FB8">
              <w:rPr>
                <w:i/>
                <w:iCs/>
                <w:spacing w:val="2"/>
              </w:rPr>
              <w:t xml:space="preserve">Mise </w:t>
            </w:r>
            <w:proofErr w:type="spellStart"/>
            <w:r w:rsidRPr="00477FB8">
              <w:rPr>
                <w:i/>
                <w:iCs/>
                <w:spacing w:val="2"/>
              </w:rPr>
              <w:t>en</w:t>
            </w:r>
            <w:proofErr w:type="spellEnd"/>
            <w:r w:rsidRPr="00477FB8">
              <w:rPr>
                <w:i/>
                <w:iCs/>
                <w:spacing w:val="2"/>
              </w:rPr>
              <w:t xml:space="preserve"> position</w:t>
            </w:r>
          </w:p>
        </w:tc>
        <w:tc>
          <w:tcPr>
            <w:tcW w:w="5033" w:type="dxa"/>
            <w:tcBorders>
              <w:right w:val="single" w:sz="12" w:space="0" w:color="auto"/>
            </w:tcBorders>
            <w:vAlign w:val="center"/>
          </w:tcPr>
          <w:p w14:paraId="1D630A91" w14:textId="77777777" w:rsidR="003825B6" w:rsidRPr="002A19DE" w:rsidRDefault="003825B6" w:rsidP="00CA74CB">
            <w:pPr>
              <w:jc w:val="left"/>
              <w:rPr>
                <w:spacing w:val="2"/>
                <w:lang w:val="fr-FR"/>
              </w:rPr>
            </w:pPr>
            <w:r w:rsidRPr="002A19DE">
              <w:rPr>
                <w:spacing w:val="2"/>
                <w:lang w:val="fr-FR"/>
              </w:rPr>
              <w:t>Réduire les écarts de reprise</w:t>
            </w:r>
          </w:p>
        </w:tc>
      </w:tr>
      <w:tr w:rsidR="003825B6" w:rsidRPr="00B30E72" w14:paraId="659C0242" w14:textId="77777777" w:rsidTr="003825B6">
        <w:trPr>
          <w:trHeight w:val="431"/>
          <w:jc w:val="center"/>
        </w:trPr>
        <w:tc>
          <w:tcPr>
            <w:tcW w:w="5032" w:type="dxa"/>
            <w:tcBorders>
              <w:left w:val="single" w:sz="12" w:space="0" w:color="auto"/>
              <w:bottom w:val="single" w:sz="12" w:space="0" w:color="auto"/>
            </w:tcBorders>
            <w:vAlign w:val="center"/>
          </w:tcPr>
          <w:p w14:paraId="3C99FC7C" w14:textId="77777777" w:rsidR="003825B6" w:rsidRPr="00477FB8" w:rsidRDefault="003825B6" w:rsidP="00CA74CB">
            <w:pPr>
              <w:jc w:val="left"/>
              <w:rPr>
                <w:i/>
                <w:spacing w:val="2"/>
              </w:rPr>
            </w:pPr>
            <w:r w:rsidRPr="00477FB8">
              <w:rPr>
                <w:i/>
                <w:spacing w:val="2"/>
              </w:rPr>
              <w:t xml:space="preserve">9) </w:t>
            </w:r>
            <w:proofErr w:type="spellStart"/>
            <w:r w:rsidRPr="00477FB8">
              <w:rPr>
                <w:i/>
                <w:iCs/>
                <w:spacing w:val="2"/>
              </w:rPr>
              <w:t>Ablocage</w:t>
            </w:r>
            <w:proofErr w:type="spellEnd"/>
          </w:p>
        </w:tc>
        <w:tc>
          <w:tcPr>
            <w:tcW w:w="5033" w:type="dxa"/>
            <w:tcBorders>
              <w:bottom w:val="single" w:sz="12" w:space="0" w:color="auto"/>
              <w:right w:val="single" w:sz="12" w:space="0" w:color="auto"/>
            </w:tcBorders>
            <w:vAlign w:val="center"/>
          </w:tcPr>
          <w:p w14:paraId="7A77EBBF" w14:textId="77777777" w:rsidR="003825B6" w:rsidRPr="002A19DE" w:rsidRDefault="003825B6" w:rsidP="00CA74CB">
            <w:pPr>
              <w:tabs>
                <w:tab w:val="left" w:pos="5760"/>
                <w:tab w:val="left" w:pos="6912"/>
              </w:tabs>
              <w:spacing w:before="60"/>
              <w:ind w:left="1440" w:hanging="1440"/>
              <w:jc w:val="left"/>
              <w:rPr>
                <w:spacing w:val="2"/>
                <w:lang w:val="fr-FR"/>
              </w:rPr>
            </w:pPr>
            <w:r w:rsidRPr="002A19DE">
              <w:rPr>
                <w:spacing w:val="2"/>
                <w:lang w:val="fr-FR"/>
              </w:rPr>
              <w:t>Assurer la stabilité de la pièce sous la coupe</w:t>
            </w:r>
          </w:p>
        </w:tc>
      </w:tr>
    </w:tbl>
    <w:p w14:paraId="2D0F9231" w14:textId="77777777" w:rsidR="003825B6" w:rsidRPr="002A19DE" w:rsidRDefault="003825B6" w:rsidP="003825B6">
      <w:pPr>
        <w:rPr>
          <w:spacing w:val="2"/>
          <w:lang w:val="fr-FR"/>
        </w:rPr>
      </w:pPr>
    </w:p>
    <w:p w14:paraId="2E87DC85" w14:textId="60F82F43" w:rsidR="00A716B8" w:rsidRPr="00603917" w:rsidRDefault="00A716B8" w:rsidP="00A716B8">
      <w:pPr>
        <w:rPr>
          <w:lang w:val="fr-BE"/>
        </w:rPr>
      </w:pPr>
      <w:r w:rsidRPr="00603917">
        <w:rPr>
          <w:lang w:val="fr-BE"/>
        </w:rPr>
        <w:t>.</w:t>
      </w:r>
    </w:p>
    <w:p w14:paraId="2D2574DF" w14:textId="4FEFE3BB" w:rsidR="00FB4D1C" w:rsidRPr="00FB4D1C" w:rsidRDefault="00FB4D1C" w:rsidP="00FB4D1C">
      <w:pPr>
        <w:rPr>
          <w:shd w:val="clear" w:color="auto" w:fill="FFFFFF"/>
          <w:lang w:val="it-IT"/>
        </w:rPr>
      </w:pPr>
      <w:r w:rsidRPr="00126F47">
        <w:rPr>
          <w:lang w:val="it-IT"/>
        </w:rPr>
        <w:br w:type="page"/>
      </w:r>
    </w:p>
    <w:p w14:paraId="4CB5FA16" w14:textId="5C6CBB1B" w:rsidR="00F402A8" w:rsidRPr="005779F8" w:rsidRDefault="00ED3669" w:rsidP="16CC5DBF">
      <w:pPr>
        <w:pStyle w:val="Titre1"/>
        <w:rPr>
          <w:bCs/>
          <w:szCs w:val="50"/>
        </w:rPr>
      </w:pPr>
      <w:bookmarkStart w:id="7" w:name="_Toc209534021"/>
      <w:bookmarkEnd w:id="2"/>
      <w:bookmarkEnd w:id="3"/>
      <w:bookmarkEnd w:id="4"/>
      <w:r>
        <w:lastRenderedPageBreak/>
        <w:t>COURS</w:t>
      </w:r>
      <w:bookmarkEnd w:id="7"/>
    </w:p>
    <w:p w14:paraId="27BDC0BC" w14:textId="08826BBA" w:rsidR="000922CF" w:rsidRPr="00CB0AB4" w:rsidRDefault="00703131" w:rsidP="00CB0AB4">
      <w:pPr>
        <w:pStyle w:val="Titre2"/>
        <w:ind w:left="860" w:hanging="576"/>
      </w:pPr>
      <w:bookmarkStart w:id="8" w:name="_Toc209534022"/>
      <w:r>
        <w:t>Définitions</w:t>
      </w:r>
      <w:bookmarkEnd w:id="8"/>
    </w:p>
    <w:p w14:paraId="176BBA50" w14:textId="77777777" w:rsidR="00703131" w:rsidRPr="002A19DE" w:rsidRDefault="00703131" w:rsidP="00703131">
      <w:pPr>
        <w:rPr>
          <w:noProof/>
          <w:lang w:val="fr-FR"/>
        </w:rPr>
      </w:pPr>
      <w:bookmarkStart w:id="9" w:name="_Toc149920716"/>
      <w:r w:rsidRPr="002A19DE">
        <w:rPr>
          <w:b/>
          <w:noProof/>
          <w:lang w:val="fr-FR"/>
        </w:rPr>
        <w:t>Poste de travail :</w:t>
      </w:r>
      <w:r w:rsidRPr="002A19DE">
        <w:rPr>
          <w:noProof/>
          <w:lang w:val="fr-FR"/>
        </w:rPr>
        <w:t xml:space="preserve"> machine équipée pour réaliser un ensemble d’opérations.</w:t>
      </w:r>
    </w:p>
    <w:p w14:paraId="1AD75BF1" w14:textId="77777777" w:rsidR="00703131" w:rsidRPr="002A19DE" w:rsidRDefault="00703131" w:rsidP="00703131">
      <w:pPr>
        <w:rPr>
          <w:noProof/>
          <w:lang w:val="fr-FR"/>
        </w:rPr>
      </w:pPr>
      <w:r w:rsidRPr="002A19DE">
        <w:rPr>
          <w:rFonts w:cs="Arial"/>
          <w:b/>
          <w:bCs/>
          <w:noProof/>
          <w:lang w:val="fr-FR"/>
        </w:rPr>
        <w:t xml:space="preserve">Opération : </w:t>
      </w:r>
      <w:r w:rsidRPr="002A19DE">
        <w:rPr>
          <w:noProof/>
          <w:lang w:val="fr-FR"/>
        </w:rPr>
        <w:t xml:space="preserve"> réalisation d’une ou plusieurs surfaces élémentaires, réalisées sans démontage de la pièce.</w:t>
      </w:r>
    </w:p>
    <w:p w14:paraId="52EEEDF6" w14:textId="77777777" w:rsidR="00703131" w:rsidRPr="002A19DE" w:rsidRDefault="00703131" w:rsidP="00703131">
      <w:pPr>
        <w:rPr>
          <w:lang w:val="fr-FR"/>
        </w:rPr>
      </w:pPr>
    </w:p>
    <w:p w14:paraId="332BE629" w14:textId="77777777" w:rsidR="00703131" w:rsidRPr="002A19DE" w:rsidRDefault="00703131" w:rsidP="00703131">
      <w:pPr>
        <w:rPr>
          <w:noProof/>
          <w:lang w:val="fr-FR"/>
        </w:rPr>
      </w:pPr>
      <w:r w:rsidRPr="002A19DE">
        <w:rPr>
          <w:rFonts w:cs="Arial"/>
          <w:b/>
          <w:bCs/>
          <w:noProof/>
          <w:lang w:val="fr-FR"/>
        </w:rPr>
        <w:t xml:space="preserve">Phase : </w:t>
      </w:r>
      <w:r w:rsidRPr="002A19DE">
        <w:rPr>
          <w:noProof/>
          <w:lang w:val="fr-FR"/>
        </w:rPr>
        <w:t xml:space="preserve"> ensemble d’opérations (éventuellement groupées en sous phases) réalisées sur un même poste de travail. On les désigne généralement par le nom de la machine sur laquelle sont réalisées les opérations. Ex </w:t>
      </w:r>
      <w:r w:rsidRPr="002A19DE">
        <w:rPr>
          <w:b/>
          <w:bCs/>
          <w:noProof/>
          <w:lang w:val="fr-FR"/>
        </w:rPr>
        <w:t>: Phase 10 TOURNAGE</w:t>
      </w:r>
      <w:r w:rsidRPr="002A19DE">
        <w:rPr>
          <w:noProof/>
          <w:lang w:val="fr-FR"/>
        </w:rPr>
        <w:t>.</w:t>
      </w:r>
    </w:p>
    <w:p w14:paraId="36298D09" w14:textId="77777777" w:rsidR="00703131" w:rsidRPr="002A19DE" w:rsidRDefault="00703131" w:rsidP="00703131">
      <w:pPr>
        <w:rPr>
          <w:noProof/>
          <w:lang w:val="fr-FR"/>
        </w:rPr>
      </w:pPr>
      <w:r w:rsidRPr="002A19DE">
        <w:rPr>
          <w:rFonts w:cs="Arial"/>
          <w:b/>
          <w:bCs/>
          <w:noProof/>
          <w:lang w:val="fr-FR"/>
        </w:rPr>
        <w:t xml:space="preserve">Sous-Phase : </w:t>
      </w:r>
      <w:r w:rsidRPr="002A19DE">
        <w:rPr>
          <w:noProof/>
          <w:lang w:val="fr-FR"/>
        </w:rPr>
        <w:t xml:space="preserve"> ensemble d’opérations réalisées sans démontage de la pièce. </w:t>
      </w:r>
    </w:p>
    <w:p w14:paraId="73145973" w14:textId="77777777" w:rsidR="00703131" w:rsidRPr="002A19DE" w:rsidRDefault="00703131" w:rsidP="00703131">
      <w:pPr>
        <w:rPr>
          <w:noProof/>
          <w:lang w:val="fr-FR"/>
        </w:rPr>
      </w:pPr>
      <w:r>
        <w:rPr>
          <w:noProof/>
          <w:sz w:val="20"/>
        </w:rPr>
        <w:drawing>
          <wp:anchor distT="0" distB="0" distL="114300" distR="114300" simplePos="0" relativeHeight="251676684" behindDoc="0" locked="0" layoutInCell="1" allowOverlap="1" wp14:anchorId="3FE6159B" wp14:editId="78D7A46F">
            <wp:simplePos x="0" y="0"/>
            <wp:positionH relativeFrom="column">
              <wp:posOffset>3175635</wp:posOffset>
            </wp:positionH>
            <wp:positionV relativeFrom="paragraph">
              <wp:posOffset>235585</wp:posOffset>
            </wp:positionV>
            <wp:extent cx="2228850" cy="1257300"/>
            <wp:effectExtent l="0" t="0" r="0" b="0"/>
            <wp:wrapTopAndBottom/>
            <wp:docPr id="514208197" name="Image 514208197" descr="Dec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04$01"/>
                    <pic:cNvPicPr>
                      <a:picLocks noChangeAspect="1" noChangeArrowheads="1"/>
                    </pic:cNvPicPr>
                  </pic:nvPicPr>
                  <pic:blipFill>
                    <a:blip r:embed="rId23" cstate="print">
                      <a:extLst>
                        <a:ext uri="{28A0092B-C50C-407E-A947-70E740481C1C}">
                          <a14:useLocalDpi xmlns:a14="http://schemas.microsoft.com/office/drawing/2010/main" val="0"/>
                        </a:ext>
                      </a:extLst>
                    </a:blip>
                    <a:srcRect t="60001"/>
                    <a:stretch>
                      <a:fillRect/>
                    </a:stretch>
                  </pic:blipFill>
                  <pic:spPr bwMode="auto">
                    <a:xfrm>
                      <a:off x="0" y="0"/>
                      <a:ext cx="22288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75660" behindDoc="0" locked="0" layoutInCell="1" allowOverlap="1" wp14:anchorId="03CC4152" wp14:editId="4DF2982B">
            <wp:simplePos x="0" y="0"/>
            <wp:positionH relativeFrom="column">
              <wp:posOffset>394335</wp:posOffset>
            </wp:positionH>
            <wp:positionV relativeFrom="paragraph">
              <wp:posOffset>280035</wp:posOffset>
            </wp:positionV>
            <wp:extent cx="2228850" cy="1123950"/>
            <wp:effectExtent l="0" t="0" r="0" b="0"/>
            <wp:wrapTopAndBottom/>
            <wp:docPr id="1" name="Image 1" descr="Dec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04$01"/>
                    <pic:cNvPicPr>
                      <a:picLocks noChangeAspect="1" noChangeArrowheads="1"/>
                    </pic:cNvPicPr>
                  </pic:nvPicPr>
                  <pic:blipFill>
                    <a:blip r:embed="rId23" cstate="print">
                      <a:extLst>
                        <a:ext uri="{28A0092B-C50C-407E-A947-70E740481C1C}">
                          <a14:useLocalDpi xmlns:a14="http://schemas.microsoft.com/office/drawing/2010/main" val="0"/>
                        </a:ext>
                      </a:extLst>
                    </a:blip>
                    <a:srcRect t="15758" b="48485"/>
                    <a:stretch>
                      <a:fillRect/>
                    </a:stretch>
                  </pic:blipFill>
                  <pic:spPr bwMode="auto">
                    <a:xfrm>
                      <a:off x="0" y="0"/>
                      <a:ext cx="22288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9DE">
        <w:rPr>
          <w:b/>
          <w:bCs/>
          <w:noProof/>
          <w:lang w:val="fr-FR"/>
        </w:rPr>
        <w:t>Sous phase A</w:t>
      </w:r>
      <w:r w:rsidRPr="002A19DE">
        <w:rPr>
          <w:noProof/>
          <w:lang w:val="fr-FR"/>
        </w:rPr>
        <w:t> : mandrin : 3 mors durs</w:t>
      </w:r>
      <w:r w:rsidRPr="002A19DE">
        <w:rPr>
          <w:noProof/>
          <w:lang w:val="fr-FR"/>
        </w:rPr>
        <w:tab/>
      </w:r>
      <w:r w:rsidRPr="002A19DE">
        <w:rPr>
          <w:noProof/>
          <w:lang w:val="fr-FR"/>
        </w:rPr>
        <w:tab/>
      </w:r>
      <w:r w:rsidRPr="002A19DE">
        <w:rPr>
          <w:b/>
          <w:bCs/>
          <w:noProof/>
          <w:lang w:val="fr-FR"/>
        </w:rPr>
        <w:t>Sous phase B</w:t>
      </w:r>
      <w:r w:rsidRPr="002A19DE">
        <w:rPr>
          <w:noProof/>
          <w:lang w:val="fr-FR"/>
        </w:rPr>
        <w:t> : mandrin 3 mors doux</w:t>
      </w:r>
    </w:p>
    <w:p w14:paraId="6EB8800B" w14:textId="77777777" w:rsidR="00703131" w:rsidRDefault="00703131" w:rsidP="00FC04E9">
      <w:r w:rsidRPr="003A346D">
        <w:rPr>
          <w:rFonts w:ascii="Verdana" w:hAnsi="Verdana"/>
          <w:noProof/>
          <w:sz w:val="20"/>
        </w:rPr>
        <w:drawing>
          <wp:inline distT="0" distB="0" distL="0" distR="0" wp14:anchorId="6EC477FE" wp14:editId="023C4B54">
            <wp:extent cx="6261100" cy="1273810"/>
            <wp:effectExtent l="0" t="0" r="0" b="215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7151C29" w14:textId="77777777" w:rsidR="00703131" w:rsidRDefault="00703131" w:rsidP="00703131">
      <w:pPr>
        <w:ind w:firstLine="284"/>
      </w:pPr>
    </w:p>
    <w:p w14:paraId="3225109E" w14:textId="54B7C79F" w:rsidR="00DB1D20" w:rsidRPr="00374630" w:rsidRDefault="00DB1D20" w:rsidP="00DB1D20">
      <w:pPr>
        <w:rPr>
          <w:lang w:val="fr-BE"/>
        </w:rPr>
      </w:pPr>
      <w:r w:rsidRPr="00374630">
        <w:rPr>
          <w:lang w:val="fr-BE"/>
        </w:rPr>
        <w:t>.</w:t>
      </w:r>
    </w:p>
    <w:p w14:paraId="3FE35304" w14:textId="77777777" w:rsidR="00FC04E9" w:rsidRPr="002A19DE" w:rsidRDefault="00FC04E9" w:rsidP="00FC04E9">
      <w:pPr>
        <w:pStyle w:val="Titre2"/>
        <w:rPr>
          <w:lang w:val="fr-FR"/>
        </w:rPr>
      </w:pPr>
      <w:bookmarkStart w:id="10" w:name="_Toc209534023"/>
      <w:r w:rsidRPr="002A19DE">
        <w:rPr>
          <w:lang w:val="fr-FR"/>
        </w:rPr>
        <w:t>ÉTUDE MORPHOLOGIQUE DE LA PIÈCE USINÉE</w:t>
      </w:r>
      <w:bookmarkEnd w:id="10"/>
    </w:p>
    <w:p w14:paraId="189FB1BD" w14:textId="0EF4943A" w:rsidR="00054454" w:rsidRPr="00603917" w:rsidRDefault="00FC04E9" w:rsidP="00FC04E9">
      <w:pPr>
        <w:rPr>
          <w:rFonts w:eastAsiaTheme="minorEastAsia"/>
          <w:lang w:val="fr-BE"/>
        </w:rPr>
      </w:pPr>
      <w:r w:rsidRPr="002A19DE">
        <w:rPr>
          <w:b/>
          <w:bCs/>
          <w:i/>
          <w:iCs/>
          <w:lang w:val="fr-FR"/>
        </w:rPr>
        <w:t>OBJECTIF :</w:t>
      </w:r>
      <w:r w:rsidRPr="002A19DE">
        <w:rPr>
          <w:lang w:val="fr-FR"/>
        </w:rPr>
        <w:t xml:space="preserve"> Faire, a priori, un choix probable de la première phase.</w:t>
      </w:r>
    </w:p>
    <w:bookmarkEnd w:id="9"/>
    <w:p w14:paraId="7B93CACC" w14:textId="77777777" w:rsidR="005D3671" w:rsidRPr="002A19DE" w:rsidRDefault="005D3671" w:rsidP="005D3671">
      <w:pPr>
        <w:pStyle w:val="Titre3"/>
        <w:rPr>
          <w:lang w:val="fr-FR"/>
        </w:rPr>
      </w:pPr>
      <w:r w:rsidRPr="002A19DE">
        <w:rPr>
          <w:lang w:val="fr-FR"/>
        </w:rPr>
        <w:t>La première surface usinée doit présenter la stabilité maximale pour la suite des usinages.</w:t>
      </w:r>
    </w:p>
    <w:p w14:paraId="6FD7EBEB" w14:textId="77777777" w:rsidR="005D3671" w:rsidRPr="002A19DE" w:rsidRDefault="005D3671" w:rsidP="005D3671">
      <w:pPr>
        <w:rPr>
          <w:lang w:val="fr-FR"/>
        </w:rPr>
      </w:pPr>
      <w:r w:rsidRPr="002A19DE">
        <w:rPr>
          <w:b/>
          <w:bCs/>
          <w:i/>
          <w:iCs/>
          <w:lang w:val="fr-FR"/>
        </w:rPr>
        <w:t>Nota :</w:t>
      </w:r>
      <w:r w:rsidRPr="002A19DE">
        <w:rPr>
          <w:lang w:val="fr-FR"/>
        </w:rPr>
        <w:t xml:space="preserve"> On pourra considérer que le cylindre est dominant sur le plan lorsque : </w:t>
      </w:r>
    </w:p>
    <w:p w14:paraId="4982814B" w14:textId="77777777" w:rsidR="005D3671" w:rsidRPr="002A19DE" w:rsidRDefault="005D3671" w:rsidP="005D3671">
      <w:pPr>
        <w:jc w:val="center"/>
        <w:rPr>
          <w:lang w:val="fr-FR"/>
        </w:rPr>
      </w:pPr>
      <w:proofErr w:type="gramStart"/>
      <w:r w:rsidRPr="002A19DE">
        <w:rPr>
          <w:lang w:val="fr-FR"/>
        </w:rPr>
        <w:lastRenderedPageBreak/>
        <w:t>surface</w:t>
      </w:r>
      <w:proofErr w:type="gramEnd"/>
      <w:r w:rsidRPr="002A19DE">
        <w:rPr>
          <w:lang w:val="fr-FR"/>
        </w:rPr>
        <w:t xml:space="preserve"> projetée du cylindre ≥ 1,5 surface du plan.</w:t>
      </w:r>
    </w:p>
    <w:p w14:paraId="5719B437" w14:textId="77777777" w:rsidR="005D3671" w:rsidRPr="002A19DE" w:rsidRDefault="005D3671" w:rsidP="005D3671">
      <w:pPr>
        <w:ind w:firstLine="567"/>
        <w:rPr>
          <w:lang w:val="fr-FR"/>
        </w:rPr>
      </w:pPr>
      <w:r w:rsidRPr="002A19DE">
        <w:rPr>
          <w:lang w:val="fr-FR"/>
        </w:rPr>
        <w:t>On pourra considérer que le cylindre est utilisable pour une reprise lorsque :</w:t>
      </w:r>
    </w:p>
    <w:p w14:paraId="102374C8" w14:textId="77777777" w:rsidR="005D3671" w:rsidRPr="002A19DE" w:rsidRDefault="005D3671" w:rsidP="005D3671">
      <w:pPr>
        <w:jc w:val="center"/>
        <w:rPr>
          <w:lang w:val="fr-FR"/>
        </w:rPr>
      </w:pPr>
      <w:proofErr w:type="gramStart"/>
      <w:r w:rsidRPr="002A19DE">
        <w:rPr>
          <w:lang w:val="fr-FR"/>
        </w:rPr>
        <w:t>longueur</w:t>
      </w:r>
      <w:proofErr w:type="gramEnd"/>
      <w:r w:rsidRPr="002A19DE">
        <w:rPr>
          <w:lang w:val="fr-FR"/>
        </w:rPr>
        <w:t xml:space="preserve"> du cylindre ≥ à 1,25 </w:t>
      </w:r>
      <w:r w:rsidRPr="002A19DE">
        <w:rPr>
          <w:rFonts w:cs="Arial"/>
          <w:lang w:val="fr-FR"/>
        </w:rPr>
        <w:t>Ø</w:t>
      </w:r>
      <w:r w:rsidRPr="002A19DE">
        <w:rPr>
          <w:lang w:val="fr-FR"/>
        </w:rPr>
        <w:t xml:space="preserve"> cylindre.</w:t>
      </w:r>
    </w:p>
    <w:p w14:paraId="3B43C51E" w14:textId="77777777" w:rsidR="005D3671" w:rsidRPr="002A19DE" w:rsidRDefault="005D3671" w:rsidP="009A574C">
      <w:pPr>
        <w:rPr>
          <w:lang w:val="fr-FR"/>
        </w:rPr>
      </w:pPr>
      <w:r w:rsidRPr="002A19DE">
        <w:rPr>
          <w:lang w:val="fr-FR"/>
        </w:rPr>
        <w:t>La pièce en appui sur la première surface usinée doit pouvoir être abloquée de façon efficace.</w:t>
      </w:r>
    </w:p>
    <w:p w14:paraId="7FE126A0" w14:textId="77777777" w:rsidR="005D3671" w:rsidRPr="002A19DE" w:rsidRDefault="005D3671" w:rsidP="00DD6D55">
      <w:pPr>
        <w:rPr>
          <w:lang w:val="fr-FR"/>
        </w:rPr>
      </w:pPr>
    </w:p>
    <w:p w14:paraId="3413B546" w14:textId="77777777" w:rsidR="008B39A8" w:rsidRDefault="008B39A8" w:rsidP="008B39A8">
      <w:pPr>
        <w:pStyle w:val="Titre2"/>
      </w:pPr>
      <w:bookmarkStart w:id="11" w:name="_Toc209534024"/>
      <w:r>
        <w:t>ANALYSE DES SPÉCIFICATIONS DÉLICATES</w:t>
      </w:r>
      <w:bookmarkEnd w:id="11"/>
    </w:p>
    <w:p w14:paraId="731E162B" w14:textId="77777777" w:rsidR="008B39A8" w:rsidRPr="002A19DE" w:rsidRDefault="008B39A8" w:rsidP="008B39A8">
      <w:pPr>
        <w:rPr>
          <w:lang w:val="fr-FR"/>
        </w:rPr>
      </w:pPr>
      <w:r w:rsidRPr="002A19DE">
        <w:rPr>
          <w:b/>
          <w:bCs/>
          <w:i/>
          <w:iCs/>
          <w:lang w:val="fr-FR"/>
        </w:rPr>
        <w:t xml:space="preserve">OBJECTIF : </w:t>
      </w:r>
      <w:r w:rsidRPr="002A19DE">
        <w:rPr>
          <w:lang w:val="fr-FR"/>
        </w:rPr>
        <w:t>Rechercher les risques de rebuts.</w:t>
      </w:r>
    </w:p>
    <w:p w14:paraId="6445645C" w14:textId="77777777" w:rsidR="008B39A8" w:rsidRPr="002A19DE" w:rsidRDefault="008B39A8" w:rsidP="008B39A8">
      <w:pPr>
        <w:rPr>
          <w:lang w:val="fr-FR"/>
        </w:rPr>
      </w:pPr>
      <w:r w:rsidRPr="002A19DE">
        <w:rPr>
          <w:lang w:val="fr-FR"/>
        </w:rPr>
        <w:t>Ne seront considérées comme spécifications délicates à réaliser, et analysées en conséquence, que les spécifications suivantes :</w:t>
      </w:r>
    </w:p>
    <w:p w14:paraId="791FEF64" w14:textId="77777777" w:rsidR="008B39A8" w:rsidRPr="002A19DE" w:rsidRDefault="008B39A8" w:rsidP="009A574C">
      <w:pPr>
        <w:rPr>
          <w:lang w:val="fr-FR"/>
        </w:rPr>
      </w:pPr>
      <w:r w:rsidRPr="002A19DE">
        <w:rPr>
          <w:lang w:val="fr-FR"/>
        </w:rPr>
        <w:t>Les cotes « intrinsèques » pour lesquelles : IT &lt; 0,05 mm</w:t>
      </w:r>
    </w:p>
    <w:p w14:paraId="7DBF277A" w14:textId="389CF997" w:rsidR="008B39A8" w:rsidRPr="002A19DE" w:rsidRDefault="008B39A8" w:rsidP="009A574C">
      <w:pPr>
        <w:rPr>
          <w:lang w:val="fr-FR"/>
        </w:rPr>
      </w:pPr>
      <w:r w:rsidRPr="002A19DE">
        <w:rPr>
          <w:lang w:val="fr-FR"/>
        </w:rPr>
        <w:t>Les cotes entre surfaces pour lesquelles</w:t>
      </w:r>
      <w:r w:rsidRPr="002A19DE">
        <w:rPr>
          <w:lang w:val="fr-FR"/>
        </w:rPr>
        <w:tab/>
        <w:t>IT &lt; 0,1 mm</w:t>
      </w:r>
    </w:p>
    <w:p w14:paraId="295A67FC" w14:textId="592FD1DA" w:rsidR="008B39A8" w:rsidRPr="002A19DE" w:rsidRDefault="008B39A8" w:rsidP="009A574C">
      <w:pPr>
        <w:rPr>
          <w:lang w:val="fr-FR"/>
        </w:rPr>
      </w:pPr>
      <w:r w:rsidRPr="002A19DE">
        <w:rPr>
          <w:lang w:val="fr-FR"/>
        </w:rPr>
        <w:t>Les géométrie pour lesquelles : IT ~ 0,1 %.</w:t>
      </w:r>
    </w:p>
    <w:p w14:paraId="0C540159" w14:textId="1A928239" w:rsidR="008B39A8" w:rsidRPr="009A574C" w:rsidRDefault="008B39A8" w:rsidP="009A574C">
      <w:pPr>
        <w:rPr>
          <w:lang w:val="fr-FR"/>
        </w:rPr>
      </w:pPr>
      <w:r w:rsidRPr="009A574C">
        <w:rPr>
          <w:lang w:val="fr-FR"/>
        </w:rPr>
        <w:t>Les rugosités Ra ≤ 1,6.</w:t>
      </w:r>
    </w:p>
    <w:p w14:paraId="1A206E59" w14:textId="77777777" w:rsidR="00E8265B" w:rsidRPr="002A19DE" w:rsidRDefault="00E8265B" w:rsidP="00E8265B">
      <w:pPr>
        <w:pStyle w:val="Titre2"/>
        <w:rPr>
          <w:lang w:val="fr-FR"/>
        </w:rPr>
      </w:pPr>
      <w:bookmarkStart w:id="12" w:name="_Toc209534025"/>
      <w:r w:rsidRPr="002A19DE">
        <w:rPr>
          <w:lang w:val="fr-FR"/>
        </w:rPr>
        <w:t>DÉCISIONS POUR LA RÉALISATION DES SURFACES INTRINSEQUES</w:t>
      </w:r>
      <w:bookmarkEnd w:id="12"/>
    </w:p>
    <w:p w14:paraId="6935FF6E" w14:textId="77777777" w:rsidR="00E8265B" w:rsidRPr="002A19DE" w:rsidRDefault="00E8265B" w:rsidP="00E8265B">
      <w:pPr>
        <w:rPr>
          <w:lang w:val="fr-FR"/>
        </w:rPr>
      </w:pPr>
      <w:r w:rsidRPr="002A19DE">
        <w:rPr>
          <w:b/>
          <w:bCs/>
          <w:i/>
          <w:caps/>
          <w:lang w:val="fr-FR"/>
        </w:rPr>
        <w:t xml:space="preserve">objectif </w:t>
      </w:r>
      <w:r w:rsidRPr="002A19DE">
        <w:rPr>
          <w:i/>
          <w:caps/>
          <w:lang w:val="fr-FR"/>
        </w:rPr>
        <w:t xml:space="preserve">: </w:t>
      </w:r>
      <w:r w:rsidRPr="002A19DE">
        <w:rPr>
          <w:lang w:val="fr-FR"/>
        </w:rPr>
        <w:t>assurer la qualité des surfaces.</w:t>
      </w:r>
    </w:p>
    <w:p w14:paraId="57951A84" w14:textId="3D9881DA" w:rsidR="00E8265B" w:rsidRPr="002A19DE" w:rsidRDefault="00E8265B" w:rsidP="00A17385">
      <w:pPr>
        <w:rPr>
          <w:lang w:val="fr-FR"/>
        </w:rPr>
      </w:pPr>
      <w:r w:rsidRPr="002A19DE">
        <w:rPr>
          <w:lang w:val="fr-FR"/>
        </w:rPr>
        <w:t xml:space="preserve">On insiste sur les surfaces mentionnées aux paragraphes </w:t>
      </w:r>
      <w:r w:rsidR="005B6A14" w:rsidRPr="002A19DE">
        <w:rPr>
          <w:lang w:val="fr-FR"/>
        </w:rPr>
        <w:t>1.3.1</w:t>
      </w:r>
      <w:r w:rsidRPr="002A19DE">
        <w:rPr>
          <w:lang w:val="fr-FR"/>
        </w:rPr>
        <w:t xml:space="preserve"> et </w:t>
      </w:r>
      <w:r w:rsidR="005B6A14" w:rsidRPr="002A19DE">
        <w:rPr>
          <w:lang w:val="fr-FR"/>
        </w:rPr>
        <w:t>1.3</w:t>
      </w:r>
      <w:r w:rsidRPr="002A19DE">
        <w:rPr>
          <w:lang w:val="fr-FR"/>
        </w:rPr>
        <w:t>.4.</w:t>
      </w:r>
    </w:p>
    <w:p w14:paraId="0E2727F4" w14:textId="079BAB20" w:rsidR="00E8265B" w:rsidRPr="002A19DE" w:rsidRDefault="00E8265B" w:rsidP="00A17385">
      <w:pPr>
        <w:rPr>
          <w:lang w:val="fr-FR"/>
        </w:rPr>
      </w:pPr>
      <w:r w:rsidRPr="002A19DE">
        <w:rPr>
          <w:lang w:val="fr-FR"/>
        </w:rPr>
        <w:t>On déduira de cette analyse le choix du nombre d’opérations et du nombre d’outils</w:t>
      </w:r>
      <w:r w:rsidR="00722FC3" w:rsidRPr="002A19DE">
        <w:rPr>
          <w:lang w:val="fr-FR"/>
        </w:rPr>
        <w:t>.</w:t>
      </w:r>
    </w:p>
    <w:p w14:paraId="0F3461A2" w14:textId="5CAD92BD" w:rsidR="00E8265B" w:rsidRDefault="00B30E72" w:rsidP="00722FC3">
      <w:pPr>
        <w:pStyle w:val="Titre3"/>
      </w:pPr>
      <w:r>
        <w:t xml:space="preserve"> </w:t>
      </w:r>
      <w:r w:rsidR="00E8265B">
        <w:t>Rôle des opérations</w:t>
      </w:r>
    </w:p>
    <w:p w14:paraId="67923AD9" w14:textId="77777777" w:rsidR="00E8265B" w:rsidRPr="002A19DE" w:rsidRDefault="00E8265B" w:rsidP="00E8265B">
      <w:pPr>
        <w:numPr>
          <w:ilvl w:val="0"/>
          <w:numId w:val="15"/>
        </w:numPr>
        <w:tabs>
          <w:tab w:val="left" w:pos="851"/>
        </w:tabs>
        <w:spacing w:after="0" w:line="288" w:lineRule="exact"/>
        <w:ind w:right="-45"/>
        <w:rPr>
          <w:spacing w:val="2"/>
          <w:lang w:val="fr-FR"/>
        </w:rPr>
      </w:pPr>
      <w:r w:rsidRPr="002A19DE">
        <w:rPr>
          <w:b/>
          <w:bCs/>
          <w:i/>
          <w:iCs/>
          <w:spacing w:val="2"/>
          <w:lang w:val="fr-FR"/>
        </w:rPr>
        <w:t>L’EBAUCHE</w:t>
      </w:r>
      <w:r w:rsidRPr="002A19DE">
        <w:rPr>
          <w:spacing w:val="2"/>
          <w:lang w:val="fr-FR"/>
        </w:rPr>
        <w:t xml:space="preserve"> a pour fonction d’éliminer l’excédent de matière et de préparer les opérations suivantes.</w:t>
      </w:r>
    </w:p>
    <w:p w14:paraId="6FE87D1B" w14:textId="77777777" w:rsidR="00E8265B" w:rsidRPr="002A19DE" w:rsidRDefault="00E8265B" w:rsidP="00E8265B">
      <w:pPr>
        <w:numPr>
          <w:ilvl w:val="0"/>
          <w:numId w:val="15"/>
        </w:numPr>
        <w:tabs>
          <w:tab w:val="left" w:pos="851"/>
          <w:tab w:val="left" w:pos="9028"/>
        </w:tabs>
        <w:spacing w:after="0" w:line="288" w:lineRule="exact"/>
        <w:ind w:right="-45"/>
        <w:jc w:val="left"/>
        <w:rPr>
          <w:spacing w:val="2"/>
          <w:lang w:val="fr-FR"/>
        </w:rPr>
      </w:pPr>
      <w:r w:rsidRPr="002A19DE">
        <w:rPr>
          <w:b/>
          <w:bCs/>
          <w:i/>
          <w:iCs/>
          <w:spacing w:val="2"/>
          <w:lang w:val="fr-FR"/>
        </w:rPr>
        <w:t>LA DEMI-FINITION</w:t>
      </w:r>
      <w:r w:rsidRPr="002A19DE">
        <w:rPr>
          <w:spacing w:val="2"/>
          <w:lang w:val="fr-FR"/>
        </w:rPr>
        <w:t xml:space="preserve"> a pour fonction de donner la forme et la position de la surface.</w:t>
      </w:r>
    </w:p>
    <w:p w14:paraId="451472B0" w14:textId="77777777" w:rsidR="00E8265B" w:rsidRPr="002A19DE" w:rsidRDefault="00E8265B" w:rsidP="00E8265B">
      <w:pPr>
        <w:pStyle w:val="Paragraphedeliste"/>
        <w:numPr>
          <w:ilvl w:val="0"/>
          <w:numId w:val="15"/>
        </w:numPr>
        <w:spacing w:before="0" w:after="0"/>
        <w:contextualSpacing w:val="0"/>
        <w:rPr>
          <w:lang w:val="fr-FR"/>
        </w:rPr>
      </w:pPr>
      <w:r w:rsidRPr="002A19DE">
        <w:rPr>
          <w:b/>
          <w:bCs/>
          <w:i/>
          <w:iCs/>
          <w:lang w:val="fr-FR"/>
        </w:rPr>
        <w:t>LA FINITION</w:t>
      </w:r>
      <w:r w:rsidRPr="002A19DE">
        <w:rPr>
          <w:lang w:val="fr-FR"/>
        </w:rPr>
        <w:t xml:space="preserve"> a pour fonction de donner les qualités dimensionnelles et de rugosité à la surface.</w:t>
      </w:r>
    </w:p>
    <w:p w14:paraId="3C80A9C5" w14:textId="77777777" w:rsidR="00E8265B" w:rsidRPr="002A19DE" w:rsidRDefault="00E8265B" w:rsidP="00E8265B">
      <w:pPr>
        <w:tabs>
          <w:tab w:val="left" w:pos="0"/>
        </w:tabs>
        <w:ind w:right="1151"/>
        <w:jc w:val="center"/>
        <w:rPr>
          <w:i/>
          <w:iCs/>
          <w:spacing w:val="2"/>
          <w:lang w:val="fr-FR"/>
        </w:rPr>
      </w:pPr>
      <w:r w:rsidRPr="002A19DE">
        <w:rPr>
          <w:i/>
          <w:iCs/>
          <w:spacing w:val="2"/>
          <w:lang w:val="fr-FR"/>
        </w:rPr>
        <w:t>A CHAQUE OPÉRATION CORRESPONDRA UN OUTIL DIFFÉRENT.</w:t>
      </w:r>
    </w:p>
    <w:p w14:paraId="2EFDD09F" w14:textId="77777777" w:rsidR="00E8265B" w:rsidRPr="002A19DE" w:rsidRDefault="00E8265B" w:rsidP="009A574C">
      <w:pPr>
        <w:rPr>
          <w:lang w:val="fr-FR"/>
        </w:rPr>
      </w:pPr>
      <w:r w:rsidRPr="002A19DE">
        <w:rPr>
          <w:lang w:val="fr-FR"/>
        </w:rPr>
        <w:t>De la régularité de l’épaisseur du copeau de finition, de la rigidité des outils, des machines et des pièces, dépendent les qualités dimensionnelles et géométriques de la surface.</w:t>
      </w:r>
    </w:p>
    <w:p w14:paraId="5A39265F" w14:textId="77777777" w:rsidR="00E8265B" w:rsidRPr="002A19DE" w:rsidRDefault="00E8265B" w:rsidP="00E8265B">
      <w:pPr>
        <w:pStyle w:val="Paragraphedeliste"/>
        <w:numPr>
          <w:ilvl w:val="0"/>
          <w:numId w:val="16"/>
        </w:numPr>
        <w:spacing w:before="0" w:after="0"/>
        <w:contextualSpacing w:val="0"/>
        <w:jc w:val="left"/>
        <w:rPr>
          <w:spacing w:val="2"/>
          <w:lang w:val="fr-FR"/>
        </w:rPr>
      </w:pPr>
      <w:proofErr w:type="gramStart"/>
      <w:r w:rsidRPr="002A19DE">
        <w:rPr>
          <w:spacing w:val="2"/>
          <w:lang w:val="fr-FR"/>
        </w:rPr>
        <w:t>la</w:t>
      </w:r>
      <w:proofErr w:type="gramEnd"/>
      <w:r w:rsidRPr="002A19DE">
        <w:rPr>
          <w:spacing w:val="2"/>
          <w:lang w:val="fr-FR"/>
        </w:rPr>
        <w:t xml:space="preserve"> passe précédant la finition doit donc donner la géométrie de la surface.</w:t>
      </w:r>
    </w:p>
    <w:p w14:paraId="5D81F6B5" w14:textId="77777777" w:rsidR="00E8265B" w:rsidRPr="002A19DE" w:rsidRDefault="00E8265B" w:rsidP="00E8265B">
      <w:pPr>
        <w:pStyle w:val="Paragraphedeliste"/>
        <w:numPr>
          <w:ilvl w:val="0"/>
          <w:numId w:val="16"/>
        </w:numPr>
        <w:spacing w:before="0" w:after="0"/>
        <w:ind w:right="1152"/>
        <w:contextualSpacing w:val="0"/>
        <w:jc w:val="left"/>
        <w:rPr>
          <w:spacing w:val="2"/>
          <w:lang w:val="fr-FR"/>
        </w:rPr>
      </w:pPr>
      <w:proofErr w:type="gramStart"/>
      <w:r w:rsidRPr="002A19DE">
        <w:rPr>
          <w:spacing w:val="2"/>
          <w:lang w:val="fr-FR"/>
        </w:rPr>
        <w:t>d’où</w:t>
      </w:r>
      <w:proofErr w:type="gramEnd"/>
      <w:r w:rsidRPr="002A19DE">
        <w:rPr>
          <w:spacing w:val="2"/>
          <w:lang w:val="fr-FR"/>
        </w:rPr>
        <w:t>, en général et selon l’état du brut, on décidera :</w:t>
      </w:r>
    </w:p>
    <w:p w14:paraId="5DE262AE" w14:textId="77777777" w:rsidR="00E8265B" w:rsidRPr="006A7598" w:rsidRDefault="00E8265B" w:rsidP="00E8265B">
      <w:pPr>
        <w:pStyle w:val="Paragraphedeliste"/>
        <w:numPr>
          <w:ilvl w:val="0"/>
          <w:numId w:val="17"/>
        </w:numPr>
        <w:spacing w:before="0" w:after="0"/>
        <w:ind w:right="-44"/>
        <w:contextualSpacing w:val="0"/>
        <w:rPr>
          <w:spacing w:val="2"/>
        </w:rPr>
      </w:pPr>
      <w:r w:rsidRPr="006A7598">
        <w:rPr>
          <w:spacing w:val="2"/>
        </w:rPr>
        <w:t xml:space="preserve">3 </w:t>
      </w:r>
      <w:proofErr w:type="spellStart"/>
      <w:r w:rsidRPr="006A7598">
        <w:rPr>
          <w:spacing w:val="2"/>
        </w:rPr>
        <w:t>opérations</w:t>
      </w:r>
      <w:proofErr w:type="spellEnd"/>
      <w:r w:rsidRPr="006A7598">
        <w:rPr>
          <w:spacing w:val="2"/>
        </w:rPr>
        <w:t xml:space="preserve"> pour </w:t>
      </w:r>
      <w:proofErr w:type="spellStart"/>
      <w:r w:rsidRPr="006A7598">
        <w:rPr>
          <w:spacing w:val="2"/>
        </w:rPr>
        <w:t>une</w:t>
      </w:r>
      <w:proofErr w:type="spellEnd"/>
      <w:r w:rsidRPr="006A7598">
        <w:rPr>
          <w:spacing w:val="2"/>
        </w:rPr>
        <w:t xml:space="preserve"> </w:t>
      </w:r>
      <w:proofErr w:type="spellStart"/>
      <w:r w:rsidRPr="006A7598">
        <w:rPr>
          <w:spacing w:val="2"/>
        </w:rPr>
        <w:t>qualité</w:t>
      </w:r>
      <w:proofErr w:type="spellEnd"/>
      <w:r w:rsidRPr="006A7598">
        <w:rPr>
          <w:spacing w:val="2"/>
        </w:rPr>
        <w:t xml:space="preserve"> &lt; 8 </w:t>
      </w:r>
    </w:p>
    <w:p w14:paraId="50F0A0C0" w14:textId="77777777" w:rsidR="00E8265B" w:rsidRPr="006A7598" w:rsidRDefault="00E8265B" w:rsidP="00E8265B">
      <w:pPr>
        <w:pStyle w:val="Paragraphedeliste"/>
        <w:numPr>
          <w:ilvl w:val="0"/>
          <w:numId w:val="17"/>
        </w:numPr>
        <w:spacing w:before="0" w:after="0"/>
        <w:ind w:right="-44"/>
        <w:contextualSpacing w:val="0"/>
        <w:rPr>
          <w:spacing w:val="2"/>
        </w:rPr>
      </w:pPr>
      <w:r w:rsidRPr="006A7598">
        <w:rPr>
          <w:spacing w:val="2"/>
        </w:rPr>
        <w:t xml:space="preserve">2 </w:t>
      </w:r>
      <w:proofErr w:type="spellStart"/>
      <w:r w:rsidRPr="006A7598">
        <w:rPr>
          <w:spacing w:val="2"/>
        </w:rPr>
        <w:t>opérations</w:t>
      </w:r>
      <w:proofErr w:type="spellEnd"/>
      <w:r w:rsidRPr="006A7598">
        <w:rPr>
          <w:spacing w:val="2"/>
        </w:rPr>
        <w:t xml:space="preserve"> pour les </w:t>
      </w:r>
      <w:proofErr w:type="spellStart"/>
      <w:r w:rsidRPr="006A7598">
        <w:rPr>
          <w:spacing w:val="2"/>
        </w:rPr>
        <w:t>qualités</w:t>
      </w:r>
      <w:proofErr w:type="spellEnd"/>
      <w:r w:rsidRPr="006A7598">
        <w:rPr>
          <w:spacing w:val="2"/>
        </w:rPr>
        <w:t xml:space="preserve"> &lt; 9-10</w:t>
      </w:r>
    </w:p>
    <w:p w14:paraId="3A53C309" w14:textId="77777777" w:rsidR="00E8265B" w:rsidRPr="006A7598" w:rsidRDefault="00E8265B" w:rsidP="00E8265B">
      <w:pPr>
        <w:pStyle w:val="Paragraphedeliste"/>
        <w:numPr>
          <w:ilvl w:val="0"/>
          <w:numId w:val="17"/>
        </w:numPr>
        <w:spacing w:before="0" w:after="0"/>
        <w:ind w:right="-44"/>
        <w:contextualSpacing w:val="0"/>
        <w:rPr>
          <w:spacing w:val="2"/>
        </w:rPr>
      </w:pPr>
      <w:r w:rsidRPr="006A7598">
        <w:rPr>
          <w:spacing w:val="2"/>
        </w:rPr>
        <w:t xml:space="preserve">1 </w:t>
      </w:r>
      <w:proofErr w:type="spellStart"/>
      <w:r w:rsidRPr="006A7598">
        <w:rPr>
          <w:spacing w:val="2"/>
        </w:rPr>
        <w:t>opération</w:t>
      </w:r>
      <w:proofErr w:type="spellEnd"/>
      <w:r w:rsidRPr="006A7598">
        <w:rPr>
          <w:spacing w:val="2"/>
        </w:rPr>
        <w:t xml:space="preserve"> pour les </w:t>
      </w:r>
      <w:proofErr w:type="spellStart"/>
      <w:r w:rsidRPr="006A7598">
        <w:rPr>
          <w:spacing w:val="2"/>
        </w:rPr>
        <w:t>qualités</w:t>
      </w:r>
      <w:proofErr w:type="spellEnd"/>
      <w:r w:rsidRPr="006A7598">
        <w:rPr>
          <w:spacing w:val="2"/>
        </w:rPr>
        <w:t xml:space="preserve"> &gt; 10</w:t>
      </w:r>
    </w:p>
    <w:p w14:paraId="3A6E0F94" w14:textId="77777777" w:rsidR="00E8265B" w:rsidRDefault="00E8265B" w:rsidP="00E8265B">
      <w:pPr>
        <w:ind w:right="-44"/>
        <w:rPr>
          <w:spacing w:val="2"/>
        </w:rPr>
      </w:pPr>
    </w:p>
    <w:tbl>
      <w:tblPr>
        <w:tblW w:w="0" w:type="auto"/>
        <w:tblLook w:val="01E0" w:firstRow="1" w:lastRow="1" w:firstColumn="1" w:lastColumn="1" w:noHBand="0" w:noVBand="0"/>
      </w:tblPr>
      <w:tblGrid>
        <w:gridCol w:w="3297"/>
        <w:gridCol w:w="5916"/>
      </w:tblGrid>
      <w:tr w:rsidR="00E8265B" w14:paraId="6F993D91" w14:textId="77777777" w:rsidTr="00A402F8">
        <w:tc>
          <w:tcPr>
            <w:tcW w:w="4361" w:type="dxa"/>
          </w:tcPr>
          <w:p w14:paraId="2B587C68" w14:textId="77777777" w:rsidR="00E8265B" w:rsidRPr="002A19DE" w:rsidRDefault="00E8265B" w:rsidP="00A402F8">
            <w:pPr>
              <w:rPr>
                <w:lang w:val="fr-FR"/>
              </w:rPr>
            </w:pPr>
            <w:r w:rsidRPr="002A19DE">
              <w:rPr>
                <w:lang w:val="fr-FR"/>
              </w:rPr>
              <w:lastRenderedPageBreak/>
              <w:t>Tableau d’aide au choix du nombre d’opérations :</w:t>
            </w:r>
          </w:p>
          <w:p w14:paraId="7CA95AE0" w14:textId="77777777" w:rsidR="00E8265B" w:rsidRPr="002A19DE" w:rsidRDefault="00E8265B" w:rsidP="00A402F8">
            <w:pPr>
              <w:rPr>
                <w:lang w:val="fr-FR"/>
              </w:rPr>
            </w:pPr>
          </w:p>
        </w:tc>
        <w:tc>
          <w:tcPr>
            <w:tcW w:w="5493" w:type="dxa"/>
            <w:vAlign w:val="center"/>
          </w:tcPr>
          <w:p w14:paraId="08102CF4" w14:textId="77777777" w:rsidR="00E8265B" w:rsidRDefault="00E8265B" w:rsidP="00A402F8">
            <w:pPr>
              <w:jc w:val="center"/>
            </w:pPr>
            <w:r>
              <w:rPr>
                <w:noProof/>
              </w:rPr>
              <w:drawing>
                <wp:inline distT="0" distB="0" distL="0" distR="0" wp14:anchorId="2668C562" wp14:editId="723666E8">
                  <wp:extent cx="3613075" cy="2375065"/>
                  <wp:effectExtent l="0" t="0" r="6985" b="6350"/>
                  <wp:docPr id="7" name="Image 7" descr="Tableau%20nombre%20opé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au%20nombre%20opétations"/>
                          <pic:cNvPicPr>
                            <a:picLocks noChangeAspect="1" noChangeArrowheads="1"/>
                          </pic:cNvPicPr>
                        </pic:nvPicPr>
                        <pic:blipFill>
                          <a:blip r:embed="rId29" cstate="print">
                            <a:extLst>
                              <a:ext uri="{28A0092B-C50C-407E-A947-70E740481C1C}">
                                <a14:useLocalDpi xmlns:a14="http://schemas.microsoft.com/office/drawing/2010/main" val="0"/>
                              </a:ext>
                            </a:extLst>
                          </a:blip>
                          <a:srcRect r="244"/>
                          <a:stretch>
                            <a:fillRect/>
                          </a:stretch>
                        </pic:blipFill>
                        <pic:spPr bwMode="auto">
                          <a:xfrm>
                            <a:off x="0" y="0"/>
                            <a:ext cx="3660347" cy="2406140"/>
                          </a:xfrm>
                          <a:prstGeom prst="rect">
                            <a:avLst/>
                          </a:prstGeom>
                          <a:noFill/>
                          <a:ln>
                            <a:noFill/>
                          </a:ln>
                        </pic:spPr>
                      </pic:pic>
                    </a:graphicData>
                  </a:graphic>
                </wp:inline>
              </w:drawing>
            </w:r>
          </w:p>
        </w:tc>
      </w:tr>
    </w:tbl>
    <w:p w14:paraId="64DBD4F7" w14:textId="77777777" w:rsidR="00E8265B" w:rsidRDefault="00E8265B" w:rsidP="00E8265B">
      <w:pPr>
        <w:ind w:right="-44"/>
        <w:rPr>
          <w:spacing w:val="2"/>
        </w:rPr>
      </w:pPr>
    </w:p>
    <w:p w14:paraId="6085FA25" w14:textId="77777777" w:rsidR="00E8265B" w:rsidRPr="002A19DE" w:rsidRDefault="00E8265B" w:rsidP="00E8265B">
      <w:pPr>
        <w:pStyle w:val="Corpsdetexte"/>
        <w:rPr>
          <w:lang w:val="fr-FR"/>
        </w:rPr>
      </w:pPr>
      <w:r w:rsidRPr="002A19DE">
        <w:rPr>
          <w:lang w:val="fr-FR"/>
        </w:rPr>
        <w:t>LES QUALITÉS INFÉRIEURES OU ÉGALES A 6 IMPOSENT UNE RECTIFICATION, VOIRE UNE SUPERFINITION.</w:t>
      </w:r>
    </w:p>
    <w:p w14:paraId="0EDA454C" w14:textId="5D6DE9C2" w:rsidR="00E8265B" w:rsidRPr="002A19DE" w:rsidRDefault="00B30E72" w:rsidP="00026E96">
      <w:pPr>
        <w:pStyle w:val="Titre3"/>
        <w:rPr>
          <w:lang w:val="fr-FR"/>
        </w:rPr>
      </w:pPr>
      <w:r>
        <w:rPr>
          <w:lang w:val="fr-FR"/>
        </w:rPr>
        <w:t xml:space="preserve"> </w:t>
      </w:r>
      <w:r w:rsidR="00E8265B" w:rsidRPr="002A19DE">
        <w:rPr>
          <w:lang w:val="fr-FR"/>
        </w:rPr>
        <w:t xml:space="preserve">Frontière entre outil coupant et outil abrasif </w:t>
      </w:r>
    </w:p>
    <w:p w14:paraId="66A11EA4" w14:textId="77777777" w:rsidR="00E8265B" w:rsidRPr="002A19DE" w:rsidRDefault="00E8265B" w:rsidP="00A65244">
      <w:pPr>
        <w:rPr>
          <w:lang w:val="fr-FR"/>
        </w:rPr>
      </w:pPr>
      <w:r w:rsidRPr="002A19DE">
        <w:rPr>
          <w:lang w:val="fr-FR"/>
        </w:rPr>
        <w:t>La rectification s’adresse aux pièces traitées thermiquement.</w:t>
      </w:r>
    </w:p>
    <w:p w14:paraId="4E2175F5" w14:textId="77777777" w:rsidR="00E8265B" w:rsidRPr="002A19DE" w:rsidRDefault="00E8265B" w:rsidP="00A65244">
      <w:pPr>
        <w:rPr>
          <w:lang w:val="fr-FR"/>
        </w:rPr>
      </w:pPr>
      <w:r w:rsidRPr="002A19DE">
        <w:rPr>
          <w:lang w:val="fr-FR"/>
        </w:rPr>
        <w:t>Selon les risques de déformation et les rugosités, on pourra rectifier jusqu’aux qualités 10 extérieures ou intérieures.</w:t>
      </w:r>
    </w:p>
    <w:p w14:paraId="74B725EC" w14:textId="77777777" w:rsidR="00E8265B" w:rsidRPr="002A19DE" w:rsidRDefault="00E8265B" w:rsidP="00A65244">
      <w:pPr>
        <w:rPr>
          <w:lang w:val="fr-FR"/>
        </w:rPr>
      </w:pPr>
      <w:r w:rsidRPr="002A19DE">
        <w:rPr>
          <w:lang w:val="fr-FR"/>
        </w:rPr>
        <w:t>Pour les pièces non traitées, la rectification s’impose :</w:t>
      </w:r>
    </w:p>
    <w:p w14:paraId="3136BA7C" w14:textId="77777777" w:rsidR="00E8265B" w:rsidRPr="008F643B" w:rsidRDefault="00E8265B" w:rsidP="00E8265B">
      <w:pPr>
        <w:pStyle w:val="Paragraphedeliste"/>
        <w:numPr>
          <w:ilvl w:val="0"/>
          <w:numId w:val="18"/>
        </w:numPr>
        <w:spacing w:before="0" w:after="0"/>
        <w:ind w:right="-57"/>
        <w:contextualSpacing w:val="0"/>
        <w:jc w:val="left"/>
        <w:rPr>
          <w:spacing w:val="4"/>
        </w:rPr>
      </w:pPr>
      <w:r w:rsidRPr="008F643B">
        <w:rPr>
          <w:spacing w:val="4"/>
        </w:rPr>
        <w:t xml:space="preserve">pour les </w:t>
      </w:r>
      <w:proofErr w:type="spellStart"/>
      <w:r w:rsidRPr="008F643B">
        <w:rPr>
          <w:spacing w:val="4"/>
        </w:rPr>
        <w:t>qualités</w:t>
      </w:r>
      <w:proofErr w:type="spellEnd"/>
      <w:r w:rsidRPr="008F643B">
        <w:rPr>
          <w:spacing w:val="4"/>
        </w:rPr>
        <w:t xml:space="preserve"> &lt; 7 </w:t>
      </w:r>
      <w:proofErr w:type="spellStart"/>
      <w:r w:rsidRPr="008F643B">
        <w:rPr>
          <w:spacing w:val="4"/>
        </w:rPr>
        <w:t>en</w:t>
      </w:r>
      <w:proofErr w:type="spellEnd"/>
      <w:r w:rsidRPr="008F643B">
        <w:rPr>
          <w:spacing w:val="4"/>
        </w:rPr>
        <w:t xml:space="preserve"> </w:t>
      </w:r>
      <w:proofErr w:type="spellStart"/>
      <w:r w:rsidRPr="008F643B">
        <w:rPr>
          <w:spacing w:val="4"/>
        </w:rPr>
        <w:t>extérieur</w:t>
      </w:r>
      <w:proofErr w:type="spellEnd"/>
    </w:p>
    <w:p w14:paraId="1B9CE251" w14:textId="77777777" w:rsidR="00E8265B" w:rsidRPr="002A19DE" w:rsidRDefault="00E8265B" w:rsidP="00E8265B">
      <w:pPr>
        <w:pStyle w:val="Paragraphedeliste"/>
        <w:numPr>
          <w:ilvl w:val="0"/>
          <w:numId w:val="18"/>
        </w:numPr>
        <w:spacing w:before="0" w:after="0"/>
        <w:ind w:right="-57"/>
        <w:contextualSpacing w:val="0"/>
        <w:jc w:val="left"/>
        <w:rPr>
          <w:spacing w:val="4"/>
          <w:lang w:val="fr-FR"/>
        </w:rPr>
      </w:pPr>
      <w:proofErr w:type="gramStart"/>
      <w:r w:rsidRPr="002A19DE">
        <w:rPr>
          <w:spacing w:val="4"/>
          <w:lang w:val="fr-FR"/>
        </w:rPr>
        <w:t>pour</w:t>
      </w:r>
      <w:proofErr w:type="gramEnd"/>
      <w:r w:rsidRPr="002A19DE">
        <w:rPr>
          <w:spacing w:val="4"/>
          <w:lang w:val="fr-FR"/>
        </w:rPr>
        <w:t xml:space="preserve"> les qualités &lt; 6 en intérieur, les qualités 7 se font à l’alésoir si possible</w:t>
      </w:r>
    </w:p>
    <w:p w14:paraId="6CA30AE6" w14:textId="333CD028" w:rsidR="00E8265B" w:rsidRPr="002A19DE" w:rsidRDefault="00B30E72" w:rsidP="009A574C">
      <w:pPr>
        <w:rPr>
          <w:lang w:val="fr-FR"/>
        </w:rPr>
      </w:pPr>
      <w:r>
        <w:rPr>
          <w:lang w:val="fr-FR"/>
        </w:rPr>
        <w:t xml:space="preserve"> </w:t>
      </w:r>
      <w:r w:rsidR="00E8265B" w:rsidRPr="002A19DE">
        <w:rPr>
          <w:lang w:val="fr-FR"/>
        </w:rPr>
        <w:t>II faut préférer le travail par génération au travail de forme pour les surfaces aux spécifications intrinsèques serrées.</w:t>
      </w:r>
    </w:p>
    <w:p w14:paraId="45E612B7" w14:textId="0D4756B4" w:rsidR="00E8265B" w:rsidRPr="002A19DE" w:rsidRDefault="00B30E72" w:rsidP="009A574C">
      <w:pPr>
        <w:rPr>
          <w:lang w:val="fr-FR"/>
        </w:rPr>
      </w:pPr>
      <w:r>
        <w:rPr>
          <w:lang w:val="fr-FR"/>
        </w:rPr>
        <w:t xml:space="preserve">  </w:t>
      </w:r>
      <w:r w:rsidR="00E8265B" w:rsidRPr="002A19DE">
        <w:rPr>
          <w:lang w:val="fr-FR"/>
        </w:rPr>
        <w:t>Pour l’obtention des rugosités, iI faudra choisir l’avance en fonction du rayon de bec de l’outil.</w:t>
      </w:r>
    </w:p>
    <w:p w14:paraId="7C2C691B" w14:textId="77777777" w:rsidR="00B64C93" w:rsidRPr="002A19DE" w:rsidRDefault="00B64C93" w:rsidP="00B64C93">
      <w:pPr>
        <w:pStyle w:val="Titre2"/>
        <w:rPr>
          <w:lang w:val="fr-FR"/>
        </w:rPr>
      </w:pPr>
      <w:bookmarkStart w:id="13" w:name="_Toc209534026"/>
      <w:r w:rsidRPr="002A19DE">
        <w:rPr>
          <w:lang w:val="fr-FR"/>
        </w:rPr>
        <w:t>DÉCISIONS SUR LE GROUPEMENT D’USINAGES DE SURFACES</w:t>
      </w:r>
      <w:bookmarkEnd w:id="13"/>
    </w:p>
    <w:p w14:paraId="4EC92A7E" w14:textId="77777777" w:rsidR="00B64C93" w:rsidRPr="002A19DE" w:rsidRDefault="00B64C93" w:rsidP="00B64C93">
      <w:pPr>
        <w:rPr>
          <w:lang w:val="fr-FR"/>
        </w:rPr>
      </w:pPr>
      <w:r w:rsidRPr="002A19DE">
        <w:rPr>
          <w:b/>
          <w:bCs/>
          <w:i/>
          <w:iCs/>
          <w:spacing w:val="-8"/>
          <w:lang w:val="fr-FR"/>
        </w:rPr>
        <w:t xml:space="preserve"> </w:t>
      </w:r>
      <w:r w:rsidRPr="002A19DE">
        <w:rPr>
          <w:b/>
          <w:bCs/>
          <w:i/>
          <w:iCs/>
          <w:lang w:val="fr-FR"/>
        </w:rPr>
        <w:t>OBJECTIF :</w:t>
      </w:r>
      <w:r w:rsidRPr="002A19DE">
        <w:rPr>
          <w:lang w:val="fr-FR"/>
        </w:rPr>
        <w:t xml:space="preserve"> Limiter les manipulations et les écarts de reprise.</w:t>
      </w:r>
    </w:p>
    <w:p w14:paraId="64BF9AE8" w14:textId="77777777" w:rsidR="00B64C93" w:rsidRPr="002A19DE" w:rsidRDefault="00B64C93" w:rsidP="00B64C93">
      <w:pPr>
        <w:rPr>
          <w:spacing w:val="2"/>
          <w:lang w:val="fr-FR"/>
        </w:rPr>
      </w:pPr>
      <w:r w:rsidRPr="002A19DE">
        <w:rPr>
          <w:spacing w:val="2"/>
          <w:lang w:val="fr-FR"/>
        </w:rPr>
        <w:t xml:space="preserve">Règle imposée par une analyse de la géométrie et de la cotation relative des surfaces. </w:t>
      </w:r>
    </w:p>
    <w:p w14:paraId="25A6AD58" w14:textId="77777777" w:rsidR="00B64C93" w:rsidRPr="002A19DE" w:rsidRDefault="00B64C93" w:rsidP="009A574C">
      <w:pPr>
        <w:rPr>
          <w:lang w:val="fr-FR"/>
        </w:rPr>
      </w:pPr>
      <w:r w:rsidRPr="002A19DE">
        <w:rPr>
          <w:lang w:val="fr-FR"/>
        </w:rPr>
        <w:t>Pour deux surfaces A et B liées par des spécifications serrées, il faut :</w:t>
      </w:r>
    </w:p>
    <w:p w14:paraId="0654D480" w14:textId="11E126E7" w:rsidR="00B64C93" w:rsidRPr="002A19DE" w:rsidRDefault="00B64C93" w:rsidP="006216F6">
      <w:pPr>
        <w:pStyle w:val="Paragraphedeliste"/>
        <w:numPr>
          <w:ilvl w:val="0"/>
          <w:numId w:val="20"/>
        </w:numPr>
        <w:rPr>
          <w:lang w:val="fr-FR"/>
        </w:rPr>
      </w:pPr>
      <w:r w:rsidRPr="002A19DE">
        <w:rPr>
          <w:lang w:val="fr-FR"/>
        </w:rPr>
        <w:t>Réaliser A et B dans la même phase</w:t>
      </w:r>
    </w:p>
    <w:p w14:paraId="7F68E992" w14:textId="77777777" w:rsidR="00B64C93" w:rsidRDefault="00B64C93" w:rsidP="00AB7FF1">
      <w:pPr>
        <w:ind w:left="360"/>
      </w:pPr>
      <w:r>
        <w:t xml:space="preserve">Si </w:t>
      </w:r>
      <w:proofErr w:type="spellStart"/>
      <w:r>
        <w:t>cela</w:t>
      </w:r>
      <w:proofErr w:type="spellEnd"/>
      <w:r>
        <w:t xml:space="preserve"> </w:t>
      </w:r>
      <w:proofErr w:type="spellStart"/>
      <w:r>
        <w:t>est</w:t>
      </w:r>
      <w:proofErr w:type="spellEnd"/>
      <w:r>
        <w:t xml:space="preserve"> </w:t>
      </w:r>
      <w:proofErr w:type="gramStart"/>
      <w:r>
        <w:t>impossible :</w:t>
      </w:r>
      <w:proofErr w:type="gramEnd"/>
    </w:p>
    <w:p w14:paraId="76D57348" w14:textId="635AA061" w:rsidR="00B64C93" w:rsidRPr="002A19DE" w:rsidRDefault="00B64C93" w:rsidP="006216F6">
      <w:pPr>
        <w:pStyle w:val="Paragraphedeliste"/>
        <w:numPr>
          <w:ilvl w:val="0"/>
          <w:numId w:val="20"/>
        </w:numPr>
        <w:rPr>
          <w:lang w:val="fr-FR"/>
        </w:rPr>
      </w:pPr>
      <w:r w:rsidRPr="002A19DE">
        <w:rPr>
          <w:lang w:val="fr-FR"/>
        </w:rPr>
        <w:t>Réaliser B par mise en position sur A</w:t>
      </w:r>
    </w:p>
    <w:p w14:paraId="75B48B10" w14:textId="77777777" w:rsidR="00B64C93" w:rsidRDefault="00B64C93" w:rsidP="00AB7FF1">
      <w:pPr>
        <w:ind w:left="360"/>
      </w:pPr>
      <w:r>
        <w:t xml:space="preserve">Si </w:t>
      </w:r>
      <w:proofErr w:type="spellStart"/>
      <w:r>
        <w:t>cela</w:t>
      </w:r>
      <w:proofErr w:type="spellEnd"/>
      <w:r>
        <w:t xml:space="preserve"> </w:t>
      </w:r>
      <w:proofErr w:type="spellStart"/>
      <w:r>
        <w:t>est</w:t>
      </w:r>
      <w:proofErr w:type="spellEnd"/>
      <w:r>
        <w:t xml:space="preserve"> </w:t>
      </w:r>
      <w:proofErr w:type="gramStart"/>
      <w:r>
        <w:t>impossible :</w:t>
      </w:r>
      <w:proofErr w:type="gramEnd"/>
    </w:p>
    <w:p w14:paraId="2077BB3E" w14:textId="2E720AE6" w:rsidR="00B64C93" w:rsidRPr="002A19DE" w:rsidRDefault="00B64C93" w:rsidP="006F1C19">
      <w:pPr>
        <w:pStyle w:val="Paragraphedeliste"/>
        <w:numPr>
          <w:ilvl w:val="0"/>
          <w:numId w:val="20"/>
        </w:numPr>
        <w:rPr>
          <w:lang w:val="fr-FR"/>
        </w:rPr>
      </w:pPr>
      <w:r w:rsidRPr="002A19DE">
        <w:rPr>
          <w:lang w:val="fr-FR"/>
        </w:rPr>
        <w:lastRenderedPageBreak/>
        <w:t>Réaliser les deux surfaces A et B avec mise en position sur le même référentiel.</w:t>
      </w:r>
    </w:p>
    <w:p w14:paraId="2C56EB21" w14:textId="77777777" w:rsidR="00B64C93" w:rsidRPr="002A19DE" w:rsidRDefault="00B64C93" w:rsidP="006F1C19">
      <w:pPr>
        <w:rPr>
          <w:lang w:val="fr-FR"/>
        </w:rPr>
      </w:pPr>
      <w:r w:rsidRPr="002A19DE">
        <w:rPr>
          <w:lang w:val="fr-FR"/>
        </w:rPr>
        <w:t>Règles imposées par les associations dues aux machines-outils et aux outils.</w:t>
      </w:r>
    </w:p>
    <w:p w14:paraId="1D870DE8" w14:textId="77777777" w:rsidR="00B64C93" w:rsidRPr="002A19DE" w:rsidRDefault="00B64C93" w:rsidP="00B64C93">
      <w:pPr>
        <w:ind w:firstLine="567"/>
        <w:rPr>
          <w:lang w:val="fr-FR"/>
        </w:rPr>
      </w:pPr>
      <w:r w:rsidRPr="002A19DE">
        <w:rPr>
          <w:b/>
          <w:bCs/>
          <w:i/>
          <w:iCs/>
          <w:lang w:val="fr-FR"/>
        </w:rPr>
        <w:t>OBJECTIF :</w:t>
      </w:r>
      <w:r w:rsidRPr="002A19DE">
        <w:rPr>
          <w:lang w:val="fr-FR"/>
        </w:rPr>
        <w:t xml:space="preserve"> Limiter le nombre de phases et les temps morts.</w:t>
      </w:r>
    </w:p>
    <w:p w14:paraId="612D4A9B" w14:textId="77777777" w:rsidR="00B64C93" w:rsidRPr="002A19DE" w:rsidRDefault="00B64C93" w:rsidP="009A574C">
      <w:pPr>
        <w:rPr>
          <w:lang w:val="fr-FR"/>
        </w:rPr>
      </w:pPr>
      <w:r w:rsidRPr="002A19DE">
        <w:rPr>
          <w:lang w:val="fr-FR"/>
        </w:rPr>
        <w:t>II faut usiner dans la même phase toutes les surfaces accessibles.</w:t>
      </w:r>
    </w:p>
    <w:p w14:paraId="21940788" w14:textId="357954FB" w:rsidR="00B64C93" w:rsidRPr="006F1C19" w:rsidRDefault="00B64C93" w:rsidP="006F1C19">
      <w:pPr>
        <w:rPr>
          <w:b/>
          <w:bCs/>
          <w:i/>
          <w:iCs/>
        </w:rPr>
      </w:pPr>
      <w:r w:rsidRPr="006F1C19">
        <w:rPr>
          <w:b/>
          <w:bCs/>
          <w:i/>
          <w:iCs/>
        </w:rPr>
        <w:t xml:space="preserve">Principe </w:t>
      </w:r>
      <w:proofErr w:type="spellStart"/>
      <w:proofErr w:type="gramStart"/>
      <w:r w:rsidRPr="006F1C19">
        <w:rPr>
          <w:b/>
          <w:bCs/>
          <w:i/>
          <w:iCs/>
        </w:rPr>
        <w:t>d’association</w:t>
      </w:r>
      <w:proofErr w:type="spellEnd"/>
      <w:r w:rsidR="006F1C19" w:rsidRPr="006F1C19">
        <w:rPr>
          <w:b/>
          <w:bCs/>
          <w:i/>
          <w:iCs/>
        </w:rPr>
        <w:t xml:space="preserve"> :</w:t>
      </w:r>
      <w:proofErr w:type="gramEnd"/>
    </w:p>
    <w:p w14:paraId="46F1C379" w14:textId="77777777" w:rsidR="00B64C93" w:rsidRDefault="00B64C93" w:rsidP="00B64C93">
      <w:pPr>
        <w:pStyle w:val="Titre3"/>
        <w:numPr>
          <w:ilvl w:val="2"/>
          <w:numId w:val="19"/>
        </w:numPr>
        <w:tabs>
          <w:tab w:val="clear" w:pos="1800"/>
        </w:tabs>
        <w:spacing w:before="120"/>
        <w:ind w:left="2520" w:hanging="360"/>
      </w:pPr>
      <w:r>
        <w:t>Critères technologiques</w:t>
      </w:r>
    </w:p>
    <w:p w14:paraId="43E4D558" w14:textId="77777777" w:rsidR="00B64C93" w:rsidRPr="002A19DE" w:rsidRDefault="00B64C93" w:rsidP="00B64C93">
      <w:pPr>
        <w:rPr>
          <w:lang w:val="fr-FR"/>
        </w:rPr>
      </w:pPr>
      <w:r w:rsidRPr="002A19DE">
        <w:rPr>
          <w:lang w:val="fr-FR"/>
        </w:rPr>
        <w:t>Plusieurs surfaces étant engendrées simultanément :</w:t>
      </w:r>
    </w:p>
    <w:p w14:paraId="3CD96962" w14:textId="77777777" w:rsidR="00B64C93" w:rsidRPr="002A19DE" w:rsidRDefault="00B64C93" w:rsidP="00B64C93">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3789"/>
      </w:tblGrid>
      <w:tr w:rsidR="00B64C93" w14:paraId="5FD115F0" w14:textId="77777777" w:rsidTr="00A402F8">
        <w:trPr>
          <w:trHeight w:val="397"/>
          <w:jc w:val="center"/>
        </w:trPr>
        <w:tc>
          <w:tcPr>
            <w:tcW w:w="5637" w:type="dxa"/>
            <w:tcBorders>
              <w:top w:val="single" w:sz="12" w:space="0" w:color="auto"/>
              <w:left w:val="single" w:sz="12" w:space="0" w:color="auto"/>
            </w:tcBorders>
            <w:shd w:val="clear" w:color="auto" w:fill="C0C0C0"/>
            <w:vAlign w:val="center"/>
          </w:tcPr>
          <w:p w14:paraId="7BACBB53" w14:textId="77777777" w:rsidR="00B64C93" w:rsidRDefault="00B64C93" w:rsidP="00A402F8">
            <w:pPr>
              <w:jc w:val="center"/>
              <w:rPr>
                <w:b/>
                <w:bCs/>
              </w:rPr>
            </w:pPr>
            <w:proofErr w:type="spellStart"/>
            <w:r>
              <w:rPr>
                <w:b/>
                <w:bCs/>
              </w:rPr>
              <w:t>Raccordement</w:t>
            </w:r>
            <w:proofErr w:type="spellEnd"/>
            <w:r>
              <w:rPr>
                <w:b/>
                <w:bCs/>
              </w:rPr>
              <w:t xml:space="preserve"> plan-</w:t>
            </w:r>
            <w:proofErr w:type="spellStart"/>
            <w:r>
              <w:rPr>
                <w:b/>
                <w:bCs/>
              </w:rPr>
              <w:t>cylindre</w:t>
            </w:r>
            <w:proofErr w:type="spellEnd"/>
          </w:p>
        </w:tc>
        <w:tc>
          <w:tcPr>
            <w:tcW w:w="4141" w:type="dxa"/>
            <w:tcBorders>
              <w:top w:val="single" w:sz="12" w:space="0" w:color="auto"/>
              <w:right w:val="single" w:sz="12" w:space="0" w:color="auto"/>
            </w:tcBorders>
            <w:shd w:val="clear" w:color="auto" w:fill="C0C0C0"/>
            <w:vAlign w:val="center"/>
          </w:tcPr>
          <w:p w14:paraId="2C9B607B" w14:textId="77777777" w:rsidR="00B64C93" w:rsidRDefault="00B64C93" w:rsidP="00A402F8">
            <w:pPr>
              <w:jc w:val="center"/>
              <w:rPr>
                <w:b/>
                <w:bCs/>
              </w:rPr>
            </w:pPr>
            <w:proofErr w:type="spellStart"/>
            <w:r>
              <w:rPr>
                <w:b/>
                <w:bCs/>
              </w:rPr>
              <w:t>Raccordement</w:t>
            </w:r>
            <w:proofErr w:type="spellEnd"/>
            <w:r>
              <w:rPr>
                <w:b/>
                <w:bCs/>
              </w:rPr>
              <w:t xml:space="preserve"> plan-plan</w:t>
            </w:r>
          </w:p>
        </w:tc>
      </w:tr>
      <w:tr w:rsidR="00B64C93" w14:paraId="19700402" w14:textId="77777777" w:rsidTr="00A402F8">
        <w:trPr>
          <w:jc w:val="center"/>
        </w:trPr>
        <w:tc>
          <w:tcPr>
            <w:tcW w:w="5637" w:type="dxa"/>
            <w:tcBorders>
              <w:left w:val="single" w:sz="12" w:space="0" w:color="auto"/>
              <w:bottom w:val="single" w:sz="12" w:space="0" w:color="auto"/>
            </w:tcBorders>
          </w:tcPr>
          <w:p w14:paraId="73438E6C" w14:textId="77777777" w:rsidR="00B64C93" w:rsidRDefault="00B64C93" w:rsidP="00A402F8">
            <w:r>
              <w:rPr>
                <w:noProof/>
              </w:rPr>
              <w:drawing>
                <wp:inline distT="0" distB="0" distL="0" distR="0" wp14:anchorId="7AD4F7C5" wp14:editId="57323F0B">
                  <wp:extent cx="3171825" cy="790575"/>
                  <wp:effectExtent l="0" t="0" r="9525" b="9525"/>
                  <wp:docPr id="10" name="Image 10" descr="Association%20surface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ociation%20surfaces%201"/>
                          <pic:cNvPicPr>
                            <a:picLocks noChangeAspect="1" noChangeArrowheads="1"/>
                          </pic:cNvPicPr>
                        </pic:nvPicPr>
                        <pic:blipFill>
                          <a:blip r:embed="rId30" cstate="print">
                            <a:extLst>
                              <a:ext uri="{28A0092B-C50C-407E-A947-70E740481C1C}">
                                <a14:useLocalDpi xmlns:a14="http://schemas.microsoft.com/office/drawing/2010/main" val="0"/>
                              </a:ext>
                            </a:extLst>
                          </a:blip>
                          <a:srcRect r="44031"/>
                          <a:stretch>
                            <a:fillRect/>
                          </a:stretch>
                        </pic:blipFill>
                        <pic:spPr bwMode="auto">
                          <a:xfrm>
                            <a:off x="0" y="0"/>
                            <a:ext cx="3171825" cy="790575"/>
                          </a:xfrm>
                          <a:prstGeom prst="rect">
                            <a:avLst/>
                          </a:prstGeom>
                          <a:noFill/>
                          <a:ln>
                            <a:noFill/>
                          </a:ln>
                        </pic:spPr>
                      </pic:pic>
                    </a:graphicData>
                  </a:graphic>
                </wp:inline>
              </w:drawing>
            </w:r>
          </w:p>
        </w:tc>
        <w:tc>
          <w:tcPr>
            <w:tcW w:w="4141" w:type="dxa"/>
            <w:tcBorders>
              <w:bottom w:val="single" w:sz="12" w:space="0" w:color="auto"/>
              <w:right w:val="single" w:sz="12" w:space="0" w:color="auto"/>
            </w:tcBorders>
          </w:tcPr>
          <w:p w14:paraId="01BBB734" w14:textId="77777777" w:rsidR="00B64C93" w:rsidRDefault="00B64C93" w:rsidP="00A402F8">
            <w:r>
              <w:rPr>
                <w:noProof/>
              </w:rPr>
              <w:drawing>
                <wp:inline distT="0" distB="0" distL="0" distR="0" wp14:anchorId="3DA97A37" wp14:editId="29C25511">
                  <wp:extent cx="2114550" cy="771525"/>
                  <wp:effectExtent l="0" t="0" r="0" b="9525"/>
                  <wp:docPr id="9" name="Image 9" descr="Association%20surface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sociation%20surfaces%201"/>
                          <pic:cNvPicPr>
                            <a:picLocks noChangeAspect="1" noChangeArrowheads="1"/>
                          </pic:cNvPicPr>
                        </pic:nvPicPr>
                        <pic:blipFill>
                          <a:blip r:embed="rId31" cstate="print">
                            <a:extLst>
                              <a:ext uri="{28A0092B-C50C-407E-A947-70E740481C1C}">
                                <a14:useLocalDpi xmlns:a14="http://schemas.microsoft.com/office/drawing/2010/main" val="0"/>
                              </a:ext>
                            </a:extLst>
                          </a:blip>
                          <a:srcRect l="61858" r="-174"/>
                          <a:stretch>
                            <a:fillRect/>
                          </a:stretch>
                        </pic:blipFill>
                        <pic:spPr bwMode="auto">
                          <a:xfrm>
                            <a:off x="0" y="0"/>
                            <a:ext cx="2114550" cy="771525"/>
                          </a:xfrm>
                          <a:prstGeom prst="rect">
                            <a:avLst/>
                          </a:prstGeom>
                          <a:noFill/>
                          <a:ln>
                            <a:noFill/>
                          </a:ln>
                        </pic:spPr>
                      </pic:pic>
                    </a:graphicData>
                  </a:graphic>
                </wp:inline>
              </w:drawing>
            </w:r>
          </w:p>
        </w:tc>
      </w:tr>
    </w:tbl>
    <w:p w14:paraId="79568A75" w14:textId="77777777" w:rsidR="00B64C93" w:rsidRDefault="00B64C93" w:rsidP="00B64C93">
      <w:pPr>
        <w:pStyle w:val="Titre3"/>
        <w:numPr>
          <w:ilvl w:val="2"/>
          <w:numId w:val="19"/>
        </w:numPr>
        <w:tabs>
          <w:tab w:val="clear" w:pos="1800"/>
        </w:tabs>
        <w:spacing w:before="120"/>
        <w:ind w:left="2520" w:hanging="360"/>
      </w:pPr>
      <w:r>
        <w:t>Critères économiques</w:t>
      </w:r>
    </w:p>
    <w:p w14:paraId="080A9129" w14:textId="77777777" w:rsidR="00B64C93" w:rsidRPr="002A19DE" w:rsidRDefault="00B64C93" w:rsidP="00B64C93">
      <w:pPr>
        <w:rPr>
          <w:lang w:val="fr-FR"/>
        </w:rPr>
      </w:pPr>
      <w:r w:rsidRPr="002A19DE">
        <w:rPr>
          <w:lang w:val="fr-FR"/>
        </w:rPr>
        <w:t>L’association de certaines surfaces diminue le coût de leur usinage :</w:t>
      </w:r>
    </w:p>
    <w:p w14:paraId="186F7FAE" w14:textId="77777777" w:rsidR="00B64C93" w:rsidRDefault="00B64C93" w:rsidP="00B64C93">
      <w:pPr>
        <w:jc w:val="center"/>
      </w:pPr>
      <w:r>
        <w:rPr>
          <w:noProof/>
        </w:rPr>
        <w:drawing>
          <wp:inline distT="0" distB="0" distL="0" distR="0" wp14:anchorId="1F4632C9" wp14:editId="6317190B">
            <wp:extent cx="4824047" cy="1331596"/>
            <wp:effectExtent l="0" t="0" r="0" b="1905"/>
            <wp:docPr id="8" name="Image 8" descr="Association%20surface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sociation%20surfaces%202"/>
                    <pic:cNvPicPr>
                      <a:picLocks noChangeAspect="1" noChangeArrowheads="1"/>
                    </pic:cNvPicPr>
                  </pic:nvPicPr>
                  <pic:blipFill>
                    <a:blip r:embed="rId32" cstate="print">
                      <a:lum contrast="12000"/>
                      <a:extLst>
                        <a:ext uri="{28A0092B-C50C-407E-A947-70E740481C1C}">
                          <a14:useLocalDpi xmlns:a14="http://schemas.microsoft.com/office/drawing/2010/main" val="0"/>
                        </a:ext>
                      </a:extLst>
                    </a:blip>
                    <a:srcRect/>
                    <a:stretch>
                      <a:fillRect/>
                    </a:stretch>
                  </pic:blipFill>
                  <pic:spPr bwMode="auto">
                    <a:xfrm>
                      <a:off x="0" y="0"/>
                      <a:ext cx="4841453" cy="1336401"/>
                    </a:xfrm>
                    <a:prstGeom prst="rect">
                      <a:avLst/>
                    </a:prstGeom>
                    <a:noFill/>
                    <a:ln>
                      <a:noFill/>
                    </a:ln>
                  </pic:spPr>
                </pic:pic>
              </a:graphicData>
            </a:graphic>
          </wp:inline>
        </w:drawing>
      </w:r>
    </w:p>
    <w:p w14:paraId="0881E904" w14:textId="77777777" w:rsidR="00B64C93" w:rsidRPr="002A19DE" w:rsidRDefault="00B64C93" w:rsidP="00B30E72">
      <w:pPr>
        <w:rPr>
          <w:lang w:val="fr-FR"/>
        </w:rPr>
      </w:pPr>
      <w:r w:rsidRPr="002A19DE">
        <w:rPr>
          <w:lang w:val="fr-FR"/>
        </w:rPr>
        <w:t>Les outils de finition, fragiles ou onéreux devront attaquer voire dégager sur des surfaces écroûtées.</w:t>
      </w:r>
    </w:p>
    <w:p w14:paraId="6DEB7BB6" w14:textId="77777777" w:rsidR="004F7732" w:rsidRDefault="004F7732" w:rsidP="004F7732">
      <w:pPr>
        <w:pStyle w:val="Titre2"/>
      </w:pPr>
      <w:bookmarkStart w:id="14" w:name="_Toc209534027"/>
      <w:r>
        <w:t>ORDRE DES OPÉRATIONS</w:t>
      </w:r>
      <w:bookmarkEnd w:id="14"/>
    </w:p>
    <w:p w14:paraId="7DF5D83E" w14:textId="77777777" w:rsidR="004F7732" w:rsidRPr="002A19DE" w:rsidRDefault="004F7732" w:rsidP="004F7732">
      <w:pPr>
        <w:rPr>
          <w:lang w:val="fr-FR"/>
        </w:rPr>
      </w:pPr>
      <w:r w:rsidRPr="002A19DE">
        <w:rPr>
          <w:b/>
          <w:bCs/>
          <w:i/>
          <w:iCs/>
          <w:lang w:val="fr-FR"/>
        </w:rPr>
        <w:t>OBJECTIF :</w:t>
      </w:r>
      <w:r w:rsidRPr="002A19DE">
        <w:rPr>
          <w:lang w:val="fr-FR"/>
        </w:rPr>
        <w:t xml:space="preserve"> Assurer la qualité de la pièce pour un coût minimum.</w:t>
      </w:r>
    </w:p>
    <w:p w14:paraId="5B75CEB7" w14:textId="77777777" w:rsidR="004F7732" w:rsidRPr="002A19DE" w:rsidRDefault="004F7732" w:rsidP="00B30E72">
      <w:pPr>
        <w:rPr>
          <w:lang w:val="fr-FR"/>
        </w:rPr>
      </w:pPr>
      <w:r w:rsidRPr="002A19DE">
        <w:rPr>
          <w:lang w:val="fr-FR"/>
        </w:rPr>
        <w:t xml:space="preserve"> Les outils de finition, fragiles ou onéreux devront travailler pendant un temps minimal, donc sur une course minimale.</w:t>
      </w:r>
    </w:p>
    <w:p w14:paraId="518816A0" w14:textId="5D97C2A5" w:rsidR="004F7732" w:rsidRPr="00B30E72" w:rsidRDefault="00B30E72" w:rsidP="00B30E72">
      <w:pPr>
        <w:rPr>
          <w:lang w:val="fr-FR"/>
        </w:rPr>
      </w:pPr>
      <w:r>
        <w:rPr>
          <w:lang w:val="fr-FR"/>
        </w:rPr>
        <w:t xml:space="preserve"> </w:t>
      </w:r>
      <w:r w:rsidR="004F7732" w:rsidRPr="002A19DE">
        <w:rPr>
          <w:lang w:val="fr-FR"/>
        </w:rPr>
        <w:t xml:space="preserve">II faut faciliter l’entrée des outils et leur fin de course. </w:t>
      </w:r>
      <w:r w:rsidR="004F7732" w:rsidRPr="00B30E72">
        <w:rPr>
          <w:lang w:val="fr-FR"/>
        </w:rPr>
        <w:t>Pour cela, prévoir :</w:t>
      </w:r>
    </w:p>
    <w:p w14:paraId="6CD8D14A" w14:textId="367EEA2A" w:rsidR="004F7732" w:rsidRPr="002A19DE" w:rsidRDefault="004F7732" w:rsidP="002C60CF">
      <w:pPr>
        <w:pStyle w:val="Paragraphedeliste"/>
        <w:numPr>
          <w:ilvl w:val="0"/>
          <w:numId w:val="22"/>
        </w:numPr>
        <w:spacing w:before="144"/>
        <w:ind w:right="-56"/>
        <w:rPr>
          <w:spacing w:val="4"/>
          <w:lang w:val="fr-FR"/>
        </w:rPr>
      </w:pPr>
      <w:proofErr w:type="gramStart"/>
      <w:r w:rsidRPr="002A19DE">
        <w:rPr>
          <w:spacing w:val="4"/>
          <w:lang w:val="fr-FR"/>
        </w:rPr>
        <w:t>des</w:t>
      </w:r>
      <w:proofErr w:type="gramEnd"/>
      <w:r w:rsidRPr="002A19DE">
        <w:rPr>
          <w:spacing w:val="4"/>
          <w:lang w:val="fr-FR"/>
        </w:rPr>
        <w:t xml:space="preserve"> chanfreins d’entrée pour les outils de finition, tarauds et alésoirs.</w:t>
      </w:r>
    </w:p>
    <w:p w14:paraId="54E1E391" w14:textId="741FB0FD" w:rsidR="004F7732" w:rsidRPr="002A19DE" w:rsidRDefault="004F7732" w:rsidP="002C60CF">
      <w:pPr>
        <w:pStyle w:val="Paragraphedeliste"/>
        <w:numPr>
          <w:ilvl w:val="0"/>
          <w:numId w:val="22"/>
        </w:numPr>
        <w:spacing w:before="72"/>
        <w:ind w:right="-56"/>
        <w:rPr>
          <w:spacing w:val="4"/>
          <w:lang w:val="fr-FR"/>
        </w:rPr>
      </w:pPr>
      <w:proofErr w:type="gramStart"/>
      <w:r w:rsidRPr="002A19DE">
        <w:rPr>
          <w:spacing w:val="4"/>
          <w:lang w:val="fr-FR"/>
        </w:rPr>
        <w:t>des</w:t>
      </w:r>
      <w:proofErr w:type="gramEnd"/>
      <w:r w:rsidRPr="002A19DE">
        <w:rPr>
          <w:spacing w:val="4"/>
          <w:lang w:val="fr-FR"/>
        </w:rPr>
        <w:t xml:space="preserve"> volumes de dégagement pour outils à aléser, tarauds, alésoirs, meules.</w:t>
      </w:r>
    </w:p>
    <w:p w14:paraId="78E409DD" w14:textId="22132ADB" w:rsidR="004F7732" w:rsidRPr="002A19DE" w:rsidRDefault="00B30E72" w:rsidP="00B30E72">
      <w:pPr>
        <w:rPr>
          <w:lang w:val="fr-FR"/>
        </w:rPr>
      </w:pPr>
      <w:r>
        <w:rPr>
          <w:lang w:val="fr-FR"/>
        </w:rPr>
        <w:t xml:space="preserve"> </w:t>
      </w:r>
      <w:r w:rsidR="004F7732" w:rsidRPr="002A19DE">
        <w:rPr>
          <w:lang w:val="fr-FR"/>
        </w:rPr>
        <w:t>Il faut reporter le plus tard possible les usinages qui affaiblissent la pièce.</w:t>
      </w:r>
    </w:p>
    <w:p w14:paraId="5F5B5B78" w14:textId="20073CA6" w:rsidR="004F7732" w:rsidRPr="002A19DE" w:rsidRDefault="00B30E72" w:rsidP="00B30E72">
      <w:pPr>
        <w:rPr>
          <w:lang w:val="fr-FR"/>
        </w:rPr>
      </w:pPr>
      <w:r>
        <w:rPr>
          <w:lang w:val="fr-FR"/>
        </w:rPr>
        <w:t xml:space="preserve"> </w:t>
      </w:r>
      <w:r w:rsidR="004F7732" w:rsidRPr="002A19DE">
        <w:rPr>
          <w:lang w:val="fr-FR"/>
        </w:rPr>
        <w:t>II faut charger symétriquement les arêtes tranchantes des outils déformables : outils à gorge, forets...</w:t>
      </w:r>
    </w:p>
    <w:p w14:paraId="4ED0F1EB" w14:textId="04D5FAE8" w:rsidR="004F7732" w:rsidRPr="002A19DE" w:rsidRDefault="00B30E72" w:rsidP="00B30E72">
      <w:pPr>
        <w:rPr>
          <w:lang w:val="fr-FR"/>
        </w:rPr>
      </w:pPr>
      <w:r>
        <w:rPr>
          <w:lang w:val="fr-FR"/>
        </w:rPr>
        <w:t xml:space="preserve"> </w:t>
      </w:r>
      <w:r w:rsidR="004F7732" w:rsidRPr="002A19DE">
        <w:rPr>
          <w:lang w:val="fr-FR"/>
        </w:rPr>
        <w:t>Dans le cas d’intersection de surfaces, il faut rejeter la bavure :</w:t>
      </w:r>
    </w:p>
    <w:p w14:paraId="40DDB0B8" w14:textId="77777777" w:rsidR="004F7732" w:rsidRPr="00B30E72" w:rsidRDefault="004F7732" w:rsidP="00B30E72">
      <w:pPr>
        <w:rPr>
          <w:lang w:val="fr-FR"/>
        </w:rPr>
      </w:pPr>
      <w:proofErr w:type="gramStart"/>
      <w:r w:rsidRPr="00B30E72">
        <w:rPr>
          <w:lang w:val="fr-FR"/>
        </w:rPr>
        <w:lastRenderedPageBreak/>
        <w:t>soit</w:t>
      </w:r>
      <w:proofErr w:type="gramEnd"/>
      <w:r w:rsidRPr="00B30E72">
        <w:rPr>
          <w:lang w:val="fr-FR"/>
        </w:rPr>
        <w:t xml:space="preserve"> sur la surface sur laquelle elle peut être tolérée (ce qui impose l’ordre des finitions).</w:t>
      </w:r>
    </w:p>
    <w:p w14:paraId="13D14F59" w14:textId="77777777" w:rsidR="004F7732" w:rsidRPr="00B30E72" w:rsidRDefault="004F7732" w:rsidP="00B30E72">
      <w:pPr>
        <w:rPr>
          <w:lang w:val="fr-FR"/>
        </w:rPr>
      </w:pPr>
      <w:proofErr w:type="gramStart"/>
      <w:r w:rsidRPr="00B30E72">
        <w:rPr>
          <w:lang w:val="fr-FR"/>
        </w:rPr>
        <w:t>soit</w:t>
      </w:r>
      <w:proofErr w:type="gramEnd"/>
      <w:r w:rsidRPr="00B30E72">
        <w:rPr>
          <w:lang w:val="fr-FR"/>
        </w:rPr>
        <w:t xml:space="preserve"> sur la surface accessible à l’ébavurage.</w:t>
      </w:r>
    </w:p>
    <w:p w14:paraId="5FDDCE44" w14:textId="77777777" w:rsidR="004F7732" w:rsidRPr="002A19DE" w:rsidRDefault="004F7732" w:rsidP="00B30E72">
      <w:pPr>
        <w:rPr>
          <w:lang w:val="fr-FR"/>
        </w:rPr>
      </w:pPr>
      <w:r w:rsidRPr="002A19DE">
        <w:rPr>
          <w:lang w:val="fr-FR"/>
        </w:rPr>
        <w:t>Sauf si une autre règle vient en contradiction, il faut rechercher l’ordre des opérations qui permettra d’avoir les outils les plus rigides possible.</w:t>
      </w:r>
    </w:p>
    <w:p w14:paraId="1267B34C" w14:textId="77777777" w:rsidR="004F3CC8" w:rsidRDefault="004F3CC8" w:rsidP="0013176F">
      <w:pPr>
        <w:pStyle w:val="Titre2"/>
        <w:rPr>
          <w:noProof/>
        </w:rPr>
      </w:pPr>
      <w:bookmarkStart w:id="15" w:name="_Toc209534028"/>
      <w:r>
        <w:rPr>
          <w:noProof/>
        </w:rPr>
        <w:t>Ordre des phases.</w:t>
      </w:r>
      <w:bookmarkEnd w:id="15"/>
    </w:p>
    <w:p w14:paraId="2F5637A3" w14:textId="77777777" w:rsidR="004F3CC8" w:rsidRPr="002A19DE" w:rsidRDefault="004F3CC8" w:rsidP="0013176F">
      <w:pPr>
        <w:rPr>
          <w:noProof/>
          <w:lang w:val="fr-FR"/>
        </w:rPr>
      </w:pPr>
      <w:r w:rsidRPr="002A19DE">
        <w:rPr>
          <w:b/>
          <w:bCs/>
          <w:i/>
          <w:iCs/>
          <w:caps/>
          <w:noProof/>
          <w:lang w:val="fr-FR"/>
        </w:rPr>
        <w:t xml:space="preserve">objectif : </w:t>
      </w:r>
      <w:r w:rsidRPr="002A19DE">
        <w:rPr>
          <w:noProof/>
          <w:lang w:val="fr-FR"/>
        </w:rPr>
        <w:t>Assurer la qualité de la pièce pour un coût minimum.</w:t>
      </w:r>
    </w:p>
    <w:p w14:paraId="19A13791" w14:textId="77777777" w:rsidR="004F3CC8" w:rsidRPr="002A19DE" w:rsidRDefault="004F3CC8" w:rsidP="00B30E72">
      <w:pPr>
        <w:rPr>
          <w:lang w:val="fr-FR"/>
        </w:rPr>
      </w:pPr>
      <w:r w:rsidRPr="002A19DE">
        <w:rPr>
          <w:lang w:val="fr-FR"/>
        </w:rPr>
        <w:t>Les règles relatives aux opérations restent applicables aux phases.</w:t>
      </w:r>
    </w:p>
    <w:p w14:paraId="58DD76DD" w14:textId="77777777" w:rsidR="004F3CC8" w:rsidRPr="00B30E72" w:rsidRDefault="004F3CC8" w:rsidP="00B30E72">
      <w:pPr>
        <w:rPr>
          <w:lang w:val="fr-FR"/>
        </w:rPr>
      </w:pPr>
      <w:r w:rsidRPr="00B30E72">
        <w:rPr>
          <w:lang w:val="fr-FR"/>
        </w:rPr>
        <w:t>Il faut usiner en Phase 10 la surface ou le groupement de surfaces qui permettra pour les phases suivantes la mise en position la plus stable possible et un bon ablocage.</w:t>
      </w:r>
    </w:p>
    <w:p w14:paraId="20551B01" w14:textId="77777777" w:rsidR="00B30E72" w:rsidRDefault="004F3CC8" w:rsidP="00B30E72">
      <w:pPr>
        <w:rPr>
          <w:lang w:val="fr-FR"/>
        </w:rPr>
      </w:pPr>
      <w:r w:rsidRPr="00B30E72">
        <w:rPr>
          <w:lang w:val="fr-FR"/>
        </w:rPr>
        <w:t>Au cas ou une reprise est possible et équivalente au niveau de la stabilité sur un plan ou sur un cylindre long on choisira l’appui sur le plan.</w:t>
      </w:r>
    </w:p>
    <w:p w14:paraId="1DBC997D" w14:textId="2F6DBF6A" w:rsidR="004F3CC8" w:rsidRPr="00B30E72" w:rsidRDefault="004F3CC8" w:rsidP="00B30E72">
      <w:pPr>
        <w:rPr>
          <w:lang w:val="fr-FR"/>
        </w:rPr>
      </w:pPr>
      <w:r w:rsidRPr="00B30E72">
        <w:rPr>
          <w:lang w:val="fr-FR"/>
        </w:rPr>
        <w:t>Les trois premières phases doivent permettre d’usiner les surfaces de reprise nécessaires et suffisantes à la mise en position ultérieure.</w:t>
      </w:r>
    </w:p>
    <w:p w14:paraId="67591677" w14:textId="77777777" w:rsidR="004F3CC8" w:rsidRPr="00B30E72" w:rsidRDefault="004F3CC8" w:rsidP="00B30E72">
      <w:pPr>
        <w:rPr>
          <w:lang w:val="fr-FR"/>
        </w:rPr>
      </w:pPr>
      <w:r w:rsidRPr="00B30E72">
        <w:rPr>
          <w:lang w:val="fr-FR"/>
        </w:rPr>
        <w:t>Au dela de la phase 20 ou 30, une reprise sur brut ne doit être qu’exeptionnelle.</w:t>
      </w:r>
    </w:p>
    <w:p w14:paraId="5FBFCD10" w14:textId="77777777" w:rsidR="004F3CC8" w:rsidRPr="00B30E72" w:rsidRDefault="004F3CC8" w:rsidP="00B30E72">
      <w:pPr>
        <w:rPr>
          <w:lang w:val="fr-FR"/>
        </w:rPr>
      </w:pPr>
      <w:r w:rsidRPr="00B30E72">
        <w:rPr>
          <w:lang w:val="fr-FR"/>
        </w:rPr>
        <w:t>Dans le cas ou deux surfaces A et B sont positionnées entre elles (géométrie, position, côte serrée) et réalisables l’une par rapport à l’autre, il faut usiner en premier la surface qui offre la meilleure stabilité de reprise et une possibilité de serrage correct.</w:t>
      </w:r>
    </w:p>
    <w:p w14:paraId="5C2AC5FD" w14:textId="77777777" w:rsidR="004F3CC8" w:rsidRPr="00B30E72" w:rsidRDefault="004F3CC8" w:rsidP="00B30E72">
      <w:pPr>
        <w:rPr>
          <w:lang w:val="fr-FR"/>
        </w:rPr>
      </w:pPr>
      <w:r w:rsidRPr="00B30E72">
        <w:rPr>
          <w:lang w:val="fr-FR"/>
        </w:rPr>
        <w:t>Il faut repousser le plus tard dans la fabrication, l’usinage des surfaces fragiles et précises : filetages, surfaces, rectifiées, etc.</w:t>
      </w:r>
    </w:p>
    <w:p w14:paraId="72417388" w14:textId="4A092AAB" w:rsidR="004F3CC8" w:rsidRPr="00B30E72" w:rsidRDefault="004F3CC8" w:rsidP="00B30E72">
      <w:pPr>
        <w:rPr>
          <w:lang w:val="fr-FR"/>
        </w:rPr>
      </w:pPr>
      <w:r w:rsidRPr="00B30E72">
        <w:rPr>
          <w:lang w:val="fr-FR"/>
        </w:rPr>
        <w:t>Il faut éloigner une finition pécise d’une ébauche ayant dégagé trop de chaleur.</w:t>
      </w:r>
    </w:p>
    <w:p w14:paraId="4BCD408C" w14:textId="6CFD1751" w:rsidR="00DD6D55" w:rsidRPr="002A19DE" w:rsidRDefault="004F3CC8" w:rsidP="00B30E72">
      <w:pPr>
        <w:rPr>
          <w:lang w:val="fr-FR"/>
        </w:rPr>
      </w:pPr>
      <w:r w:rsidRPr="002A19DE">
        <w:rPr>
          <w:lang w:val="fr-FR"/>
        </w:rPr>
        <w:t xml:space="preserve">On réalisera une ébauche générale avant </w:t>
      </w:r>
      <w:r w:rsidR="00B30E72" w:rsidRPr="002A19DE">
        <w:rPr>
          <w:lang w:val="fr-FR"/>
        </w:rPr>
        <w:t>les phases</w:t>
      </w:r>
      <w:r w:rsidRPr="002A19DE">
        <w:rPr>
          <w:lang w:val="fr-FR"/>
        </w:rPr>
        <w:t xml:space="preserve"> de 1/2 finition et finition.</w:t>
      </w:r>
    </w:p>
    <w:p w14:paraId="4B6D24E0" w14:textId="77777777" w:rsidR="00DD6D55" w:rsidRPr="002A19DE" w:rsidRDefault="00DD6D55" w:rsidP="00DD6D55">
      <w:pPr>
        <w:rPr>
          <w:lang w:val="fr-FR"/>
        </w:rPr>
      </w:pPr>
    </w:p>
    <w:p w14:paraId="0CFD1846" w14:textId="77777777" w:rsidR="004B28AB" w:rsidRPr="002A19DE" w:rsidRDefault="004B28AB" w:rsidP="004B28AB">
      <w:pPr>
        <w:pStyle w:val="Titre2"/>
        <w:rPr>
          <w:noProof/>
          <w:lang w:val="fr-FR"/>
        </w:rPr>
      </w:pPr>
      <w:bookmarkStart w:id="16" w:name="_Toc209534029"/>
      <w:r w:rsidRPr="002A19DE">
        <w:rPr>
          <w:noProof/>
          <w:lang w:val="fr-FR"/>
        </w:rPr>
        <w:t>Choix des surfaces de départ.</w:t>
      </w:r>
      <w:bookmarkEnd w:id="16"/>
    </w:p>
    <w:p w14:paraId="6498F14C" w14:textId="77777777" w:rsidR="004B28AB" w:rsidRPr="002A19DE" w:rsidRDefault="004B28AB" w:rsidP="004B28AB">
      <w:pPr>
        <w:rPr>
          <w:noProof/>
          <w:lang w:val="fr-FR"/>
        </w:rPr>
      </w:pPr>
      <w:r w:rsidRPr="002A19DE">
        <w:rPr>
          <w:b/>
          <w:bCs/>
          <w:i/>
          <w:iCs/>
          <w:caps/>
          <w:noProof/>
          <w:lang w:val="fr-FR"/>
        </w:rPr>
        <w:t>objectif :</w:t>
      </w:r>
      <w:r w:rsidRPr="002A19DE">
        <w:rPr>
          <w:caps/>
          <w:noProof/>
          <w:lang w:val="fr-FR"/>
        </w:rPr>
        <w:t xml:space="preserve"> </w:t>
      </w:r>
      <w:r w:rsidRPr="002A19DE">
        <w:rPr>
          <w:noProof/>
          <w:lang w:val="fr-FR"/>
        </w:rPr>
        <w:t>Assurer le meilleur balançage.</w:t>
      </w:r>
    </w:p>
    <w:p w14:paraId="5A6DCF78" w14:textId="49E4E1F9" w:rsidR="004B28AB" w:rsidRPr="00B30E72" w:rsidRDefault="004B28AB" w:rsidP="00B30E72">
      <w:pPr>
        <w:rPr>
          <w:lang w:val="fr-FR"/>
        </w:rPr>
      </w:pPr>
      <w:r w:rsidRPr="00B30E72">
        <w:rPr>
          <w:lang w:val="fr-FR"/>
        </w:rPr>
        <w:t>Lors des premières phases, le choix de la mise en postion doit permettre de répartir au mieu</w:t>
      </w:r>
      <w:r w:rsidR="00B30E72" w:rsidRPr="00B30E72">
        <w:rPr>
          <w:lang w:val="fr-FR"/>
        </w:rPr>
        <w:t xml:space="preserve">x </w:t>
      </w:r>
      <w:r w:rsidRPr="00B30E72">
        <w:rPr>
          <w:lang w:val="fr-FR"/>
        </w:rPr>
        <w:t>la matière autour des usinages.</w:t>
      </w:r>
    </w:p>
    <w:p w14:paraId="41BD06C9" w14:textId="77777777" w:rsidR="004B28AB" w:rsidRPr="00B30E72" w:rsidRDefault="004B28AB" w:rsidP="00B30E72">
      <w:pPr>
        <w:rPr>
          <w:lang w:val="fr-FR"/>
        </w:rPr>
      </w:pPr>
      <w:r w:rsidRPr="00B30E72">
        <w:rPr>
          <w:lang w:val="fr-FR"/>
        </w:rPr>
        <w:t>Il faut choisir la mise en position qui donne la meilleure stabilité de la pièce sous la coupe.</w:t>
      </w:r>
    </w:p>
    <w:p w14:paraId="0BBA1ED8" w14:textId="77777777" w:rsidR="004B28AB" w:rsidRPr="00B30E72" w:rsidRDefault="004B28AB" w:rsidP="00B30E72">
      <w:pPr>
        <w:rPr>
          <w:lang w:val="fr-FR"/>
        </w:rPr>
      </w:pPr>
      <w:r w:rsidRPr="00B30E72">
        <w:rPr>
          <w:lang w:val="fr-FR"/>
        </w:rPr>
        <w:t>On limitera au mieux les dispersions de mise en position en se positionnant sur des surfaces brutes de bonne qualité.</w:t>
      </w:r>
    </w:p>
    <w:p w14:paraId="086F4344" w14:textId="7E3E056E" w:rsidR="00DD6D55" w:rsidRPr="00B30E72" w:rsidRDefault="004B28AB" w:rsidP="00B30E72">
      <w:pPr>
        <w:rPr>
          <w:lang w:val="fr-FR"/>
        </w:rPr>
      </w:pPr>
      <w:r w:rsidRPr="00B30E72">
        <w:rPr>
          <w:lang w:val="fr-FR"/>
        </w:rPr>
        <w:t>Les appuis doivent s’opposer aux efforts de coupe.</w:t>
      </w:r>
    </w:p>
    <w:p w14:paraId="49AAF7A0" w14:textId="77777777" w:rsidR="00557309" w:rsidRDefault="00557309" w:rsidP="00557309">
      <w:pPr>
        <w:pStyle w:val="Titre2"/>
        <w:rPr>
          <w:noProof/>
        </w:rPr>
      </w:pPr>
      <w:bookmarkStart w:id="17" w:name="_Toc209534030"/>
      <w:r>
        <w:rPr>
          <w:noProof/>
        </w:rPr>
        <w:t>Mise en position.</w:t>
      </w:r>
      <w:bookmarkEnd w:id="17"/>
    </w:p>
    <w:p w14:paraId="3EEA89D5" w14:textId="77777777" w:rsidR="00557309" w:rsidRPr="002A19DE" w:rsidRDefault="00557309" w:rsidP="00366FAF">
      <w:pPr>
        <w:rPr>
          <w:noProof/>
          <w:lang w:val="fr-FR"/>
        </w:rPr>
      </w:pPr>
      <w:r w:rsidRPr="002A19DE">
        <w:rPr>
          <w:b/>
          <w:bCs/>
          <w:i/>
          <w:iCs/>
          <w:caps/>
          <w:noProof/>
          <w:lang w:val="fr-FR"/>
        </w:rPr>
        <w:t>objectif :</w:t>
      </w:r>
      <w:r w:rsidRPr="002A19DE">
        <w:rPr>
          <w:caps/>
          <w:noProof/>
          <w:lang w:val="fr-FR"/>
        </w:rPr>
        <w:t xml:space="preserve"> </w:t>
      </w:r>
      <w:r w:rsidRPr="002A19DE">
        <w:rPr>
          <w:noProof/>
          <w:lang w:val="fr-FR"/>
        </w:rPr>
        <w:t>Réduire au mieux les écarts de reprise des pièces dans les porte-pièces.</w:t>
      </w:r>
    </w:p>
    <w:p w14:paraId="46B6844C" w14:textId="77777777" w:rsidR="00557309" w:rsidRPr="00B30E72" w:rsidRDefault="00557309" w:rsidP="00B30E72">
      <w:pPr>
        <w:rPr>
          <w:lang w:val="fr-FR"/>
        </w:rPr>
      </w:pPr>
      <w:r w:rsidRPr="00B30E72">
        <w:rPr>
          <w:lang w:val="fr-FR"/>
        </w:rPr>
        <w:t>La mise en position doit être isostatique.</w:t>
      </w:r>
    </w:p>
    <w:p w14:paraId="62FE423B" w14:textId="77777777" w:rsidR="00557309" w:rsidRPr="00B30E72" w:rsidRDefault="00557309" w:rsidP="00B30E72">
      <w:pPr>
        <w:rPr>
          <w:lang w:val="fr-FR"/>
        </w:rPr>
      </w:pPr>
      <w:r w:rsidRPr="00B30E72">
        <w:rPr>
          <w:lang w:val="fr-FR"/>
        </w:rPr>
        <w:t>Les points d’appui matérialisant une surface ou une ligne élémentaire doivent être le plus espacés possible.</w:t>
      </w:r>
    </w:p>
    <w:p w14:paraId="4F3FBD7B" w14:textId="7A17CBAA" w:rsidR="00557309" w:rsidRPr="00B30E72" w:rsidRDefault="00557309" w:rsidP="00B30E72">
      <w:pPr>
        <w:rPr>
          <w:lang w:val="fr-FR"/>
        </w:rPr>
      </w:pPr>
      <w:r w:rsidRPr="00B30E72">
        <w:rPr>
          <w:lang w:val="fr-FR"/>
        </w:rPr>
        <w:lastRenderedPageBreak/>
        <w:t>La r</w:t>
      </w:r>
      <w:r w:rsidR="00B30E72">
        <w:rPr>
          <w:lang w:val="fr-FR"/>
        </w:rPr>
        <w:t>è</w:t>
      </w:r>
      <w:r w:rsidRPr="00B30E72">
        <w:rPr>
          <w:lang w:val="fr-FR"/>
        </w:rPr>
        <w:t xml:space="preserve">gle </w:t>
      </w:r>
      <w:r w:rsidR="000905AE" w:rsidRPr="00B30E72">
        <w:rPr>
          <w:lang w:val="fr-FR"/>
        </w:rPr>
        <w:t>1.8.4</w:t>
      </w:r>
      <w:r w:rsidRPr="00B30E72">
        <w:rPr>
          <w:lang w:val="fr-FR"/>
        </w:rPr>
        <w:t xml:space="preserve"> reste strictement applicable.</w:t>
      </w:r>
    </w:p>
    <w:p w14:paraId="5B54EEAD" w14:textId="77777777" w:rsidR="00557309" w:rsidRPr="00B30E72" w:rsidRDefault="00557309" w:rsidP="00B30E72">
      <w:pPr>
        <w:rPr>
          <w:lang w:val="fr-FR"/>
        </w:rPr>
      </w:pPr>
      <w:r w:rsidRPr="00B30E72">
        <w:rPr>
          <w:lang w:val="fr-FR"/>
        </w:rPr>
        <w:t>La position relative des surfaces élémentaires intervenant dans la mise en position doit être telle qu’elle conduise à l’utilisation d’outillages standards.</w:t>
      </w:r>
    </w:p>
    <w:p w14:paraId="64553844" w14:textId="77777777" w:rsidR="00557309" w:rsidRPr="00B30E72" w:rsidRDefault="00557309" w:rsidP="00B30E72">
      <w:pPr>
        <w:rPr>
          <w:lang w:val="fr-FR"/>
        </w:rPr>
      </w:pPr>
      <w:r w:rsidRPr="00B30E72">
        <w:rPr>
          <w:lang w:val="fr-FR"/>
        </w:rPr>
        <w:t>Les éléments de mise en position et de serrage ne doivent en aucun cas gêner la trajectoire des outils.</w:t>
      </w:r>
    </w:p>
    <w:p w14:paraId="0327BFF8" w14:textId="77777777" w:rsidR="00BC0FE6" w:rsidRDefault="00BC0FE6" w:rsidP="00BC0FE6">
      <w:pPr>
        <w:pStyle w:val="Titre2"/>
        <w:rPr>
          <w:noProof/>
        </w:rPr>
      </w:pPr>
      <w:bookmarkStart w:id="18" w:name="_Toc209534031"/>
      <w:r>
        <w:rPr>
          <w:noProof/>
        </w:rPr>
        <w:t>Ablocage</w:t>
      </w:r>
      <w:bookmarkEnd w:id="18"/>
    </w:p>
    <w:p w14:paraId="26FC5148" w14:textId="77777777" w:rsidR="00BC0FE6" w:rsidRPr="002A19DE" w:rsidRDefault="00BC0FE6" w:rsidP="00BC0FE6">
      <w:pPr>
        <w:rPr>
          <w:noProof/>
          <w:lang w:val="fr-FR"/>
        </w:rPr>
      </w:pPr>
      <w:r w:rsidRPr="002A19DE">
        <w:rPr>
          <w:b/>
          <w:bCs/>
          <w:i/>
          <w:iCs/>
          <w:caps/>
          <w:noProof/>
          <w:lang w:val="fr-FR"/>
        </w:rPr>
        <w:t>objectif :</w:t>
      </w:r>
      <w:r w:rsidRPr="002A19DE">
        <w:rPr>
          <w:caps/>
          <w:noProof/>
          <w:lang w:val="fr-FR"/>
        </w:rPr>
        <w:t xml:space="preserve"> </w:t>
      </w:r>
      <w:r w:rsidRPr="002A19DE">
        <w:rPr>
          <w:noProof/>
          <w:lang w:val="fr-FR"/>
        </w:rPr>
        <w:t>Assurer le maintien de la liaison complète sous l’action des efforts de coupe.</w:t>
      </w:r>
    </w:p>
    <w:p w14:paraId="38C6F5E0" w14:textId="77777777" w:rsidR="00BC0FE6" w:rsidRPr="00B30E72" w:rsidRDefault="00BC0FE6" w:rsidP="00B30E72">
      <w:pPr>
        <w:rPr>
          <w:lang w:val="fr-FR"/>
        </w:rPr>
      </w:pPr>
      <w:r w:rsidRPr="00B30E72">
        <w:rPr>
          <w:lang w:val="fr-FR"/>
        </w:rPr>
        <w:t xml:space="preserve">La position des points d’ablocage et l’intensité du serrage </w:t>
      </w:r>
      <w:proofErr w:type="gramStart"/>
      <w:r w:rsidRPr="00B30E72">
        <w:rPr>
          <w:lang w:val="fr-FR"/>
        </w:rPr>
        <w:t>devront</w:t>
      </w:r>
      <w:proofErr w:type="gramEnd"/>
      <w:r w:rsidRPr="00B30E72">
        <w:rPr>
          <w:lang w:val="fr-FR"/>
        </w:rPr>
        <w:t xml:space="preserve"> être telle que la pièce reste stable sous la coupe.</w:t>
      </w:r>
    </w:p>
    <w:p w14:paraId="43D35E21" w14:textId="77777777" w:rsidR="00BC0FE6" w:rsidRPr="002A19DE" w:rsidRDefault="00BC0FE6" w:rsidP="009D1E39">
      <w:pPr>
        <w:rPr>
          <w:lang w:val="fr-FR"/>
        </w:rPr>
      </w:pPr>
      <w:r w:rsidRPr="002A19DE">
        <w:rPr>
          <w:lang w:val="fr-FR"/>
        </w:rPr>
        <w:t>L’encastrement doit être situé le plus prés possible de l’endroit où se génèrent les efforts de coupe.</w:t>
      </w:r>
    </w:p>
    <w:p w14:paraId="1ECEE3F8" w14:textId="77777777" w:rsidR="00BC0FE6" w:rsidRPr="002A19DE" w:rsidRDefault="00BC0FE6" w:rsidP="00B30E72">
      <w:pPr>
        <w:rPr>
          <w:lang w:val="fr-FR"/>
        </w:rPr>
      </w:pPr>
      <w:r w:rsidRPr="002A19DE">
        <w:rPr>
          <w:lang w:val="fr-FR"/>
        </w:rPr>
        <w:t>En aucun cas, les actions de l’ablocage sur la pièce ne devront provoquer de déformations amenant le rebut de la pièce :</w:t>
      </w:r>
    </w:p>
    <w:p w14:paraId="020C5B9E" w14:textId="77777777" w:rsidR="00BC0FE6" w:rsidRDefault="00BC0FE6" w:rsidP="00F12886">
      <w:pPr>
        <w:pStyle w:val="Paragraphedeliste"/>
        <w:numPr>
          <w:ilvl w:val="0"/>
          <w:numId w:val="29"/>
        </w:numPr>
        <w:rPr>
          <w:noProof/>
        </w:rPr>
      </w:pPr>
      <w:r>
        <w:rPr>
          <w:noProof/>
        </w:rPr>
        <w:t>En flexion, torsion , flambage.</w:t>
      </w:r>
    </w:p>
    <w:p w14:paraId="2F236A8E" w14:textId="77777777" w:rsidR="00BC0FE6" w:rsidRDefault="00BC0FE6" w:rsidP="00F12886">
      <w:pPr>
        <w:pStyle w:val="Paragraphedeliste"/>
        <w:numPr>
          <w:ilvl w:val="0"/>
          <w:numId w:val="29"/>
        </w:numPr>
        <w:rPr>
          <w:noProof/>
        </w:rPr>
      </w:pPr>
      <w:r>
        <w:rPr>
          <w:noProof/>
        </w:rPr>
        <w:t>Au matage.</w:t>
      </w:r>
    </w:p>
    <w:p w14:paraId="3EACAE58" w14:textId="0E51057B" w:rsidR="00D54A1E" w:rsidRPr="002A19DE" w:rsidRDefault="00D54A1E" w:rsidP="00D54A1E">
      <w:pPr>
        <w:pStyle w:val="Titre2"/>
        <w:rPr>
          <w:noProof/>
          <w:lang w:val="fr-FR"/>
        </w:rPr>
      </w:pPr>
      <w:bookmarkStart w:id="19" w:name="_Toc209534032"/>
      <w:r w:rsidRPr="002A19DE">
        <w:rPr>
          <w:noProof/>
          <w:lang w:val="fr-FR"/>
        </w:rPr>
        <w:t>RÈgles complémentaires concernant l’usinage sur MOCN</w:t>
      </w:r>
      <w:bookmarkEnd w:id="19"/>
    </w:p>
    <w:p w14:paraId="01A932D9" w14:textId="77777777" w:rsidR="00D54A1E" w:rsidRPr="002A19DE" w:rsidRDefault="00D54A1E" w:rsidP="00096F06">
      <w:pPr>
        <w:rPr>
          <w:noProof/>
          <w:lang w:val="fr-FR"/>
        </w:rPr>
      </w:pPr>
      <w:r w:rsidRPr="002A19DE">
        <w:rPr>
          <w:noProof/>
          <w:lang w:val="fr-FR"/>
        </w:rPr>
        <w:t>Il faudra rester vigilant sur :</w:t>
      </w:r>
    </w:p>
    <w:p w14:paraId="5310703E" w14:textId="77777777" w:rsidR="00D54A1E" w:rsidRPr="002A19DE" w:rsidRDefault="00D54A1E" w:rsidP="001E0454">
      <w:pPr>
        <w:pStyle w:val="Paragraphedeliste"/>
        <w:numPr>
          <w:ilvl w:val="0"/>
          <w:numId w:val="28"/>
        </w:numPr>
        <w:rPr>
          <w:noProof/>
          <w:lang w:val="fr-FR"/>
        </w:rPr>
      </w:pPr>
      <w:r w:rsidRPr="002A19DE">
        <w:rPr>
          <w:noProof/>
          <w:lang w:val="fr-FR"/>
        </w:rPr>
        <w:t>Les choix d’outils, (type, nature).</w:t>
      </w:r>
    </w:p>
    <w:p w14:paraId="38AEEA52" w14:textId="77777777" w:rsidR="00D54A1E" w:rsidRPr="002A19DE" w:rsidRDefault="00D54A1E" w:rsidP="001E0454">
      <w:pPr>
        <w:pStyle w:val="Paragraphedeliste"/>
        <w:numPr>
          <w:ilvl w:val="0"/>
          <w:numId w:val="28"/>
        </w:numPr>
        <w:rPr>
          <w:noProof/>
          <w:lang w:val="fr-FR"/>
        </w:rPr>
      </w:pPr>
      <w:r w:rsidRPr="002A19DE">
        <w:rPr>
          <w:noProof/>
          <w:lang w:val="fr-FR"/>
        </w:rPr>
        <w:t>Les conditions de coupe (durée de vie).</w:t>
      </w:r>
    </w:p>
    <w:p w14:paraId="29600B08" w14:textId="77777777" w:rsidR="00D54A1E" w:rsidRDefault="00D54A1E" w:rsidP="001E0454">
      <w:pPr>
        <w:pStyle w:val="Paragraphedeliste"/>
        <w:numPr>
          <w:ilvl w:val="0"/>
          <w:numId w:val="28"/>
        </w:numPr>
        <w:rPr>
          <w:noProof/>
        </w:rPr>
      </w:pPr>
      <w:r>
        <w:rPr>
          <w:noProof/>
        </w:rPr>
        <w:t>L’évacuation des copeaux.</w:t>
      </w:r>
    </w:p>
    <w:p w14:paraId="6493F112" w14:textId="77777777" w:rsidR="00D54A1E" w:rsidRPr="002A19DE" w:rsidRDefault="00D54A1E" w:rsidP="00B30E72">
      <w:pPr>
        <w:rPr>
          <w:lang w:val="fr-FR"/>
        </w:rPr>
      </w:pPr>
      <w:r w:rsidRPr="002A19DE">
        <w:rPr>
          <w:lang w:val="fr-FR"/>
        </w:rPr>
        <w:t>Lorsq’un outil est en place sur son poste il doit faire le maximum d’opérations.</w:t>
      </w:r>
    </w:p>
    <w:p w14:paraId="1A941E1A" w14:textId="77777777" w:rsidR="00D54A1E" w:rsidRPr="002A19DE" w:rsidRDefault="00D54A1E" w:rsidP="00B30E72">
      <w:pPr>
        <w:rPr>
          <w:lang w:val="fr-FR"/>
        </w:rPr>
      </w:pPr>
      <w:r w:rsidRPr="002A19DE">
        <w:rPr>
          <w:lang w:val="fr-FR"/>
        </w:rPr>
        <w:t>L’organisation des opérations doit permettre de réduire les temps des cycles d’outil.</w:t>
      </w:r>
    </w:p>
    <w:p w14:paraId="3F5387C3" w14:textId="77777777" w:rsidR="00D54A1E" w:rsidRPr="002A19DE" w:rsidRDefault="00D54A1E" w:rsidP="00B30E72">
      <w:pPr>
        <w:rPr>
          <w:lang w:val="fr-FR"/>
        </w:rPr>
      </w:pPr>
      <w:r w:rsidRPr="002A19DE">
        <w:rPr>
          <w:lang w:val="fr-FR"/>
        </w:rPr>
        <w:t>Les opérations de perçage et d’alésage son réalisée en utilisant les cycles d’usinage.</w:t>
      </w:r>
    </w:p>
    <w:p w14:paraId="028C2626" w14:textId="77777777" w:rsidR="00D54A1E" w:rsidRPr="002A19DE" w:rsidRDefault="00D54A1E" w:rsidP="00B30E72">
      <w:pPr>
        <w:rPr>
          <w:lang w:val="fr-FR"/>
        </w:rPr>
      </w:pPr>
      <w:r w:rsidRPr="002A19DE">
        <w:rPr>
          <w:lang w:val="fr-FR"/>
        </w:rPr>
        <w:t>En contournage il est possible d’obtenir une qualité 6-7 (passe à vide).</w:t>
      </w:r>
    </w:p>
    <w:p w14:paraId="55A03F45" w14:textId="77777777" w:rsidR="00D54A1E" w:rsidRPr="002A19DE" w:rsidRDefault="00D54A1E" w:rsidP="00B30E72">
      <w:pPr>
        <w:rPr>
          <w:lang w:val="fr-FR"/>
        </w:rPr>
      </w:pPr>
      <w:r w:rsidRPr="002A19DE">
        <w:rPr>
          <w:lang w:val="fr-FR"/>
        </w:rPr>
        <w:t>La pièce sera réalisée en un minimum de phase.</w:t>
      </w:r>
    </w:p>
    <w:p w14:paraId="7FA80E22" w14:textId="77777777" w:rsidR="00D54A1E" w:rsidRPr="002A19DE" w:rsidRDefault="00D54A1E" w:rsidP="00B30E72">
      <w:pPr>
        <w:rPr>
          <w:lang w:val="fr-FR"/>
        </w:rPr>
      </w:pPr>
      <w:r w:rsidRPr="002A19DE">
        <w:rPr>
          <w:lang w:val="fr-FR"/>
        </w:rPr>
        <w:t>Sur centre d’usinage on recherchera la possibilité d’accéder à un maximum de faces de la pièce dans la même phase :</w:t>
      </w:r>
    </w:p>
    <w:p w14:paraId="6D333DE9" w14:textId="77777777" w:rsidR="00D54A1E" w:rsidRPr="002A19DE" w:rsidRDefault="00D54A1E" w:rsidP="00096F06">
      <w:pPr>
        <w:pStyle w:val="Paragraphedeliste"/>
        <w:numPr>
          <w:ilvl w:val="0"/>
          <w:numId w:val="27"/>
        </w:numPr>
        <w:rPr>
          <w:noProof/>
          <w:lang w:val="fr-FR"/>
        </w:rPr>
      </w:pPr>
      <w:r w:rsidRPr="002A19DE">
        <w:rPr>
          <w:noProof/>
          <w:lang w:val="fr-FR"/>
        </w:rPr>
        <w:t>Par une prise de pièce astucieuse.</w:t>
      </w:r>
    </w:p>
    <w:p w14:paraId="61DB14BF" w14:textId="77777777" w:rsidR="00D54A1E" w:rsidRPr="002A19DE" w:rsidRDefault="00D54A1E" w:rsidP="00096F06">
      <w:pPr>
        <w:pStyle w:val="Paragraphedeliste"/>
        <w:numPr>
          <w:ilvl w:val="0"/>
          <w:numId w:val="27"/>
        </w:numPr>
        <w:rPr>
          <w:noProof/>
          <w:lang w:val="fr-FR"/>
        </w:rPr>
      </w:pPr>
      <w:r w:rsidRPr="002A19DE">
        <w:rPr>
          <w:noProof/>
          <w:lang w:val="fr-FR"/>
        </w:rPr>
        <w:t>Par l’utilisation d’un plateau rotatif.</w:t>
      </w:r>
    </w:p>
    <w:p w14:paraId="2CB7BC07" w14:textId="77777777" w:rsidR="00D54A1E" w:rsidRPr="002A19DE" w:rsidRDefault="00D54A1E" w:rsidP="00096F06">
      <w:pPr>
        <w:pStyle w:val="Paragraphedeliste"/>
        <w:numPr>
          <w:ilvl w:val="0"/>
          <w:numId w:val="27"/>
        </w:numPr>
        <w:rPr>
          <w:noProof/>
          <w:lang w:val="fr-FR"/>
        </w:rPr>
      </w:pPr>
      <w:r w:rsidRPr="002A19DE">
        <w:rPr>
          <w:noProof/>
          <w:lang w:val="fr-FR"/>
        </w:rPr>
        <w:t>Pour améliorer la prise de pièce il faur réaliser :</w:t>
      </w:r>
    </w:p>
    <w:p w14:paraId="1FB52DD0" w14:textId="77777777" w:rsidR="00D54A1E" w:rsidRPr="002A19DE" w:rsidRDefault="00D54A1E" w:rsidP="00096F06">
      <w:pPr>
        <w:pStyle w:val="Paragraphedeliste"/>
        <w:numPr>
          <w:ilvl w:val="0"/>
          <w:numId w:val="27"/>
        </w:numPr>
        <w:rPr>
          <w:noProof/>
          <w:lang w:val="fr-FR"/>
        </w:rPr>
      </w:pPr>
      <w:r w:rsidRPr="002A19DE">
        <w:rPr>
          <w:noProof/>
          <w:lang w:val="fr-FR"/>
        </w:rPr>
        <w:t>Une prise de mors ou des centrages sur les pièces de tournage.</w:t>
      </w:r>
    </w:p>
    <w:p w14:paraId="04AB532B" w14:textId="77777777" w:rsidR="00D54A1E" w:rsidRPr="002A19DE" w:rsidRDefault="00D54A1E" w:rsidP="00096F06">
      <w:pPr>
        <w:pStyle w:val="Paragraphedeliste"/>
        <w:numPr>
          <w:ilvl w:val="0"/>
          <w:numId w:val="27"/>
        </w:numPr>
        <w:rPr>
          <w:noProof/>
          <w:lang w:val="fr-FR"/>
        </w:rPr>
      </w:pPr>
      <w:r w:rsidRPr="002A19DE">
        <w:rPr>
          <w:noProof/>
          <w:lang w:val="fr-FR"/>
        </w:rPr>
        <w:t>Une face plane et éventuellement deux alésages pour les pièces de fraisage.</w:t>
      </w:r>
    </w:p>
    <w:p w14:paraId="3BA23A7D" w14:textId="77777777" w:rsidR="00D54A1E" w:rsidRPr="002A19DE" w:rsidRDefault="00D54A1E" w:rsidP="00B30E72">
      <w:pPr>
        <w:rPr>
          <w:lang w:val="fr-FR"/>
        </w:rPr>
      </w:pPr>
      <w:r w:rsidRPr="002A19DE">
        <w:rPr>
          <w:lang w:val="fr-FR"/>
        </w:rPr>
        <w:t>S’il y a reprise sur MOCN, les écarts de mise en position seront supprimés par :</w:t>
      </w:r>
    </w:p>
    <w:p w14:paraId="59AAAB25" w14:textId="77777777" w:rsidR="00D54A1E" w:rsidRPr="002A19DE" w:rsidRDefault="00D54A1E" w:rsidP="00F12886">
      <w:pPr>
        <w:pStyle w:val="Paragraphedeliste"/>
        <w:numPr>
          <w:ilvl w:val="0"/>
          <w:numId w:val="30"/>
        </w:numPr>
        <w:rPr>
          <w:noProof/>
          <w:lang w:val="fr-FR"/>
        </w:rPr>
      </w:pPr>
      <w:r w:rsidRPr="002A19DE">
        <w:rPr>
          <w:noProof/>
          <w:lang w:val="fr-FR"/>
        </w:rPr>
        <w:t>Un palpage d’une surface déjà usinée avec un appareil de type Renishaw,intégré à la machine.</w:t>
      </w:r>
    </w:p>
    <w:p w14:paraId="03748D33" w14:textId="77777777" w:rsidR="00D54A1E" w:rsidRPr="002A19DE" w:rsidRDefault="00D54A1E" w:rsidP="00F12886">
      <w:pPr>
        <w:pStyle w:val="Paragraphedeliste"/>
        <w:numPr>
          <w:ilvl w:val="0"/>
          <w:numId w:val="30"/>
        </w:numPr>
        <w:rPr>
          <w:noProof/>
          <w:lang w:val="fr-FR"/>
        </w:rPr>
      </w:pPr>
      <w:r w:rsidRPr="002A19DE">
        <w:rPr>
          <w:noProof/>
          <w:lang w:val="fr-FR"/>
        </w:rPr>
        <w:t>Un calcul qui permettra un changement d’origine programme.</w:t>
      </w:r>
    </w:p>
    <w:p w14:paraId="2959A071" w14:textId="77777777" w:rsidR="00D54A1E" w:rsidRPr="002A19DE" w:rsidRDefault="00D54A1E" w:rsidP="00B30E72">
      <w:pPr>
        <w:rPr>
          <w:lang w:val="fr-FR"/>
        </w:rPr>
      </w:pPr>
      <w:r w:rsidRPr="002A19DE">
        <w:rPr>
          <w:lang w:val="fr-FR"/>
        </w:rPr>
        <w:lastRenderedPageBreak/>
        <w:t>Les cycles d’outils devront être les plus courts possible.</w:t>
      </w:r>
    </w:p>
    <w:p w14:paraId="007A49D8" w14:textId="77777777" w:rsidR="00C651AC" w:rsidRPr="002A19DE" w:rsidRDefault="00C651AC" w:rsidP="00C651AC">
      <w:pPr>
        <w:rPr>
          <w:lang w:val="fr-FR"/>
        </w:rPr>
      </w:pPr>
    </w:p>
    <w:p w14:paraId="4BA257B3" w14:textId="77777777" w:rsidR="00C651AC" w:rsidRPr="002A19DE" w:rsidRDefault="00C651AC" w:rsidP="00C651AC">
      <w:pPr>
        <w:rPr>
          <w:lang w:val="fr-FR"/>
        </w:rPr>
      </w:pPr>
    </w:p>
    <w:p w14:paraId="6E6CCA64" w14:textId="77777777" w:rsidR="00D54A1E" w:rsidRPr="002A19DE" w:rsidRDefault="00D54A1E" w:rsidP="00D54A1E">
      <w:pPr>
        <w:ind w:firstLine="284"/>
        <w:rPr>
          <w:lang w:val="fr-FR"/>
        </w:rPr>
      </w:pPr>
    </w:p>
    <w:p w14:paraId="74D3813A" w14:textId="3E11BC00" w:rsidR="004553D4" w:rsidRDefault="00ED3669" w:rsidP="005779F8">
      <w:pPr>
        <w:pStyle w:val="Titre1"/>
      </w:pPr>
      <w:bookmarkStart w:id="20" w:name="_Toc209534033"/>
      <w:bookmarkStart w:id="21" w:name="_Toc149920768"/>
      <w:r>
        <w:t>TRAVAUX DIRIGÉS</w:t>
      </w:r>
      <w:bookmarkEnd w:id="20"/>
    </w:p>
    <w:p w14:paraId="0B92F853" w14:textId="77777777" w:rsidR="00AE6D96" w:rsidRDefault="00AE6D96" w:rsidP="00AE6D96">
      <w:pPr>
        <w:rPr>
          <w:lang w:val="fr-BE"/>
        </w:rPr>
      </w:pPr>
      <w:r w:rsidRPr="002A19DE">
        <w:rPr>
          <w:lang w:val="fr-FR"/>
        </w:rPr>
        <w:t>Le but de cet ensemble de séances est de concevoir le processus de fabrication de la pièce WS4P010 du robot</w:t>
      </w:r>
      <w:r w:rsidRPr="00603917">
        <w:rPr>
          <w:lang w:val="fr-BE"/>
        </w:rPr>
        <w:t>.</w:t>
      </w:r>
    </w:p>
    <w:p w14:paraId="4FB00D3E" w14:textId="77777777" w:rsidR="00AE6D96" w:rsidRDefault="00AE6D96" w:rsidP="00AE6D96">
      <w:pPr>
        <w:jc w:val="center"/>
      </w:pPr>
      <w:r w:rsidRPr="00F94D2D">
        <w:rPr>
          <w:noProof/>
        </w:rPr>
        <w:drawing>
          <wp:inline distT="0" distB="0" distL="0" distR="0" wp14:anchorId="7BE06CF8" wp14:editId="023DAF40">
            <wp:extent cx="5000953" cy="3386077"/>
            <wp:effectExtent l="0" t="0" r="0" b="5080"/>
            <wp:docPr id="92672485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620" cy="3393977"/>
                    </a:xfrm>
                    <a:prstGeom prst="rect">
                      <a:avLst/>
                    </a:prstGeom>
                    <a:noFill/>
                    <a:ln>
                      <a:noFill/>
                    </a:ln>
                  </pic:spPr>
                </pic:pic>
              </a:graphicData>
            </a:graphic>
          </wp:inline>
        </w:drawing>
      </w:r>
    </w:p>
    <w:p w14:paraId="314FBB92" w14:textId="2FF8EE73" w:rsidR="004553D4" w:rsidRDefault="00AE6D96" w:rsidP="00AE6D96">
      <w:pPr>
        <w:pStyle w:val="FIGUREREFERENCE"/>
        <w:rPr>
          <w:lang w:val="fr-BE"/>
        </w:rPr>
      </w:pPr>
      <w:bookmarkStart w:id="22" w:name="_Toc209535891"/>
      <w:r w:rsidRPr="00CB0AB4">
        <w:t xml:space="preserve">Figure </w:t>
      </w:r>
      <w:r w:rsidRPr="00CB0AB4">
        <w:fldChar w:fldCharType="begin"/>
      </w:r>
      <w:r w:rsidRPr="00CB0AB4">
        <w:instrText xml:space="preserve"> SEQ Figure \* ARABIC </w:instrText>
      </w:r>
      <w:r w:rsidRPr="00CB0AB4">
        <w:fldChar w:fldCharType="separate"/>
      </w:r>
      <w:r w:rsidRPr="00CB0AB4">
        <w:t>1</w:t>
      </w:r>
      <w:r w:rsidRPr="00CB0AB4">
        <w:fldChar w:fldCharType="end"/>
      </w:r>
      <w:r w:rsidRPr="00CB0AB4">
        <w:t xml:space="preserve">. </w:t>
      </w:r>
      <w:proofErr w:type="spellStart"/>
      <w:r>
        <w:t>vue</w:t>
      </w:r>
      <w:proofErr w:type="spellEnd"/>
      <w:r>
        <w:t xml:space="preserve"> du </w:t>
      </w:r>
      <w:proofErr w:type="spellStart"/>
      <w:r>
        <w:t>châssis</w:t>
      </w:r>
      <w:proofErr w:type="spellEnd"/>
      <w:r w:rsidR="004553D4" w:rsidRPr="00374630">
        <w:rPr>
          <w:lang w:val="fr-BE"/>
        </w:rPr>
        <w:t>.</w:t>
      </w:r>
      <w:bookmarkEnd w:id="22"/>
    </w:p>
    <w:p w14:paraId="0CA207D0" w14:textId="77777777" w:rsidR="00CB0AB4" w:rsidRDefault="00CB0AB4" w:rsidP="00CB0AB4">
      <w:pPr>
        <w:rPr>
          <w:lang w:val="fr-BE"/>
        </w:rPr>
      </w:pPr>
    </w:p>
    <w:p w14:paraId="795A5B11" w14:textId="77777777" w:rsidR="007018D3" w:rsidRDefault="007018D3" w:rsidP="00CB0AB4">
      <w:pPr>
        <w:rPr>
          <w:lang w:val="fr-BE"/>
        </w:rPr>
      </w:pPr>
    </w:p>
    <w:p w14:paraId="01251388" w14:textId="77777777" w:rsidR="00470919" w:rsidRDefault="00470919" w:rsidP="00CB0AB4">
      <w:pPr>
        <w:rPr>
          <w:lang w:val="fr-BE"/>
        </w:rPr>
      </w:pPr>
    </w:p>
    <w:p w14:paraId="506DA8DC" w14:textId="67B2F1E4" w:rsidR="00470919" w:rsidRDefault="007B0F58" w:rsidP="00CB0AB4">
      <w:pPr>
        <w:rPr>
          <w:lang w:val="fr-BE"/>
        </w:rPr>
      </w:pPr>
      <w:r>
        <w:rPr>
          <w:noProof/>
          <w:lang w:val="fr-BE"/>
        </w:rPr>
        <w:lastRenderedPageBreak/>
        <w:drawing>
          <wp:inline distT="0" distB="0" distL="0" distR="0" wp14:anchorId="745A0DC1" wp14:editId="6249ACCE">
            <wp:extent cx="5756745" cy="8564895"/>
            <wp:effectExtent l="0" t="0" r="0" b="7620"/>
            <wp:docPr id="13698815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154" name="Image 136988154"/>
                    <pic:cNvPicPr/>
                  </pic:nvPicPr>
                  <pic:blipFill rotWithShape="1">
                    <a:blip r:embed="rId34" cstate="print">
                      <a:extLst>
                        <a:ext uri="{28A0092B-C50C-407E-A947-70E740481C1C}">
                          <a14:useLocalDpi xmlns:a14="http://schemas.microsoft.com/office/drawing/2010/main" val="0"/>
                        </a:ext>
                      </a:extLst>
                    </a:blip>
                    <a:srcRect l="8835" r="4181"/>
                    <a:stretch>
                      <a:fillRect/>
                    </a:stretch>
                  </pic:blipFill>
                  <pic:spPr bwMode="auto">
                    <a:xfrm>
                      <a:off x="0" y="0"/>
                      <a:ext cx="5769418" cy="8583750"/>
                    </a:xfrm>
                    <a:prstGeom prst="rect">
                      <a:avLst/>
                    </a:prstGeom>
                    <a:ln>
                      <a:noFill/>
                    </a:ln>
                    <a:extLst>
                      <a:ext uri="{53640926-AAD7-44D8-BBD7-CCE9431645EC}">
                        <a14:shadowObscured xmlns:a14="http://schemas.microsoft.com/office/drawing/2010/main"/>
                      </a:ext>
                    </a:extLst>
                  </pic:spPr>
                </pic:pic>
              </a:graphicData>
            </a:graphic>
          </wp:inline>
        </w:drawing>
      </w:r>
    </w:p>
    <w:p w14:paraId="01610C99" w14:textId="0F3FDAB4" w:rsidR="007018D3" w:rsidRDefault="007018D3" w:rsidP="007018D3">
      <w:pPr>
        <w:pStyle w:val="Titre2"/>
      </w:pPr>
      <w:bookmarkStart w:id="23" w:name="_Toc209534034"/>
      <w:r>
        <w:lastRenderedPageBreak/>
        <w:t>Analyser la pièce</w:t>
      </w:r>
      <w:bookmarkEnd w:id="23"/>
    </w:p>
    <w:p w14:paraId="032CF2F2" w14:textId="23A3CE7D" w:rsidR="007018D3" w:rsidRPr="002A19DE" w:rsidRDefault="007018D3" w:rsidP="007018D3">
      <w:pPr>
        <w:pStyle w:val="Titre3"/>
        <w:rPr>
          <w:lang w:val="fr-FR"/>
        </w:rPr>
      </w:pPr>
      <w:r w:rsidRPr="002A19DE">
        <w:rPr>
          <w:lang w:val="fr-FR"/>
        </w:rPr>
        <w:t>Analyser la morphologie de la pièce</w:t>
      </w:r>
    </w:p>
    <w:p w14:paraId="7D0A84E8" w14:textId="2F0597E0" w:rsidR="007018D3" w:rsidRPr="002A19DE" w:rsidRDefault="007018D3" w:rsidP="007018D3">
      <w:pPr>
        <w:rPr>
          <w:lang w:val="fr-FR"/>
        </w:rPr>
      </w:pPr>
      <w:r w:rsidRPr="002A19DE">
        <w:rPr>
          <w:b/>
          <w:bCs/>
          <w:i/>
          <w:iCs/>
          <w:lang w:val="fr-FR"/>
        </w:rPr>
        <w:t>Objectif : faire le choix probable de la première phase</w:t>
      </w:r>
    </w:p>
    <w:p w14:paraId="0038B3EF" w14:textId="7F0BAB80" w:rsidR="007018D3" w:rsidRPr="002A19DE" w:rsidRDefault="007018D3" w:rsidP="007018D3">
      <w:pPr>
        <w:rPr>
          <w:lang w:val="fr-FR"/>
        </w:rPr>
      </w:pPr>
      <w:r w:rsidRPr="002A19DE">
        <w:rPr>
          <w:lang w:val="fr-FR"/>
        </w:rPr>
        <w:t xml:space="preserve"> Repérer les surfaces brutes et usinées en utilisant le repérage défini ci-dessous.</w:t>
      </w:r>
    </w:p>
    <w:p w14:paraId="1A5B90EC" w14:textId="77777777" w:rsidR="007018D3" w:rsidRPr="002A19DE" w:rsidRDefault="007018D3" w:rsidP="007018D3">
      <w:pPr>
        <w:rPr>
          <w:lang w:val="fr-FR"/>
        </w:rPr>
      </w:pPr>
      <w:r w:rsidRPr="002A19DE">
        <w:rPr>
          <w:lang w:val="fr-FR"/>
        </w:rPr>
        <w:t>Commencer par les surfaces de référence.</w:t>
      </w:r>
    </w:p>
    <w:p w14:paraId="45D370F2" w14:textId="77777777" w:rsidR="007018D3" w:rsidRPr="002A19DE" w:rsidRDefault="007018D3" w:rsidP="007018D3">
      <w:pPr>
        <w:rPr>
          <w:lang w:val="fr-FR"/>
        </w:rPr>
      </w:pPr>
      <w:r w:rsidRPr="002A19DE">
        <w:rPr>
          <w:lang w:val="fr-FR"/>
        </w:rPr>
        <w:t xml:space="preserve">Identifier les surfaces qui restent brutes et les repérer sur le dessin </w:t>
      </w:r>
      <w:r w:rsidRPr="002A19DE">
        <w:rPr>
          <w:rFonts w:cs="Arial"/>
          <w:b/>
          <w:bCs/>
          <w:lang w:val="fr-FR"/>
        </w:rPr>
        <w:t>Bi</w:t>
      </w:r>
      <w:r w:rsidRPr="002A19DE">
        <w:rPr>
          <w:lang w:val="fr-FR"/>
        </w:rPr>
        <w:t>.</w:t>
      </w:r>
    </w:p>
    <w:p w14:paraId="5BA0D97F" w14:textId="77777777" w:rsidR="007018D3" w:rsidRPr="002A19DE" w:rsidRDefault="007018D3" w:rsidP="007018D3">
      <w:pPr>
        <w:rPr>
          <w:lang w:val="fr-FR"/>
        </w:rPr>
      </w:pPr>
      <w:r w:rsidRPr="002A19DE">
        <w:rPr>
          <w:lang w:val="fr-FR"/>
        </w:rPr>
        <w:t xml:space="preserve">Identifier les surfaces usinées et les repérer sur le dessin : plan </w:t>
      </w:r>
      <w:r w:rsidRPr="002A19DE">
        <w:rPr>
          <w:rFonts w:cs="Arial"/>
          <w:b/>
          <w:bCs/>
          <w:lang w:val="fr-FR"/>
        </w:rPr>
        <w:t>Pi</w:t>
      </w:r>
      <w:r w:rsidRPr="002A19DE">
        <w:rPr>
          <w:lang w:val="fr-FR"/>
        </w:rPr>
        <w:t xml:space="preserve">, cylindre </w:t>
      </w:r>
      <w:r w:rsidRPr="002A19DE">
        <w:rPr>
          <w:rFonts w:cs="Arial"/>
          <w:b/>
          <w:bCs/>
          <w:lang w:val="fr-FR"/>
        </w:rPr>
        <w:t>Ci</w:t>
      </w:r>
      <w:r w:rsidRPr="002A19DE">
        <w:rPr>
          <w:lang w:val="fr-FR"/>
        </w:rPr>
        <w:t xml:space="preserve">, autres </w:t>
      </w:r>
      <w:r w:rsidRPr="002A19DE">
        <w:rPr>
          <w:rFonts w:cs="Arial"/>
          <w:b/>
          <w:bCs/>
          <w:lang w:val="fr-FR"/>
        </w:rPr>
        <w:t>Xi</w:t>
      </w:r>
      <w:r w:rsidRPr="002A19DE">
        <w:rPr>
          <w:lang w:val="fr-FR"/>
        </w:rPr>
        <w:t>.</w:t>
      </w:r>
    </w:p>
    <w:p w14:paraId="72C7591D" w14:textId="77777777" w:rsidR="00FC0BBB" w:rsidRPr="002A19DE" w:rsidRDefault="00FC0BBB" w:rsidP="007018D3">
      <w:pPr>
        <w:rPr>
          <w:lang w:val="fr-FR"/>
        </w:rPr>
      </w:pPr>
    </w:p>
    <w:p w14:paraId="34055153" w14:textId="77777777" w:rsidR="00FC0BBB" w:rsidRPr="002A19DE" w:rsidRDefault="00FC0BBB" w:rsidP="007018D3">
      <w:pPr>
        <w:rPr>
          <w:lang w:val="fr-FR"/>
        </w:rPr>
      </w:pPr>
    </w:p>
    <w:p w14:paraId="668B72F4" w14:textId="77777777" w:rsidR="00FC0BBB" w:rsidRPr="002A19DE" w:rsidRDefault="00FC0BBB" w:rsidP="007018D3">
      <w:pPr>
        <w:rPr>
          <w:lang w:val="fr-FR"/>
        </w:rPr>
      </w:pPr>
    </w:p>
    <w:p w14:paraId="5AF030C1" w14:textId="77777777" w:rsidR="00FC0BBB" w:rsidRPr="002A19DE" w:rsidRDefault="00FC0BBB" w:rsidP="007018D3">
      <w:pPr>
        <w:rPr>
          <w:lang w:val="fr-FR"/>
        </w:rPr>
      </w:pPr>
    </w:p>
    <w:p w14:paraId="375C7AE8" w14:textId="77777777" w:rsidR="00FC0BBB" w:rsidRPr="002A19DE" w:rsidRDefault="00FC0BBB" w:rsidP="007018D3">
      <w:pPr>
        <w:rPr>
          <w:lang w:val="fr-FR"/>
        </w:rPr>
      </w:pPr>
    </w:p>
    <w:p w14:paraId="5088468B" w14:textId="77777777" w:rsidR="00FC0BBB" w:rsidRPr="002A19DE" w:rsidRDefault="00FC0BBB" w:rsidP="007018D3">
      <w:pPr>
        <w:rPr>
          <w:lang w:val="fr-FR"/>
        </w:rPr>
      </w:pPr>
    </w:p>
    <w:p w14:paraId="0AADF4B0" w14:textId="77777777" w:rsidR="00FC0BBB" w:rsidRPr="002A19DE" w:rsidRDefault="00FC0BBB" w:rsidP="007018D3">
      <w:pPr>
        <w:rPr>
          <w:lang w:val="fr-FR"/>
        </w:rPr>
      </w:pPr>
    </w:p>
    <w:p w14:paraId="44C4CA88" w14:textId="170735F7" w:rsidR="007018D3" w:rsidRPr="002A19DE" w:rsidRDefault="0022248D" w:rsidP="007018D3">
      <w:pPr>
        <w:rPr>
          <w:lang w:val="fr-FR"/>
        </w:rPr>
      </w:pPr>
      <w:r>
        <w:rPr>
          <w:noProof/>
        </w:rPr>
        <mc:AlternateContent>
          <mc:Choice Requires="wpg">
            <w:drawing>
              <wp:anchor distT="0" distB="0" distL="114300" distR="114300" simplePos="0" relativeHeight="251678732" behindDoc="0" locked="0" layoutInCell="1" allowOverlap="1" wp14:anchorId="26072908" wp14:editId="6954D187">
                <wp:simplePos x="0" y="0"/>
                <wp:positionH relativeFrom="column">
                  <wp:posOffset>4752402</wp:posOffset>
                </wp:positionH>
                <wp:positionV relativeFrom="paragraph">
                  <wp:posOffset>116816</wp:posOffset>
                </wp:positionV>
                <wp:extent cx="1380014" cy="1407795"/>
                <wp:effectExtent l="0" t="0" r="0" b="1905"/>
                <wp:wrapNone/>
                <wp:docPr id="4083068" name="Groupe 17"/>
                <wp:cNvGraphicFramePr/>
                <a:graphic xmlns:a="http://schemas.openxmlformats.org/drawingml/2006/main">
                  <a:graphicData uri="http://schemas.microsoft.com/office/word/2010/wordprocessingGroup">
                    <wpg:wgp>
                      <wpg:cNvGrpSpPr/>
                      <wpg:grpSpPr>
                        <a:xfrm>
                          <a:off x="0" y="0"/>
                          <a:ext cx="1380014" cy="1407795"/>
                          <a:chOff x="0" y="0"/>
                          <a:chExt cx="1380386" cy="1408175"/>
                        </a:xfrm>
                      </wpg:grpSpPr>
                      <wps:wsp>
                        <wps:cNvPr id="1316940449" name="Connecteur droit avec flèche 1629447523"/>
                        <wps:cNvCnPr/>
                        <wps:spPr bwMode="auto">
                          <a:xfrm>
                            <a:off x="690531" y="357220"/>
                            <a:ext cx="0" cy="900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8120882" name="Connecteur droit avec flèche 1"/>
                        <wps:cNvCnPr/>
                        <wps:spPr bwMode="auto">
                          <a:xfrm flipH="1">
                            <a:off x="255960" y="553601"/>
                            <a:ext cx="900000"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53818540" name="Connecteur droit avec flèche 2"/>
                        <wps:cNvCnPr/>
                        <wps:spPr bwMode="auto">
                          <a:xfrm flipH="1" flipV="1">
                            <a:off x="242077" y="559738"/>
                            <a:ext cx="899795"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74711931" name="Zone de texte 4"/>
                        <wps:cNvSpPr txBox="1"/>
                        <wps:spPr bwMode="auto">
                          <a:xfrm>
                            <a:off x="619828" y="1147603"/>
                            <a:ext cx="185171" cy="260572"/>
                          </a:xfrm>
                          <a:prstGeom prst="rect">
                            <a:avLst/>
                          </a:prstGeom>
                          <a:noFill/>
                          <a:ln w="6350">
                            <a:noFill/>
                          </a:ln>
                        </wps:spPr>
                        <wps:txbx>
                          <w:txbxContent>
                            <w:p w14:paraId="3551BF94" w14:textId="77777777" w:rsidR="007018D3" w:rsidRDefault="007018D3" w:rsidP="007018D3">
                              <w:pPr>
                                <w:spacing w:before="0"/>
                                <w:rPr>
                                  <w:i/>
                                  <w:iCs/>
                                </w:rPr>
                              </w:pPr>
                              <w:r>
                                <w:rPr>
                                  <w:i/>
                                  <w:iCs/>
                                </w:rPr>
                                <w:t>4</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27396752" name="Zone de texte 7"/>
                        <wps:cNvSpPr txBox="1"/>
                        <wps:spPr bwMode="auto">
                          <a:xfrm>
                            <a:off x="60484" y="357220"/>
                            <a:ext cx="185171" cy="260572"/>
                          </a:xfrm>
                          <a:prstGeom prst="rect">
                            <a:avLst/>
                          </a:prstGeom>
                          <a:noFill/>
                          <a:ln w="6350">
                            <a:noFill/>
                          </a:ln>
                        </wps:spPr>
                        <wps:txbx>
                          <w:txbxContent>
                            <w:p w14:paraId="5E341ADB" w14:textId="77777777" w:rsidR="007018D3" w:rsidRPr="007018D3" w:rsidRDefault="007018D3" w:rsidP="007018D3">
                              <w:pPr>
                                <w:spacing w:before="0"/>
                                <w:rPr>
                                  <w:i/>
                                  <w:iCs/>
                                </w:rPr>
                              </w:pPr>
                              <w:r w:rsidRPr="007018D3">
                                <w:rPr>
                                  <w:i/>
                                  <w:iCs/>
                                </w:rPr>
                                <w:t>5</w:t>
                              </w:r>
                            </w:p>
                            <w:p w14:paraId="0FF72784" w14:textId="77777777" w:rsidR="007018D3" w:rsidRPr="007018D3" w:rsidRDefault="007018D3" w:rsidP="007018D3">
                              <w:pPr>
                                <w:spacing w:before="0"/>
                                <w:rPr>
                                  <w:i/>
                                  <w:iCs/>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571844033" name="Zone de texte 3"/>
                        <wps:cNvSpPr txBox="1"/>
                        <wps:spPr bwMode="auto">
                          <a:xfrm>
                            <a:off x="619828" y="171834"/>
                            <a:ext cx="185171" cy="260572"/>
                          </a:xfrm>
                          <a:prstGeom prst="rect">
                            <a:avLst/>
                          </a:prstGeom>
                          <a:noFill/>
                          <a:ln w="6350">
                            <a:noFill/>
                          </a:ln>
                        </wps:spPr>
                        <wps:txbx>
                          <w:txbxContent>
                            <w:p w14:paraId="63CAC733" w14:textId="77777777" w:rsidR="007018D3" w:rsidRPr="007018D3" w:rsidRDefault="007018D3" w:rsidP="007018D3">
                              <w:pPr>
                                <w:spacing w:before="0"/>
                                <w:rPr>
                                  <w:i/>
                                  <w:iCs/>
                                </w:rPr>
                              </w:pPr>
                              <w:r w:rsidRPr="007018D3">
                                <w:rPr>
                                  <w:i/>
                                  <w:iCs/>
                                </w:rPr>
                                <w:t>1</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108687547" name="Zone de texte 8"/>
                        <wps:cNvSpPr txBox="1"/>
                        <wps:spPr bwMode="auto">
                          <a:xfrm>
                            <a:off x="70575" y="785525"/>
                            <a:ext cx="185171" cy="260572"/>
                          </a:xfrm>
                          <a:prstGeom prst="rect">
                            <a:avLst/>
                          </a:prstGeom>
                          <a:noFill/>
                          <a:ln w="6350">
                            <a:noFill/>
                          </a:ln>
                        </wps:spPr>
                        <wps:txbx>
                          <w:txbxContent>
                            <w:p w14:paraId="0478EBCA" w14:textId="77777777" w:rsidR="007018D3" w:rsidRDefault="007018D3" w:rsidP="007018D3">
                              <w:pPr>
                                <w:spacing w:before="0"/>
                                <w:rPr>
                                  <w:i/>
                                </w:rPr>
                              </w:pPr>
                              <w:r>
                                <w:rPr>
                                  <w:i/>
                                </w:rPr>
                                <w:t>6</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136169609" name="Zone de texte 9"/>
                        <wps:cNvSpPr txBox="1"/>
                        <wps:spPr bwMode="auto">
                          <a:xfrm>
                            <a:off x="0" y="0"/>
                            <a:ext cx="1380386" cy="260572"/>
                          </a:xfrm>
                          <a:prstGeom prst="rect">
                            <a:avLst/>
                          </a:prstGeom>
                          <a:noFill/>
                          <a:ln w="6350">
                            <a:noFill/>
                          </a:ln>
                        </wps:spPr>
                        <wps:txbx>
                          <w:txbxContent>
                            <w:p w14:paraId="78CCDBCC" w14:textId="77777777" w:rsidR="007018D3" w:rsidRDefault="007018D3" w:rsidP="007018D3">
                              <w:pPr>
                                <w:spacing w:before="0" w:after="0"/>
                              </w:pPr>
                              <w:r>
                                <w:t>Directions d’usinage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140462830" name="Zone de texte 1578401933"/>
                        <wps:cNvSpPr txBox="1"/>
                        <wps:spPr bwMode="auto">
                          <a:xfrm>
                            <a:off x="1075454" y="334462"/>
                            <a:ext cx="185171" cy="260572"/>
                          </a:xfrm>
                          <a:prstGeom prst="rect">
                            <a:avLst/>
                          </a:prstGeom>
                          <a:noFill/>
                          <a:ln w="6350">
                            <a:noFill/>
                          </a:ln>
                        </wps:spPr>
                        <wps:txbx>
                          <w:txbxContent>
                            <w:p w14:paraId="6B4E20C2" w14:textId="77777777" w:rsidR="007018D3" w:rsidRDefault="007018D3" w:rsidP="007018D3">
                              <w:pPr>
                                <w:spacing w:before="0"/>
                                <w:rPr>
                                  <w:i/>
                                  <w:iCs/>
                                </w:rPr>
                              </w:pPr>
                              <w:r>
                                <w:rPr>
                                  <w:i/>
                                  <w:iCs/>
                                </w:rPr>
                                <w:t>3</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588293887" name="Zone de texte 4"/>
                        <wps:cNvSpPr txBox="1"/>
                        <wps:spPr bwMode="auto">
                          <a:xfrm>
                            <a:off x="1078436" y="803936"/>
                            <a:ext cx="185171" cy="260572"/>
                          </a:xfrm>
                          <a:prstGeom prst="rect">
                            <a:avLst/>
                          </a:prstGeom>
                          <a:noFill/>
                          <a:ln w="6350">
                            <a:noFill/>
                          </a:ln>
                        </wps:spPr>
                        <wps:txbx>
                          <w:txbxContent>
                            <w:p w14:paraId="039D0B36" w14:textId="77777777" w:rsidR="007018D3" w:rsidRDefault="007018D3" w:rsidP="007018D3">
                              <w:pPr>
                                <w:spacing w:before="0"/>
                                <w:rPr>
                                  <w:i/>
                                  <w:iCs/>
                                </w:rPr>
                              </w:pPr>
                              <w:r>
                                <w:rPr>
                                  <w:i/>
                                  <w:iCs/>
                                </w:rPr>
                                <w:t>2</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72908" id="Groupe 17" o:spid="_x0000_s1039" style="position:absolute;left:0;text-align:left;margin-left:374.2pt;margin-top:9.2pt;width:108.65pt;height:110.85pt;z-index:251678732;mso-width-relative:margin;mso-height-relative:margin" coordsize="13803,1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">
                <v:shapetype id="_x0000_t32" coordsize="21600,21600" o:spt="32" o:oned="t" path="m,l21600,21600e" filled="f">
                  <v:path arrowok="t" fillok="f" o:connecttype="none"/>
                  <o:lock v:ext="edit" shapetype="t"/>
                </v:shapetype>
                <v:shape id="Connecteur droit avec flèche 1629447523" o:spid="_x0000_s1040" type="#_x0000_t32" style="position:absolute;left:6905;top:3572;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" strokecolor="black [3213]" strokeweight="1.5pt">
                  <v:stroke startarrow="open" endarrow="open" joinstyle="miter"/>
                </v:shape>
                <v:shape id="Connecteur droit avec flèche 1" o:spid="_x0000_s1041" type="#_x0000_t32" style="position:absolute;left:2559;top:5536;width:900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" strokecolor="black [3213]" strokeweight="1.5pt">
                  <v:stroke startarrow="open" endarrow="open" joinstyle="miter"/>
                </v:shape>
                <v:shape id="Connecteur droit avec flèche 2" o:spid="_x0000_s1042" type="#_x0000_t32" style="position:absolute;left:2420;top:5597;width:8998;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" strokecolor="black [3213]" strokeweight="1.5pt">
                  <v:stroke startarrow="open" endarrow="open" joinstyle="miter"/>
                </v:shape>
                <v:shape id="Zone de texte 4" o:spid="_x0000_s1043" type="#_x0000_t202" style="position:absolute;left:6198;top:11476;width:1851;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" filled="f" stroked="f" strokeweight=".5pt">
                  <v:textbox inset="2mm,,2mm">
                    <w:txbxContent>
                      <w:p w14:paraId="3551BF94" w14:textId="77777777" w:rsidR="007018D3" w:rsidRDefault="007018D3" w:rsidP="007018D3">
                        <w:pPr>
                          <w:spacing w:before="0"/>
                          <w:rPr>
                            <w:i/>
                            <w:iCs/>
                          </w:rPr>
                        </w:pPr>
                        <w:r>
                          <w:rPr>
                            <w:i/>
                            <w:iCs/>
                          </w:rPr>
                          <w:t>4</w:t>
                        </w:r>
                      </w:p>
                    </w:txbxContent>
                  </v:textbox>
                </v:shape>
                <v:shape id="Zone de texte 7" o:spid="_x0000_s1044" type="#_x0000_t202" style="position:absolute;left:604;top:3572;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" filled="f" stroked="f" strokeweight=".5pt">
                  <v:textbox inset="2mm,,2mm">
                    <w:txbxContent>
                      <w:p w14:paraId="5E341ADB" w14:textId="77777777" w:rsidR="007018D3" w:rsidRPr="007018D3" w:rsidRDefault="007018D3" w:rsidP="007018D3">
                        <w:pPr>
                          <w:spacing w:before="0"/>
                          <w:rPr>
                            <w:i/>
                            <w:iCs/>
                          </w:rPr>
                        </w:pPr>
                        <w:r w:rsidRPr="007018D3">
                          <w:rPr>
                            <w:i/>
                            <w:iCs/>
                          </w:rPr>
                          <w:t>5</w:t>
                        </w:r>
                      </w:p>
                      <w:p w14:paraId="0FF72784" w14:textId="77777777" w:rsidR="007018D3" w:rsidRPr="007018D3" w:rsidRDefault="007018D3" w:rsidP="007018D3">
                        <w:pPr>
                          <w:spacing w:before="0"/>
                          <w:rPr>
                            <w:i/>
                            <w:iCs/>
                          </w:rPr>
                        </w:pPr>
                      </w:p>
                    </w:txbxContent>
                  </v:textbox>
                </v:shape>
                <v:shape id="Zone de texte 3" o:spid="_x0000_s1045" type="#_x0000_t202" style="position:absolute;left:6198;top:1718;width:1851;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" filled="f" stroked="f" strokeweight=".5pt">
                  <v:textbox inset="2mm,,2mm">
                    <w:txbxContent>
                      <w:p w14:paraId="63CAC733" w14:textId="77777777" w:rsidR="007018D3" w:rsidRPr="007018D3" w:rsidRDefault="007018D3" w:rsidP="007018D3">
                        <w:pPr>
                          <w:spacing w:before="0"/>
                          <w:rPr>
                            <w:i/>
                            <w:iCs/>
                          </w:rPr>
                        </w:pPr>
                        <w:r w:rsidRPr="007018D3">
                          <w:rPr>
                            <w:i/>
                            <w:iCs/>
                          </w:rPr>
                          <w:t>1</w:t>
                        </w:r>
                      </w:p>
                    </w:txbxContent>
                  </v:textbox>
                </v:shape>
                <v:shape id="Zone de texte 8" o:spid="_x0000_s1046" type="#_x0000_t202" style="position:absolute;left:705;top:7855;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" filled="f" stroked="f" strokeweight=".5pt">
                  <v:textbox inset="2mm,,2mm">
                    <w:txbxContent>
                      <w:p w14:paraId="0478EBCA" w14:textId="77777777" w:rsidR="007018D3" w:rsidRDefault="007018D3" w:rsidP="007018D3">
                        <w:pPr>
                          <w:spacing w:before="0"/>
                          <w:rPr>
                            <w:i/>
                          </w:rPr>
                        </w:pPr>
                        <w:r>
                          <w:rPr>
                            <w:i/>
                          </w:rPr>
                          <w:t>6</w:t>
                        </w:r>
                      </w:p>
                    </w:txbxContent>
                  </v:textbox>
                </v:shape>
                <v:shape id="Zone de texte 9" o:spid="_x0000_s1047" type="#_x0000_t202" style="position:absolute;width:1380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" filled="f" stroked="f" strokeweight=".5pt">
                  <v:textbox inset="2mm,,2mm">
                    <w:txbxContent>
                      <w:p w14:paraId="78CCDBCC" w14:textId="77777777" w:rsidR="007018D3" w:rsidRDefault="007018D3" w:rsidP="007018D3">
                        <w:pPr>
                          <w:spacing w:before="0" w:after="0"/>
                        </w:pPr>
                        <w:r>
                          <w:t>Directions d’usinage</w:t>
                        </w:r>
                      </w:p>
                    </w:txbxContent>
                  </v:textbox>
                </v:shape>
                <v:shape id="Zone de texte 1578401933" o:spid="_x0000_s1048" type="#_x0000_t202" style="position:absolute;left:10754;top:3344;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" filled="f" stroked="f" strokeweight=".5pt">
                  <v:textbox inset="2mm,,2mm">
                    <w:txbxContent>
                      <w:p w14:paraId="6B4E20C2" w14:textId="77777777" w:rsidR="007018D3" w:rsidRDefault="007018D3" w:rsidP="007018D3">
                        <w:pPr>
                          <w:spacing w:before="0"/>
                          <w:rPr>
                            <w:i/>
                            <w:iCs/>
                          </w:rPr>
                        </w:pPr>
                        <w:r>
                          <w:rPr>
                            <w:i/>
                            <w:iCs/>
                          </w:rPr>
                          <w:t>3</w:t>
                        </w:r>
                      </w:p>
                    </w:txbxContent>
                  </v:textbox>
                </v:shape>
                <v:shape id="Zone de texte 4" o:spid="_x0000_s1049" type="#_x0000_t202" style="position:absolute;left:10784;top:8039;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" filled="f" stroked="f" strokeweight=".5pt">
                  <v:textbox inset="2mm,,2mm">
                    <w:txbxContent>
                      <w:p w14:paraId="039D0B36" w14:textId="77777777" w:rsidR="007018D3" w:rsidRDefault="007018D3" w:rsidP="007018D3">
                        <w:pPr>
                          <w:spacing w:before="0"/>
                          <w:rPr>
                            <w:i/>
                            <w:iCs/>
                          </w:rPr>
                        </w:pPr>
                        <w:r>
                          <w:rPr>
                            <w:i/>
                            <w:iCs/>
                          </w:rPr>
                          <w:t>2</w:t>
                        </w:r>
                      </w:p>
                    </w:txbxContent>
                  </v:textbox>
                </v:shape>
              </v:group>
            </w:pict>
          </mc:Fallback>
        </mc:AlternateContent>
      </w:r>
    </w:p>
    <w:p w14:paraId="4C9AA4BD" w14:textId="4985AA80" w:rsidR="007018D3" w:rsidRDefault="0022248D" w:rsidP="007018D3">
      <w:r w:rsidRPr="0022248D">
        <w:rPr>
          <w:noProof/>
        </w:rPr>
        <w:drawing>
          <wp:inline distT="0" distB="0" distL="0" distR="0" wp14:anchorId="79A08E9D" wp14:editId="4C41F9FE">
            <wp:extent cx="4749632" cy="2793689"/>
            <wp:effectExtent l="0" t="0" r="0" b="6985"/>
            <wp:docPr id="187656365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3340" cy="2795870"/>
                    </a:xfrm>
                    <a:prstGeom prst="rect">
                      <a:avLst/>
                    </a:prstGeom>
                    <a:noFill/>
                    <a:ln>
                      <a:noFill/>
                    </a:ln>
                  </pic:spPr>
                </pic:pic>
              </a:graphicData>
            </a:graphic>
          </wp:inline>
        </w:drawing>
      </w:r>
    </w:p>
    <w:p w14:paraId="63AEBEA0" w14:textId="7DBF36EC" w:rsidR="007018D3" w:rsidRDefault="007018D3" w:rsidP="007018D3">
      <w:pPr>
        <w:jc w:val="center"/>
      </w:pPr>
    </w:p>
    <w:p w14:paraId="2B219746" w14:textId="3E4F8AAE" w:rsidR="007018D3" w:rsidRDefault="007018D3" w:rsidP="00CB0AB4">
      <w:pPr>
        <w:rPr>
          <w:lang w:val="fr-BE"/>
        </w:rPr>
      </w:pPr>
    </w:p>
    <w:p w14:paraId="4BABDA86" w14:textId="77777777" w:rsidR="007018D3" w:rsidRDefault="007018D3" w:rsidP="00CB0AB4">
      <w:pPr>
        <w:rPr>
          <w:lang w:val="fr-BE"/>
        </w:rPr>
      </w:pPr>
    </w:p>
    <w:p w14:paraId="38B3B48E" w14:textId="77777777" w:rsidR="007018D3" w:rsidRDefault="007018D3" w:rsidP="00CB0AB4">
      <w:pPr>
        <w:rPr>
          <w:lang w:val="fr-BE"/>
        </w:rPr>
      </w:pPr>
    </w:p>
    <w:p w14:paraId="20F58BAC" w14:textId="77777777" w:rsidR="007018D3" w:rsidRDefault="007018D3" w:rsidP="00CB0AB4">
      <w:pPr>
        <w:rPr>
          <w:lang w:val="fr-BE"/>
        </w:rPr>
      </w:pPr>
    </w:p>
    <w:p w14:paraId="7ED2DB95" w14:textId="77777777" w:rsidR="007018D3" w:rsidRDefault="007018D3" w:rsidP="00CB0AB4">
      <w:pPr>
        <w:rPr>
          <w:lang w:val="fr-BE"/>
        </w:rPr>
      </w:pPr>
    </w:p>
    <w:p w14:paraId="79262E84" w14:textId="77777777" w:rsidR="007018D3" w:rsidRDefault="007018D3" w:rsidP="00CB0AB4">
      <w:pPr>
        <w:rPr>
          <w:lang w:val="fr-BE"/>
        </w:rPr>
      </w:pPr>
    </w:p>
    <w:p w14:paraId="1D4D3335" w14:textId="77777777" w:rsidR="00FC0BBB" w:rsidRPr="002A19DE" w:rsidRDefault="00FC0BBB" w:rsidP="00FC0BBB">
      <w:pPr>
        <w:pStyle w:val="Titre3"/>
        <w:rPr>
          <w:lang w:val="fr-FR"/>
        </w:rPr>
      </w:pPr>
      <w:r w:rsidRPr="002A19DE">
        <w:rPr>
          <w:lang w:val="fr-FR"/>
        </w:rPr>
        <w:lastRenderedPageBreak/>
        <w:t>Analyser les spécifications du dessin de définition.</w:t>
      </w:r>
    </w:p>
    <w:p w14:paraId="35B2274F" w14:textId="77777777" w:rsidR="00FC0BBB" w:rsidRPr="002A19DE" w:rsidRDefault="00FC0BBB" w:rsidP="00FC0BBB">
      <w:pPr>
        <w:rPr>
          <w:b/>
          <w:bCs/>
          <w:i/>
          <w:iCs/>
          <w:lang w:val="fr-FR"/>
        </w:rPr>
      </w:pPr>
      <w:r w:rsidRPr="002A19DE">
        <w:rPr>
          <w:b/>
          <w:bCs/>
          <w:i/>
          <w:iCs/>
          <w:lang w:val="fr-FR"/>
        </w:rPr>
        <w:t>Objectif : rechercher les risques de rebut et les surfaces liées.</w:t>
      </w:r>
    </w:p>
    <w:p w14:paraId="0E9ADE3D" w14:textId="77777777" w:rsidR="00FC0BBB" w:rsidRPr="002A19DE" w:rsidRDefault="00FC0BBB" w:rsidP="00FC0BBB">
      <w:pPr>
        <w:pStyle w:val="Paragraphedeliste"/>
        <w:numPr>
          <w:ilvl w:val="0"/>
          <w:numId w:val="36"/>
        </w:numPr>
        <w:rPr>
          <w:lang w:val="fr-FR"/>
        </w:rPr>
      </w:pPr>
      <w:r w:rsidRPr="002A19DE">
        <w:rPr>
          <w:lang w:val="fr-FR"/>
        </w:rPr>
        <w:t>Compléter le tableau d’analyse ci-dessous.</w:t>
      </w:r>
    </w:p>
    <w:p w14:paraId="08063619" w14:textId="35B9D207" w:rsidR="007018D3" w:rsidRPr="00F1503E" w:rsidRDefault="00F1503E" w:rsidP="00C906E8">
      <w:pPr>
        <w:spacing w:after="0"/>
        <w:ind w:firstLine="7230"/>
        <w:rPr>
          <w:i/>
          <w:iCs/>
        </w:rPr>
      </w:pPr>
      <w:r w:rsidRPr="00F1503E">
        <w:rPr>
          <w:i/>
          <w:iCs/>
          <w:sz w:val="20"/>
          <w:szCs w:val="20"/>
        </w:rPr>
        <w:t xml:space="preserve">À </w:t>
      </w:r>
      <w:proofErr w:type="spellStart"/>
      <w:r w:rsidRPr="00F1503E">
        <w:rPr>
          <w:i/>
          <w:iCs/>
          <w:sz w:val="20"/>
          <w:szCs w:val="20"/>
        </w:rPr>
        <w:t>compléter</w:t>
      </w:r>
      <w:proofErr w:type="spellEnd"/>
      <w:r w:rsidRPr="00F1503E">
        <w:rPr>
          <w:i/>
          <w:iCs/>
          <w:sz w:val="20"/>
          <w:szCs w:val="20"/>
        </w:rPr>
        <w:t xml:space="preserve"> au </w:t>
      </w:r>
      <w:r w:rsidRPr="00C906E8">
        <w:rPr>
          <w:i/>
          <w:iCs/>
          <w:sz w:val="20"/>
          <w:szCs w:val="20"/>
        </w:rPr>
        <w:t>2</w:t>
      </w:r>
      <w:r w:rsidR="00C906E8" w:rsidRPr="00C906E8">
        <w:rPr>
          <w:i/>
          <w:iCs/>
          <w:sz w:val="20"/>
          <w:szCs w:val="20"/>
        </w:rPr>
        <w:t>.2</w:t>
      </w:r>
      <w:r w:rsidRPr="00C906E8">
        <w:rPr>
          <w:i/>
          <w:iCs/>
          <w:sz w:val="20"/>
          <w:szCs w:val="20"/>
        </w:rPr>
        <w:t>.1</w:t>
      </w:r>
      <w:r w:rsidRPr="00F1503E">
        <w:rPr>
          <w:i/>
          <w:iCs/>
        </w:rPr>
        <w:t xml:space="preserve"> </w:t>
      </w:r>
      <w:r w:rsidRPr="00F1503E">
        <w:rPr>
          <w:rFonts w:cs="Arial"/>
          <w:i/>
          <w:iCs/>
        </w:rPr>
        <w:t>↓</w:t>
      </w:r>
    </w:p>
    <w:tbl>
      <w:tblPr>
        <w:tblStyle w:val="TableauGrille4-Accentuation1"/>
        <w:tblW w:w="5850" w:type="pct"/>
        <w:jc w:val="center"/>
        <w:tblLook w:val="04A0" w:firstRow="1" w:lastRow="0" w:firstColumn="1" w:lastColumn="0" w:noHBand="0" w:noVBand="1"/>
      </w:tblPr>
      <w:tblGrid>
        <w:gridCol w:w="999"/>
        <w:gridCol w:w="1207"/>
        <w:gridCol w:w="1048"/>
        <w:gridCol w:w="1986"/>
        <w:gridCol w:w="1701"/>
        <w:gridCol w:w="2410"/>
        <w:gridCol w:w="1417"/>
      </w:tblGrid>
      <w:tr w:rsidR="006B7188" w:rsidRPr="004553D4" w14:paraId="7E4A26D0" w14:textId="77777777" w:rsidTr="00F1503E">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2107A617" w14:textId="165C955F" w:rsidR="00987B91" w:rsidRPr="004553D4" w:rsidRDefault="00987B91" w:rsidP="007F22A1">
            <w:pPr>
              <w:spacing w:before="0" w:after="0"/>
              <w:jc w:val="center"/>
              <w:rPr>
                <w:color w:val="FFFFFF" w:themeColor="background1"/>
              </w:rPr>
            </w:pPr>
            <w:r w:rsidRPr="00987B91">
              <w:rPr>
                <w:color w:val="FFFFFF" w:themeColor="background1"/>
                <w:lang w:val="fr-FR"/>
              </w:rPr>
              <w:t>Repère de la surface</w:t>
            </w:r>
          </w:p>
        </w:tc>
        <w:tc>
          <w:tcPr>
            <w:tcW w:w="560" w:type="pct"/>
            <w:vAlign w:val="center"/>
          </w:tcPr>
          <w:p w14:paraId="3D7B8597" w14:textId="5F1BBF2D" w:rsidR="00987B91" w:rsidRPr="004553D4" w:rsidRDefault="00987B91" w:rsidP="007F22A1">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987B91">
              <w:rPr>
                <w:color w:val="FFFFFF" w:themeColor="background1"/>
              </w:rPr>
              <w:t>Elément</w:t>
            </w:r>
            <w:proofErr w:type="spellEnd"/>
            <w:r w:rsidRPr="00987B91">
              <w:rPr>
                <w:color w:val="FFFFFF" w:themeColor="background1"/>
              </w:rPr>
              <w:t xml:space="preserve"> de </w:t>
            </w:r>
            <w:proofErr w:type="spellStart"/>
            <w:r w:rsidRPr="00987B91">
              <w:rPr>
                <w:color w:val="FFFFFF" w:themeColor="background1"/>
              </w:rPr>
              <w:t>référence</w:t>
            </w:r>
            <w:proofErr w:type="spellEnd"/>
          </w:p>
        </w:tc>
        <w:tc>
          <w:tcPr>
            <w:tcW w:w="487" w:type="pct"/>
            <w:vAlign w:val="center"/>
          </w:tcPr>
          <w:p w14:paraId="5B185C54" w14:textId="5E7AE7BF" w:rsidR="00987B91" w:rsidRPr="004553D4" w:rsidRDefault="007F22A1"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F22A1">
              <w:rPr>
                <w:color w:val="FFFFFF" w:themeColor="background1"/>
              </w:rPr>
              <w:t>Nombre</w:t>
            </w:r>
          </w:p>
        </w:tc>
        <w:tc>
          <w:tcPr>
            <w:tcW w:w="922" w:type="pct"/>
            <w:vAlign w:val="center"/>
          </w:tcPr>
          <w:p w14:paraId="6DBC9A5F" w14:textId="676BB59F" w:rsidR="00987B91" w:rsidRPr="004553D4" w:rsidRDefault="006B7188"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6B7188">
              <w:rPr>
                <w:color w:val="FFFFFF" w:themeColor="background1"/>
              </w:rPr>
              <w:t>Spécification</w:t>
            </w:r>
            <w:proofErr w:type="spellEnd"/>
          </w:p>
        </w:tc>
        <w:tc>
          <w:tcPr>
            <w:tcW w:w="790" w:type="pct"/>
            <w:vAlign w:val="center"/>
          </w:tcPr>
          <w:p w14:paraId="6F30EA5B" w14:textId="06C2E41F" w:rsidR="00987B91" w:rsidRPr="004553D4" w:rsidRDefault="006B7188"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B7188">
              <w:rPr>
                <w:color w:val="FFFFFF" w:themeColor="background1"/>
              </w:rPr>
              <w:t xml:space="preserve">Zone de </w:t>
            </w:r>
            <w:proofErr w:type="spellStart"/>
            <w:r w:rsidRPr="006B7188">
              <w:rPr>
                <w:color w:val="FFFFFF" w:themeColor="background1"/>
              </w:rPr>
              <w:t>tolérance</w:t>
            </w:r>
            <w:proofErr w:type="spellEnd"/>
          </w:p>
        </w:tc>
        <w:tc>
          <w:tcPr>
            <w:tcW w:w="1119" w:type="pct"/>
            <w:vAlign w:val="center"/>
          </w:tcPr>
          <w:p w14:paraId="46C0C567" w14:textId="01427E9B" w:rsidR="00987B91" w:rsidRPr="002A19DE" w:rsidRDefault="00F1503E" w:rsidP="007F22A1">
            <w:pPr>
              <w:spacing w:before="0" w:after="0"/>
              <w:jc w:val="center"/>
              <w:cnfStyle w:val="100000000000" w:firstRow="1" w:lastRow="0" w:firstColumn="0" w:lastColumn="0" w:oddVBand="0" w:evenVBand="0" w:oddHBand="0" w:evenHBand="0" w:firstRowFirstColumn="0" w:firstRowLastColumn="0" w:lastRowFirstColumn="0" w:lastRowLastColumn="0"/>
              <w:rPr>
                <w:lang w:val="fr-FR"/>
              </w:rPr>
            </w:pPr>
            <w:r w:rsidRPr="002A19DE">
              <w:rPr>
                <w:color w:val="FFFFFF" w:themeColor="background1"/>
                <w:lang w:val="fr-FR"/>
              </w:rPr>
              <w:t>Liaison avec référence(s) spécifiée(s) ou autre(s) élément(s)</w:t>
            </w:r>
          </w:p>
        </w:tc>
        <w:tc>
          <w:tcPr>
            <w:tcW w:w="658" w:type="pct"/>
            <w:vAlign w:val="center"/>
          </w:tcPr>
          <w:p w14:paraId="0C85B364" w14:textId="77777777" w:rsidR="00F1503E" w:rsidRPr="000232E0" w:rsidRDefault="00F1503E" w:rsidP="00F1503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fr-FR"/>
              </w:rPr>
            </w:pPr>
            <w:r w:rsidRPr="000232E0">
              <w:rPr>
                <w:color w:val="FFFFFF" w:themeColor="background1"/>
                <w:lang w:val="fr-FR"/>
              </w:rPr>
              <w:t>Direction d’usinage</w:t>
            </w:r>
          </w:p>
          <w:p w14:paraId="6C61C832" w14:textId="2BC98A4E" w:rsidR="00987B91" w:rsidRPr="000232E0" w:rsidRDefault="00F1503E" w:rsidP="00F1503E">
            <w:pPr>
              <w:spacing w:before="0" w:after="0"/>
              <w:jc w:val="center"/>
              <w:cnfStyle w:val="100000000000" w:firstRow="1" w:lastRow="0" w:firstColumn="0" w:lastColumn="0" w:oddVBand="0" w:evenVBand="0" w:oddHBand="0" w:evenHBand="0" w:firstRowFirstColumn="0" w:firstRowLastColumn="0" w:lastRowFirstColumn="0" w:lastRowLastColumn="0"/>
              <w:rPr>
                <w:highlight w:val="yellow"/>
              </w:rPr>
            </w:pPr>
            <w:r w:rsidRPr="000232E0">
              <w:rPr>
                <w:color w:val="FFFFFF" w:themeColor="background1"/>
                <w:lang w:val="fr-FR"/>
              </w:rPr>
              <w:t>(</w:t>
            </w:r>
            <w:proofErr w:type="gramStart"/>
            <w:r w:rsidRPr="000232E0">
              <w:rPr>
                <w:color w:val="FFFFFF" w:themeColor="background1"/>
                <w:lang w:val="fr-FR"/>
              </w:rPr>
              <w:t>voir</w:t>
            </w:r>
            <w:proofErr w:type="gramEnd"/>
            <w:r w:rsidRPr="000232E0">
              <w:rPr>
                <w:color w:val="FFFFFF" w:themeColor="background1"/>
                <w:lang w:val="fr-FR"/>
              </w:rPr>
              <w:t xml:space="preserve"> </w:t>
            </w:r>
            <w:r w:rsidR="000232E0">
              <w:rPr>
                <w:color w:val="FFFFFF" w:themeColor="background1"/>
                <w:lang w:val="fr-FR"/>
              </w:rPr>
              <w:t>2.</w:t>
            </w:r>
            <w:r w:rsidRPr="000232E0">
              <w:rPr>
                <w:color w:val="FFFFFF" w:themeColor="background1"/>
                <w:lang w:val="fr-FR"/>
              </w:rPr>
              <w:t>1.1)</w:t>
            </w:r>
          </w:p>
        </w:tc>
      </w:tr>
      <w:tr w:rsidR="006B7188" w:rsidRPr="004553D4" w14:paraId="58ABA4EE" w14:textId="77777777" w:rsidTr="00F1503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7DBFF51E" w14:textId="5AB9A40D" w:rsidR="00987B91" w:rsidRPr="004553D4" w:rsidRDefault="00987B91" w:rsidP="00A402F8">
            <w:pPr>
              <w:pStyle w:val="Tablatexto"/>
            </w:pPr>
          </w:p>
        </w:tc>
        <w:tc>
          <w:tcPr>
            <w:tcW w:w="560" w:type="pct"/>
            <w:vAlign w:val="center"/>
          </w:tcPr>
          <w:p w14:paraId="482B6DF8" w14:textId="4DE4B9D3"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tcPr>
          <w:p w14:paraId="6376D907" w14:textId="77777777"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922" w:type="pct"/>
          </w:tcPr>
          <w:p w14:paraId="49FE6833" w14:textId="509AF35B"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790" w:type="pct"/>
          </w:tcPr>
          <w:p w14:paraId="65DB2735" w14:textId="777B2319"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1119" w:type="pct"/>
            <w:vAlign w:val="center"/>
          </w:tcPr>
          <w:p w14:paraId="4526967D" w14:textId="3FA8E84D"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658" w:type="pct"/>
            <w:vAlign w:val="center"/>
          </w:tcPr>
          <w:p w14:paraId="7468199D" w14:textId="620A493F"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r>
      <w:tr w:rsidR="006B7188" w:rsidRPr="004553D4" w14:paraId="7E658DFD" w14:textId="77777777" w:rsidTr="00F1503E">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4BE312E8" w14:textId="624EA412" w:rsidR="00987B91" w:rsidRPr="004553D4" w:rsidRDefault="00987B91" w:rsidP="00A402F8">
            <w:pPr>
              <w:pStyle w:val="Tablatexto"/>
            </w:pPr>
          </w:p>
        </w:tc>
        <w:tc>
          <w:tcPr>
            <w:tcW w:w="560" w:type="pct"/>
            <w:vAlign w:val="center"/>
          </w:tcPr>
          <w:p w14:paraId="61591CF4" w14:textId="72A29582"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487" w:type="pct"/>
          </w:tcPr>
          <w:p w14:paraId="3CDFCFA1" w14:textId="77777777"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922" w:type="pct"/>
          </w:tcPr>
          <w:p w14:paraId="7DB76D9D" w14:textId="6170BBC1"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790" w:type="pct"/>
          </w:tcPr>
          <w:p w14:paraId="6A9BEED7" w14:textId="3FF03894"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1119" w:type="pct"/>
            <w:vAlign w:val="center"/>
          </w:tcPr>
          <w:p w14:paraId="32B8B234" w14:textId="470DAC94"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658" w:type="pct"/>
            <w:vAlign w:val="center"/>
          </w:tcPr>
          <w:p w14:paraId="72994E81" w14:textId="1ED75CBE"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r>
      <w:tr w:rsidR="006B7188" w:rsidRPr="004553D4" w14:paraId="709F4F6E" w14:textId="77777777" w:rsidTr="00F1503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19052F1B" w14:textId="3F946658" w:rsidR="00987B91" w:rsidRPr="004553D4" w:rsidRDefault="00987B91" w:rsidP="00A402F8">
            <w:pPr>
              <w:pStyle w:val="Tablatexto"/>
            </w:pPr>
          </w:p>
        </w:tc>
        <w:tc>
          <w:tcPr>
            <w:tcW w:w="560" w:type="pct"/>
            <w:vAlign w:val="center"/>
          </w:tcPr>
          <w:p w14:paraId="76ECCC96" w14:textId="01449853"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tcPr>
          <w:p w14:paraId="6A090587" w14:textId="77777777"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922" w:type="pct"/>
          </w:tcPr>
          <w:p w14:paraId="55786633" w14:textId="712D1845"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790" w:type="pct"/>
          </w:tcPr>
          <w:p w14:paraId="114B344E" w14:textId="00F516CD"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1119" w:type="pct"/>
            <w:vAlign w:val="center"/>
          </w:tcPr>
          <w:p w14:paraId="75719604" w14:textId="5B2DA5F5"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658" w:type="pct"/>
            <w:vAlign w:val="center"/>
          </w:tcPr>
          <w:p w14:paraId="21951DA7" w14:textId="7DF92C83"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r>
      <w:tr w:rsidR="006B7188" w:rsidRPr="004553D4" w14:paraId="065DC753" w14:textId="77777777" w:rsidTr="00F1503E">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2AB71EE8" w14:textId="31DE7B2E" w:rsidR="00987B91" w:rsidRPr="004553D4" w:rsidRDefault="00987B91" w:rsidP="00A402F8">
            <w:pPr>
              <w:pStyle w:val="Tablatexto"/>
            </w:pPr>
          </w:p>
        </w:tc>
        <w:tc>
          <w:tcPr>
            <w:tcW w:w="560" w:type="pct"/>
            <w:vAlign w:val="center"/>
          </w:tcPr>
          <w:p w14:paraId="4E296C25" w14:textId="66B466F4"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487" w:type="pct"/>
          </w:tcPr>
          <w:p w14:paraId="04F39523" w14:textId="77777777"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922" w:type="pct"/>
          </w:tcPr>
          <w:p w14:paraId="1924809A" w14:textId="7725EC9F"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790" w:type="pct"/>
          </w:tcPr>
          <w:p w14:paraId="75ED9675" w14:textId="06F5A76C"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1119" w:type="pct"/>
            <w:vAlign w:val="center"/>
          </w:tcPr>
          <w:p w14:paraId="26269452" w14:textId="646A8D1C"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658" w:type="pct"/>
            <w:vAlign w:val="center"/>
          </w:tcPr>
          <w:p w14:paraId="3114CF34" w14:textId="3B270EAB"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r>
      <w:tr w:rsidR="006B7188" w:rsidRPr="004553D4" w14:paraId="5948C49D" w14:textId="77777777" w:rsidTr="00F1503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56B46EED" w14:textId="1CEC7167" w:rsidR="00987B91" w:rsidRPr="004553D4" w:rsidRDefault="00987B91" w:rsidP="00A402F8">
            <w:pPr>
              <w:pStyle w:val="Tablatexto"/>
            </w:pPr>
          </w:p>
        </w:tc>
        <w:tc>
          <w:tcPr>
            <w:tcW w:w="560" w:type="pct"/>
            <w:vAlign w:val="center"/>
          </w:tcPr>
          <w:p w14:paraId="631067A4" w14:textId="25C1F54E"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tcPr>
          <w:p w14:paraId="7F9D7B42" w14:textId="77777777"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922" w:type="pct"/>
          </w:tcPr>
          <w:p w14:paraId="76CECBE7" w14:textId="0FAD1F7B"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790" w:type="pct"/>
          </w:tcPr>
          <w:p w14:paraId="6598AC6E" w14:textId="2866476C"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1119" w:type="pct"/>
            <w:vAlign w:val="center"/>
          </w:tcPr>
          <w:p w14:paraId="0764EDDA" w14:textId="091FD884"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658" w:type="pct"/>
            <w:vAlign w:val="center"/>
          </w:tcPr>
          <w:p w14:paraId="46056D8E" w14:textId="3F2853B3"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r>
      <w:tr w:rsidR="006B7188" w:rsidRPr="004553D4" w14:paraId="48022331" w14:textId="77777777" w:rsidTr="00F1503E">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57ABA7AE" w14:textId="356FA281" w:rsidR="00987B91" w:rsidRPr="004553D4" w:rsidRDefault="00987B91" w:rsidP="00A402F8">
            <w:pPr>
              <w:pStyle w:val="Tablatexto"/>
            </w:pPr>
          </w:p>
        </w:tc>
        <w:tc>
          <w:tcPr>
            <w:tcW w:w="560" w:type="pct"/>
            <w:vAlign w:val="center"/>
          </w:tcPr>
          <w:p w14:paraId="6F4CA695" w14:textId="171255BB"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487" w:type="pct"/>
          </w:tcPr>
          <w:p w14:paraId="15D344E4" w14:textId="77777777"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922" w:type="pct"/>
          </w:tcPr>
          <w:p w14:paraId="75FD00C8" w14:textId="578EA16A"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790" w:type="pct"/>
          </w:tcPr>
          <w:p w14:paraId="248ADAC0" w14:textId="76715CAB"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1119" w:type="pct"/>
            <w:vAlign w:val="center"/>
          </w:tcPr>
          <w:p w14:paraId="6A9FA34E" w14:textId="3742C1D2"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c>
          <w:tcPr>
            <w:tcW w:w="658" w:type="pct"/>
            <w:vAlign w:val="center"/>
          </w:tcPr>
          <w:p w14:paraId="0948C6E0" w14:textId="35C73B82" w:rsidR="00987B91" w:rsidRPr="004553D4" w:rsidRDefault="00987B91" w:rsidP="00A402F8">
            <w:pPr>
              <w:pStyle w:val="Tablatexto"/>
              <w:cnfStyle w:val="000000010000" w:firstRow="0" w:lastRow="0" w:firstColumn="0" w:lastColumn="0" w:oddVBand="0" w:evenVBand="0" w:oddHBand="0" w:evenHBand="1" w:firstRowFirstColumn="0" w:firstRowLastColumn="0" w:lastRowFirstColumn="0" w:lastRowLastColumn="0"/>
            </w:pPr>
          </w:p>
        </w:tc>
      </w:tr>
      <w:tr w:rsidR="006B7188" w:rsidRPr="004553D4" w14:paraId="736C8160" w14:textId="77777777" w:rsidTr="00F1503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150CE1E6" w14:textId="4D0C7946" w:rsidR="00987B91" w:rsidRPr="004553D4" w:rsidRDefault="00987B91" w:rsidP="00A402F8">
            <w:pPr>
              <w:pStyle w:val="Tablatexto"/>
            </w:pPr>
          </w:p>
        </w:tc>
        <w:tc>
          <w:tcPr>
            <w:tcW w:w="560" w:type="pct"/>
            <w:vAlign w:val="center"/>
          </w:tcPr>
          <w:p w14:paraId="2A42F8E4" w14:textId="26BA1D8D"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tcPr>
          <w:p w14:paraId="46C5FBEA" w14:textId="77777777"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922" w:type="pct"/>
          </w:tcPr>
          <w:p w14:paraId="4630ADD3" w14:textId="65068916"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790" w:type="pct"/>
          </w:tcPr>
          <w:p w14:paraId="7FCDCB4B" w14:textId="0613F1D2"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1119" w:type="pct"/>
            <w:vAlign w:val="center"/>
          </w:tcPr>
          <w:p w14:paraId="66530F7A" w14:textId="767FFA81"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c>
          <w:tcPr>
            <w:tcW w:w="658" w:type="pct"/>
            <w:vAlign w:val="center"/>
          </w:tcPr>
          <w:p w14:paraId="1B85B48F" w14:textId="16B9F1DA" w:rsidR="00987B91" w:rsidRPr="004553D4" w:rsidRDefault="00987B91" w:rsidP="00A402F8">
            <w:pPr>
              <w:pStyle w:val="Tablatexto"/>
              <w:cnfStyle w:val="000000100000" w:firstRow="0" w:lastRow="0" w:firstColumn="0" w:lastColumn="0" w:oddVBand="0" w:evenVBand="0" w:oddHBand="1" w:evenHBand="0" w:firstRowFirstColumn="0" w:firstRowLastColumn="0" w:lastRowFirstColumn="0" w:lastRowLastColumn="0"/>
            </w:pPr>
          </w:p>
        </w:tc>
      </w:tr>
    </w:tbl>
    <w:p w14:paraId="63D9EA56" w14:textId="77777777" w:rsidR="00FC0BBB" w:rsidRDefault="00FC0BBB" w:rsidP="00CB0AB4">
      <w:pPr>
        <w:rPr>
          <w:lang w:val="fr-BE"/>
        </w:rPr>
      </w:pPr>
    </w:p>
    <w:p w14:paraId="570E6FA6" w14:textId="77777777" w:rsidR="00F029A4" w:rsidRPr="002A19DE" w:rsidRDefault="00F029A4" w:rsidP="00F029A4">
      <w:pPr>
        <w:pStyle w:val="Paragraphedeliste"/>
        <w:numPr>
          <w:ilvl w:val="0"/>
          <w:numId w:val="36"/>
        </w:numPr>
        <w:rPr>
          <w:lang w:val="fr-FR"/>
        </w:rPr>
      </w:pPr>
      <w:r w:rsidRPr="002A19DE">
        <w:rPr>
          <w:lang w:val="fr-FR"/>
        </w:rPr>
        <w:t>Mettre en évidence les spécifications délicates.</w:t>
      </w:r>
    </w:p>
    <w:p w14:paraId="5FDE18E8" w14:textId="49E1A662" w:rsidR="00F029A4" w:rsidRPr="002A19DE" w:rsidRDefault="00F029A4" w:rsidP="00F029A4">
      <w:pPr>
        <w:rPr>
          <w:lang w:val="fr-FR"/>
        </w:rPr>
      </w:pPr>
      <w:r w:rsidRPr="002A19DE">
        <w:rPr>
          <w:lang w:val="fr-FR"/>
        </w:rPr>
        <w:t>C’est-à-dire : IT ≤ 0.05 ; qualité ≤ 7 ; Ra ≤ 0.8 ; zone de tolérance ≤ 0.05</w:t>
      </w:r>
    </w:p>
    <w:p w14:paraId="666E61CF" w14:textId="3E270E17" w:rsidR="00F029A4" w:rsidRPr="002A19DE" w:rsidRDefault="00F029A4" w:rsidP="00F029A4">
      <w:pPr>
        <w:rPr>
          <w:lang w:val="fr-FR"/>
        </w:rPr>
      </w:pPr>
      <w:r w:rsidRPr="002A19DE">
        <w:rPr>
          <w:lang w:val="fr-FR"/>
        </w:rPr>
        <w:t>Les surligner dans le tableau page précédente.</w:t>
      </w:r>
    </w:p>
    <w:p w14:paraId="70ED1250" w14:textId="3B679159" w:rsidR="00D56A3C" w:rsidRDefault="00D56A3C" w:rsidP="00D56A3C">
      <w:pPr>
        <w:pStyle w:val="Titre2"/>
      </w:pPr>
      <w:bookmarkStart w:id="24" w:name="_Toc209534035"/>
      <w:r>
        <w:t>Définir les groupements de surfaces</w:t>
      </w:r>
      <w:bookmarkEnd w:id="24"/>
    </w:p>
    <w:p w14:paraId="51E47787" w14:textId="77777777" w:rsidR="00D56A3C" w:rsidRPr="002A19DE" w:rsidRDefault="00D56A3C" w:rsidP="00D56A3C">
      <w:pPr>
        <w:rPr>
          <w:lang w:val="fr-FR"/>
        </w:rPr>
      </w:pPr>
      <w:r w:rsidRPr="002A19DE">
        <w:rPr>
          <w:lang w:val="fr-FR"/>
        </w:rPr>
        <w:t>Certaines surfaces ne peuvent être réalisées séparément, elles sont groupées par obligation technologiques (rainurage, lamage...).</w:t>
      </w:r>
    </w:p>
    <w:p w14:paraId="44CA689C" w14:textId="77777777" w:rsidR="00D56A3C" w:rsidRPr="009A574C" w:rsidRDefault="00D56A3C" w:rsidP="009A574C">
      <w:pPr>
        <w:rPr>
          <w:lang w:val="fr-FR"/>
        </w:rPr>
      </w:pPr>
      <w:r w:rsidRPr="009A574C">
        <w:rPr>
          <w:lang w:val="fr-FR"/>
        </w:rPr>
        <w:t>Identifier les directions d’usinage.</w:t>
      </w:r>
    </w:p>
    <w:p w14:paraId="241BF819" w14:textId="7C095A00" w:rsidR="00D56A3C" w:rsidRPr="002A19DE" w:rsidRDefault="00D56A3C" w:rsidP="00D56A3C">
      <w:pPr>
        <w:rPr>
          <w:lang w:val="fr-FR"/>
        </w:rPr>
      </w:pPr>
      <w:r w:rsidRPr="002A19DE">
        <w:rPr>
          <w:lang w:val="fr-FR"/>
        </w:rPr>
        <w:t xml:space="preserve">Compléter la colonne « Directions d’usinage » du tableau </w:t>
      </w:r>
      <w:r w:rsidRPr="002A19DE">
        <w:rPr>
          <w:b/>
          <w:lang w:val="fr-FR"/>
        </w:rPr>
        <w:t>2.1.2</w:t>
      </w:r>
    </w:p>
    <w:p w14:paraId="60099F3D" w14:textId="77777777" w:rsidR="00D56A3C" w:rsidRPr="002A19DE" w:rsidRDefault="00D56A3C" w:rsidP="00D56A3C">
      <w:pPr>
        <w:rPr>
          <w:lang w:val="fr-FR"/>
        </w:rPr>
      </w:pPr>
    </w:p>
    <w:p w14:paraId="6C2EBDED" w14:textId="77777777" w:rsidR="00D56A3C" w:rsidRPr="002A19DE" w:rsidRDefault="00D56A3C" w:rsidP="009A574C">
      <w:pPr>
        <w:rPr>
          <w:lang w:val="fr-FR"/>
        </w:rPr>
      </w:pPr>
      <w:r w:rsidRPr="002A19DE">
        <w:rPr>
          <w:lang w:val="fr-FR"/>
        </w:rPr>
        <w:t>Compléter le tableau des regroupements de surfaces ci-dessous.</w:t>
      </w:r>
    </w:p>
    <w:p w14:paraId="583913F9" w14:textId="77777777" w:rsidR="00D56A3C" w:rsidRPr="002A19DE" w:rsidRDefault="00D56A3C" w:rsidP="00D56A3C">
      <w:pPr>
        <w:rPr>
          <w:b/>
          <w:i/>
          <w:color w:val="FF0000"/>
          <w:lang w:val="fr-FR"/>
        </w:rPr>
      </w:pPr>
    </w:p>
    <w:p w14:paraId="20C0206F" w14:textId="77777777" w:rsidR="00D56A3C" w:rsidRPr="002A19DE" w:rsidRDefault="00D56A3C" w:rsidP="00D56A3C">
      <w:pPr>
        <w:rPr>
          <w:bCs/>
          <w:iCs/>
          <w:lang w:val="fr-FR"/>
        </w:rPr>
      </w:pPr>
    </w:p>
    <w:p w14:paraId="05A90829" w14:textId="77777777" w:rsidR="00D56A3C" w:rsidRPr="002A19DE" w:rsidRDefault="00D56A3C" w:rsidP="00C240D2">
      <w:pPr>
        <w:pStyle w:val="Titre3"/>
        <w:rPr>
          <w:lang w:val="fr-FR"/>
        </w:rPr>
      </w:pPr>
      <w:r w:rsidRPr="002A19DE">
        <w:rPr>
          <w:lang w:val="fr-FR"/>
        </w:rPr>
        <w:lastRenderedPageBreak/>
        <w:t>Prendre des décisions sur la réalisation des surfaces intrinsèques.</w:t>
      </w:r>
    </w:p>
    <w:p w14:paraId="40AACB76" w14:textId="77777777" w:rsidR="00D56A3C" w:rsidRPr="002A19DE" w:rsidRDefault="00D56A3C" w:rsidP="00C240D2">
      <w:pPr>
        <w:rPr>
          <w:b/>
          <w:bCs/>
          <w:i/>
          <w:iCs/>
          <w:lang w:val="fr-FR"/>
        </w:rPr>
      </w:pPr>
      <w:r w:rsidRPr="002A19DE">
        <w:rPr>
          <w:b/>
          <w:bCs/>
          <w:i/>
          <w:iCs/>
          <w:lang w:val="fr-FR"/>
        </w:rPr>
        <w:t>Objectif : assurer la qualité des surfaces.</w:t>
      </w:r>
    </w:p>
    <w:p w14:paraId="734C3B0A" w14:textId="77777777" w:rsidR="00D56A3C" w:rsidRPr="002A19DE" w:rsidRDefault="00D56A3C" w:rsidP="007C2CC1">
      <w:pPr>
        <w:rPr>
          <w:lang w:val="fr-FR"/>
        </w:rPr>
      </w:pPr>
      <w:r w:rsidRPr="002A19DE">
        <w:rPr>
          <w:lang w:val="fr-FR"/>
        </w:rPr>
        <w:t>Certaines surfaces peuvent nécessiter des opérations de 1/2 finition et finition, ou l’utilisation de procédés d’usinage particuliers, exemple la rectification.</w:t>
      </w:r>
    </w:p>
    <w:p w14:paraId="24944BD1" w14:textId="400EDCD7" w:rsidR="00FC0BBB" w:rsidRDefault="00D56A3C" w:rsidP="007C2CC1">
      <w:pPr>
        <w:rPr>
          <w:lang w:val="fr-BE"/>
        </w:rPr>
      </w:pPr>
      <w:r w:rsidRPr="002A19DE">
        <w:rPr>
          <w:lang w:val="fr-FR"/>
        </w:rPr>
        <w:t>Compléter la colonne « Commentaires » du tableau des regroupements de surfaces</w:t>
      </w:r>
      <w:r w:rsidR="007C2CC1" w:rsidRPr="002A19DE">
        <w:rPr>
          <w:lang w:val="fr-FR"/>
        </w:rPr>
        <w:t>.</w:t>
      </w:r>
    </w:p>
    <w:p w14:paraId="312675B9" w14:textId="77777777" w:rsidR="00FC0BBB" w:rsidRDefault="00FC0BBB" w:rsidP="00CB0AB4">
      <w:pPr>
        <w:rPr>
          <w:lang w:val="fr-BE"/>
        </w:rPr>
      </w:pPr>
    </w:p>
    <w:tbl>
      <w:tblPr>
        <w:tblStyle w:val="TableauGrille4-Accentuation1"/>
        <w:tblW w:w="5000" w:type="pct"/>
        <w:jc w:val="center"/>
        <w:tblLook w:val="04A0" w:firstRow="1" w:lastRow="0" w:firstColumn="1" w:lastColumn="0" w:noHBand="0" w:noVBand="1"/>
      </w:tblPr>
      <w:tblGrid>
        <w:gridCol w:w="1272"/>
        <w:gridCol w:w="2693"/>
        <w:gridCol w:w="5238"/>
      </w:tblGrid>
      <w:tr w:rsidR="008E3026" w:rsidRPr="004553D4" w14:paraId="4427B3C0" w14:textId="77777777" w:rsidTr="00D86F0D">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45252496" w14:textId="3323E786" w:rsidR="008E3026" w:rsidRPr="004553D4" w:rsidRDefault="00E92E00" w:rsidP="00A402F8">
            <w:pPr>
              <w:spacing w:before="0" w:after="0"/>
              <w:jc w:val="center"/>
              <w:rPr>
                <w:color w:val="FFFFFF" w:themeColor="background1"/>
              </w:rPr>
            </w:pPr>
            <w:r w:rsidRPr="00E92E00">
              <w:rPr>
                <w:color w:val="FFFFFF" w:themeColor="background1"/>
              </w:rPr>
              <w:t>Direction d’usinage</w:t>
            </w:r>
          </w:p>
        </w:tc>
        <w:tc>
          <w:tcPr>
            <w:tcW w:w="1463" w:type="pct"/>
            <w:vAlign w:val="center"/>
          </w:tcPr>
          <w:p w14:paraId="4780526A" w14:textId="2C329994" w:rsidR="008E3026" w:rsidRPr="004553D4" w:rsidRDefault="00E92E00" w:rsidP="00A402F8">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E92E00">
              <w:rPr>
                <w:color w:val="FFFFFF" w:themeColor="background1"/>
              </w:rPr>
              <w:t>Groupement</w:t>
            </w:r>
            <w:proofErr w:type="spellEnd"/>
            <w:r w:rsidRPr="00E92E00">
              <w:rPr>
                <w:color w:val="FFFFFF" w:themeColor="background1"/>
              </w:rPr>
              <w:t xml:space="preserve"> de surface</w:t>
            </w:r>
          </w:p>
        </w:tc>
        <w:tc>
          <w:tcPr>
            <w:tcW w:w="2846" w:type="pct"/>
            <w:vAlign w:val="center"/>
          </w:tcPr>
          <w:p w14:paraId="20E6751E" w14:textId="265A06DE" w:rsidR="008E3026" w:rsidRPr="004553D4" w:rsidRDefault="00E92E00" w:rsidP="00A402F8">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E92E00">
              <w:rPr>
                <w:color w:val="FFFFFF" w:themeColor="background1"/>
              </w:rPr>
              <w:t>Commentaires</w:t>
            </w:r>
            <w:proofErr w:type="spellEnd"/>
          </w:p>
        </w:tc>
      </w:tr>
      <w:tr w:rsidR="008E3026" w:rsidRPr="004553D4" w14:paraId="5316D369" w14:textId="77777777" w:rsidTr="00D86F0D">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42279AE7" w14:textId="26A11345" w:rsidR="008E3026" w:rsidRPr="004553D4" w:rsidRDefault="008E3026" w:rsidP="00A402F8">
            <w:pPr>
              <w:pStyle w:val="Tablatexto"/>
            </w:pPr>
            <w:r>
              <w:t>1</w:t>
            </w:r>
          </w:p>
        </w:tc>
        <w:tc>
          <w:tcPr>
            <w:tcW w:w="1463" w:type="pct"/>
            <w:vAlign w:val="center"/>
          </w:tcPr>
          <w:p w14:paraId="17B44D7E" w14:textId="5F0CB91E"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c>
          <w:tcPr>
            <w:tcW w:w="2846" w:type="pct"/>
            <w:vAlign w:val="center"/>
          </w:tcPr>
          <w:p w14:paraId="7B0D94EA" w14:textId="66C64332"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r>
      <w:tr w:rsidR="008E3026" w:rsidRPr="004553D4" w14:paraId="6BD1919C" w14:textId="77777777" w:rsidTr="00D86F0D">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2DB94D78" w14:textId="5023F1FD" w:rsidR="008E3026" w:rsidRPr="004553D4" w:rsidRDefault="008E3026" w:rsidP="00A402F8">
            <w:pPr>
              <w:pStyle w:val="Tablatexto"/>
            </w:pPr>
            <w:r>
              <w:t>2</w:t>
            </w:r>
          </w:p>
        </w:tc>
        <w:tc>
          <w:tcPr>
            <w:tcW w:w="1463" w:type="pct"/>
            <w:vAlign w:val="center"/>
          </w:tcPr>
          <w:p w14:paraId="2ED27AAE" w14:textId="11DE88E7"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c>
          <w:tcPr>
            <w:tcW w:w="2846" w:type="pct"/>
            <w:vAlign w:val="center"/>
          </w:tcPr>
          <w:p w14:paraId="5BB93921" w14:textId="06269994"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r>
      <w:tr w:rsidR="008E3026" w:rsidRPr="004553D4" w14:paraId="4D1714B8" w14:textId="77777777" w:rsidTr="00D86F0D">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61CBF9B7" w14:textId="48D17182" w:rsidR="008E3026" w:rsidRPr="004553D4" w:rsidRDefault="008E3026" w:rsidP="00A402F8">
            <w:pPr>
              <w:pStyle w:val="Tablatexto"/>
            </w:pPr>
            <w:r>
              <w:t>3</w:t>
            </w:r>
          </w:p>
        </w:tc>
        <w:tc>
          <w:tcPr>
            <w:tcW w:w="1463" w:type="pct"/>
            <w:vAlign w:val="center"/>
          </w:tcPr>
          <w:p w14:paraId="1F724CE7" w14:textId="4B8A2854"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c>
          <w:tcPr>
            <w:tcW w:w="2846" w:type="pct"/>
            <w:vAlign w:val="center"/>
          </w:tcPr>
          <w:p w14:paraId="7EFD0E35" w14:textId="2136B9FF"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r>
      <w:tr w:rsidR="008E3026" w:rsidRPr="004553D4" w14:paraId="7A64EAA1" w14:textId="77777777" w:rsidTr="00D86F0D">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0982AE4A" w14:textId="60675F88" w:rsidR="008E3026" w:rsidRPr="004553D4" w:rsidRDefault="008E3026" w:rsidP="00A402F8">
            <w:pPr>
              <w:pStyle w:val="Tablatexto"/>
            </w:pPr>
            <w:r>
              <w:t>4</w:t>
            </w:r>
          </w:p>
        </w:tc>
        <w:tc>
          <w:tcPr>
            <w:tcW w:w="1463" w:type="pct"/>
            <w:vAlign w:val="center"/>
          </w:tcPr>
          <w:p w14:paraId="3EA63CC6" w14:textId="61B74431"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c>
          <w:tcPr>
            <w:tcW w:w="2846" w:type="pct"/>
            <w:vAlign w:val="center"/>
          </w:tcPr>
          <w:p w14:paraId="0A76609C" w14:textId="0E39FD4E"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r>
      <w:tr w:rsidR="008E3026" w:rsidRPr="004553D4" w14:paraId="00830359" w14:textId="77777777" w:rsidTr="00D86F0D">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0C8A17E8" w14:textId="4CC6540D" w:rsidR="008E3026" w:rsidRPr="004553D4" w:rsidRDefault="008E3026" w:rsidP="00A402F8">
            <w:pPr>
              <w:pStyle w:val="Tablatexto"/>
            </w:pPr>
            <w:r>
              <w:t>5</w:t>
            </w:r>
          </w:p>
        </w:tc>
        <w:tc>
          <w:tcPr>
            <w:tcW w:w="1463" w:type="pct"/>
            <w:vAlign w:val="center"/>
          </w:tcPr>
          <w:p w14:paraId="795CC675" w14:textId="3803DAC3"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c>
          <w:tcPr>
            <w:tcW w:w="2846" w:type="pct"/>
            <w:vAlign w:val="center"/>
          </w:tcPr>
          <w:p w14:paraId="77367DBF" w14:textId="4EC0081B" w:rsidR="008E3026" w:rsidRPr="004553D4" w:rsidRDefault="008E3026" w:rsidP="00A402F8">
            <w:pPr>
              <w:pStyle w:val="Tablatexto"/>
              <w:cnfStyle w:val="000000100000" w:firstRow="0" w:lastRow="0" w:firstColumn="0" w:lastColumn="0" w:oddVBand="0" w:evenVBand="0" w:oddHBand="1" w:evenHBand="0" w:firstRowFirstColumn="0" w:firstRowLastColumn="0" w:lastRowFirstColumn="0" w:lastRowLastColumn="0"/>
            </w:pPr>
          </w:p>
        </w:tc>
      </w:tr>
      <w:tr w:rsidR="008E3026" w:rsidRPr="004553D4" w14:paraId="615BA1FC" w14:textId="77777777" w:rsidTr="00D86F0D">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3D2423A8" w14:textId="03AE5D28" w:rsidR="008E3026" w:rsidRPr="004553D4" w:rsidRDefault="008E3026" w:rsidP="00A402F8">
            <w:pPr>
              <w:pStyle w:val="Tablatexto"/>
            </w:pPr>
            <w:r>
              <w:t>6</w:t>
            </w:r>
          </w:p>
        </w:tc>
        <w:tc>
          <w:tcPr>
            <w:tcW w:w="1463" w:type="pct"/>
            <w:vAlign w:val="center"/>
          </w:tcPr>
          <w:p w14:paraId="674FE5B5" w14:textId="2EA0F514"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c>
          <w:tcPr>
            <w:tcW w:w="2846" w:type="pct"/>
            <w:vAlign w:val="center"/>
          </w:tcPr>
          <w:p w14:paraId="7F2C4B8F" w14:textId="06EC3459" w:rsidR="008E3026" w:rsidRPr="004553D4" w:rsidRDefault="008E3026"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41768CF8" w14:textId="77777777" w:rsidR="00FC0BBB" w:rsidRDefault="00FC0BBB" w:rsidP="00CB0AB4">
      <w:pPr>
        <w:rPr>
          <w:lang w:val="fr-BE"/>
        </w:rPr>
      </w:pPr>
    </w:p>
    <w:p w14:paraId="11B86D83" w14:textId="39BBF959" w:rsidR="00E1114E" w:rsidRDefault="00E1114E" w:rsidP="00E1114E">
      <w:pPr>
        <w:pStyle w:val="Titre2"/>
      </w:pPr>
      <w:bookmarkStart w:id="25" w:name="_Toc209534036"/>
      <w:r>
        <w:t>Définir les groupements d’opération</w:t>
      </w:r>
      <w:bookmarkEnd w:id="25"/>
    </w:p>
    <w:p w14:paraId="6B4DF34F" w14:textId="77777777" w:rsidR="00E1114E" w:rsidRPr="002A19DE" w:rsidRDefault="00E1114E" w:rsidP="00E1114E">
      <w:pPr>
        <w:rPr>
          <w:b/>
          <w:bCs/>
          <w:i/>
          <w:iCs/>
          <w:lang w:val="fr-FR"/>
        </w:rPr>
      </w:pPr>
      <w:r w:rsidRPr="002A19DE">
        <w:rPr>
          <w:b/>
          <w:bCs/>
          <w:i/>
          <w:iCs/>
          <w:lang w:val="fr-FR"/>
        </w:rPr>
        <w:t>Objectif : limiter les écarts de reprise et les manipulations.</w:t>
      </w:r>
    </w:p>
    <w:p w14:paraId="3B7035C1" w14:textId="77777777" w:rsidR="00E1114E" w:rsidRPr="002A19DE" w:rsidRDefault="00E1114E" w:rsidP="00E1114E">
      <w:pPr>
        <w:rPr>
          <w:lang w:val="fr-FR"/>
        </w:rPr>
      </w:pPr>
      <w:r w:rsidRPr="002A19DE">
        <w:rPr>
          <w:lang w:val="fr-FR"/>
        </w:rPr>
        <w:t>Compléter le tableau des groupements d’opérations d’usinage.</w:t>
      </w:r>
    </w:p>
    <w:p w14:paraId="463DFC84" w14:textId="77777777" w:rsidR="00FC0BBB" w:rsidRDefault="00FC0BBB" w:rsidP="00CB0AB4">
      <w:pPr>
        <w:rPr>
          <w:lang w:val="fr-BE"/>
        </w:rPr>
      </w:pPr>
    </w:p>
    <w:tbl>
      <w:tblPr>
        <w:tblStyle w:val="TableauGrille4-Accentuation1"/>
        <w:tblW w:w="4309" w:type="pct"/>
        <w:jc w:val="center"/>
        <w:tblLook w:val="04A0" w:firstRow="1" w:lastRow="0" w:firstColumn="1" w:lastColumn="0" w:noHBand="0" w:noVBand="1"/>
      </w:tblPr>
      <w:tblGrid>
        <w:gridCol w:w="3539"/>
        <w:gridCol w:w="4392"/>
      </w:tblGrid>
      <w:tr w:rsidR="00E1114E" w:rsidRPr="004553D4" w14:paraId="53809AF6" w14:textId="77777777" w:rsidTr="00DA234A">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F5FB176" w14:textId="45D7F85C" w:rsidR="00E1114E" w:rsidRPr="004553D4" w:rsidRDefault="00E1114E" w:rsidP="00A402F8">
            <w:pPr>
              <w:spacing w:before="0" w:after="0"/>
              <w:jc w:val="center"/>
            </w:pPr>
            <w:proofErr w:type="spellStart"/>
            <w:r w:rsidRPr="00E92E00">
              <w:rPr>
                <w:color w:val="FFFFFF" w:themeColor="background1"/>
              </w:rPr>
              <w:t>Groupement</w:t>
            </w:r>
            <w:proofErr w:type="spellEnd"/>
            <w:r w:rsidRPr="00E92E00">
              <w:rPr>
                <w:color w:val="FFFFFF" w:themeColor="background1"/>
              </w:rPr>
              <w:t xml:space="preserve"> </w:t>
            </w:r>
            <w:proofErr w:type="spellStart"/>
            <w:r w:rsidRPr="00E92E00">
              <w:rPr>
                <w:color w:val="FFFFFF" w:themeColor="background1"/>
              </w:rPr>
              <w:t>d</w:t>
            </w:r>
            <w:r>
              <w:rPr>
                <w:color w:val="FFFFFF" w:themeColor="background1"/>
              </w:rPr>
              <w:t>’opérations</w:t>
            </w:r>
            <w:proofErr w:type="spellEnd"/>
          </w:p>
        </w:tc>
        <w:tc>
          <w:tcPr>
            <w:tcW w:w="2769" w:type="pct"/>
            <w:vAlign w:val="center"/>
          </w:tcPr>
          <w:p w14:paraId="3527D0C3" w14:textId="0858226E" w:rsidR="00E1114E" w:rsidRPr="004553D4" w:rsidRDefault="00DA234A"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Surfaces</w:t>
            </w:r>
          </w:p>
        </w:tc>
      </w:tr>
      <w:tr w:rsidR="00E1114E" w:rsidRPr="004553D4" w14:paraId="5FD679BF"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456C22C1" w14:textId="77777777" w:rsidR="00E1114E" w:rsidRPr="004553D4" w:rsidRDefault="00E1114E" w:rsidP="00A402F8">
            <w:pPr>
              <w:pStyle w:val="Tablatexto"/>
            </w:pPr>
          </w:p>
        </w:tc>
        <w:tc>
          <w:tcPr>
            <w:tcW w:w="2769" w:type="pct"/>
            <w:vAlign w:val="center"/>
          </w:tcPr>
          <w:p w14:paraId="607E141D" w14:textId="77777777" w:rsidR="00E1114E" w:rsidRPr="004553D4" w:rsidRDefault="00E1114E" w:rsidP="00A402F8">
            <w:pPr>
              <w:pStyle w:val="Tablatexto"/>
              <w:cnfStyle w:val="000000100000" w:firstRow="0" w:lastRow="0" w:firstColumn="0" w:lastColumn="0" w:oddVBand="0" w:evenVBand="0" w:oddHBand="1" w:evenHBand="0" w:firstRowFirstColumn="0" w:firstRowLastColumn="0" w:lastRowFirstColumn="0" w:lastRowLastColumn="0"/>
            </w:pPr>
          </w:p>
        </w:tc>
      </w:tr>
      <w:tr w:rsidR="00E1114E" w:rsidRPr="004553D4" w14:paraId="4E516EC1"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7E9CFB53" w14:textId="77777777" w:rsidR="00E1114E" w:rsidRPr="004553D4" w:rsidRDefault="00E1114E" w:rsidP="00A402F8">
            <w:pPr>
              <w:pStyle w:val="Tablatexto"/>
            </w:pPr>
          </w:p>
        </w:tc>
        <w:tc>
          <w:tcPr>
            <w:tcW w:w="2769" w:type="pct"/>
            <w:vAlign w:val="center"/>
          </w:tcPr>
          <w:p w14:paraId="6762A499" w14:textId="77777777" w:rsidR="00E1114E" w:rsidRPr="004553D4" w:rsidRDefault="00E1114E" w:rsidP="00A402F8">
            <w:pPr>
              <w:pStyle w:val="Tablatexto"/>
              <w:cnfStyle w:val="000000010000" w:firstRow="0" w:lastRow="0" w:firstColumn="0" w:lastColumn="0" w:oddVBand="0" w:evenVBand="0" w:oddHBand="0" w:evenHBand="1" w:firstRowFirstColumn="0" w:firstRowLastColumn="0" w:lastRowFirstColumn="0" w:lastRowLastColumn="0"/>
            </w:pPr>
          </w:p>
        </w:tc>
      </w:tr>
      <w:tr w:rsidR="00E1114E" w:rsidRPr="004553D4" w14:paraId="3E217312"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58BEC876" w14:textId="77777777" w:rsidR="00E1114E" w:rsidRPr="004553D4" w:rsidRDefault="00E1114E" w:rsidP="00A402F8">
            <w:pPr>
              <w:pStyle w:val="Tablatexto"/>
            </w:pPr>
          </w:p>
        </w:tc>
        <w:tc>
          <w:tcPr>
            <w:tcW w:w="2769" w:type="pct"/>
            <w:vAlign w:val="center"/>
          </w:tcPr>
          <w:p w14:paraId="2A1D3906" w14:textId="77777777" w:rsidR="00E1114E" w:rsidRPr="004553D4" w:rsidRDefault="00E1114E" w:rsidP="00A402F8">
            <w:pPr>
              <w:pStyle w:val="Tablatexto"/>
              <w:cnfStyle w:val="000000100000" w:firstRow="0" w:lastRow="0" w:firstColumn="0" w:lastColumn="0" w:oddVBand="0" w:evenVBand="0" w:oddHBand="1" w:evenHBand="0" w:firstRowFirstColumn="0" w:firstRowLastColumn="0" w:lastRowFirstColumn="0" w:lastRowLastColumn="0"/>
            </w:pPr>
          </w:p>
        </w:tc>
      </w:tr>
      <w:tr w:rsidR="00E1114E" w:rsidRPr="004553D4" w14:paraId="3E83FB30"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06125DA5" w14:textId="77777777" w:rsidR="00E1114E" w:rsidRPr="004553D4" w:rsidRDefault="00E1114E" w:rsidP="00A402F8">
            <w:pPr>
              <w:pStyle w:val="Tablatexto"/>
            </w:pPr>
          </w:p>
        </w:tc>
        <w:tc>
          <w:tcPr>
            <w:tcW w:w="2769" w:type="pct"/>
            <w:vAlign w:val="center"/>
          </w:tcPr>
          <w:p w14:paraId="099F476E" w14:textId="77777777" w:rsidR="00E1114E" w:rsidRPr="004553D4" w:rsidRDefault="00E1114E" w:rsidP="00A402F8">
            <w:pPr>
              <w:pStyle w:val="Tablatexto"/>
              <w:cnfStyle w:val="000000010000" w:firstRow="0" w:lastRow="0" w:firstColumn="0" w:lastColumn="0" w:oddVBand="0" w:evenVBand="0" w:oddHBand="0" w:evenHBand="1" w:firstRowFirstColumn="0" w:firstRowLastColumn="0" w:lastRowFirstColumn="0" w:lastRowLastColumn="0"/>
            </w:pPr>
          </w:p>
        </w:tc>
      </w:tr>
      <w:tr w:rsidR="00E1114E" w:rsidRPr="004553D4" w14:paraId="0C1F3DD4"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33A901B8" w14:textId="77777777" w:rsidR="00E1114E" w:rsidRPr="004553D4" w:rsidRDefault="00E1114E" w:rsidP="00A402F8">
            <w:pPr>
              <w:pStyle w:val="Tablatexto"/>
            </w:pPr>
          </w:p>
        </w:tc>
        <w:tc>
          <w:tcPr>
            <w:tcW w:w="2769" w:type="pct"/>
            <w:vAlign w:val="center"/>
          </w:tcPr>
          <w:p w14:paraId="75B3C1D0" w14:textId="77777777" w:rsidR="00E1114E" w:rsidRPr="004553D4" w:rsidRDefault="00E1114E" w:rsidP="00A402F8">
            <w:pPr>
              <w:pStyle w:val="Tablatexto"/>
              <w:cnfStyle w:val="000000100000" w:firstRow="0" w:lastRow="0" w:firstColumn="0" w:lastColumn="0" w:oddVBand="0" w:evenVBand="0" w:oddHBand="1" w:evenHBand="0" w:firstRowFirstColumn="0" w:firstRowLastColumn="0" w:lastRowFirstColumn="0" w:lastRowLastColumn="0"/>
            </w:pPr>
          </w:p>
        </w:tc>
      </w:tr>
      <w:tr w:rsidR="00E1114E" w:rsidRPr="004553D4" w14:paraId="32370F0B"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2D33DE9A" w14:textId="77777777" w:rsidR="00E1114E" w:rsidRPr="004553D4" w:rsidRDefault="00E1114E" w:rsidP="00A402F8">
            <w:pPr>
              <w:pStyle w:val="Tablatexto"/>
            </w:pPr>
          </w:p>
        </w:tc>
        <w:tc>
          <w:tcPr>
            <w:tcW w:w="2769" w:type="pct"/>
            <w:vAlign w:val="center"/>
          </w:tcPr>
          <w:p w14:paraId="39EF73B7" w14:textId="77777777" w:rsidR="00E1114E" w:rsidRPr="004553D4" w:rsidRDefault="00E1114E"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64CCE40D" w14:textId="77777777" w:rsidR="007018D3" w:rsidRDefault="007018D3" w:rsidP="00CB0AB4">
      <w:pPr>
        <w:rPr>
          <w:lang w:val="fr-BE"/>
        </w:rPr>
      </w:pPr>
    </w:p>
    <w:p w14:paraId="59380FE5" w14:textId="77777777" w:rsidR="007073BA" w:rsidRDefault="007073BA" w:rsidP="00CB0AB4">
      <w:pPr>
        <w:rPr>
          <w:lang w:val="fr-BE"/>
        </w:rPr>
      </w:pPr>
    </w:p>
    <w:p w14:paraId="2F193EC6" w14:textId="143DAEDE" w:rsidR="007073BA" w:rsidRDefault="007073BA" w:rsidP="007073BA">
      <w:pPr>
        <w:pStyle w:val="Titre2"/>
      </w:pPr>
      <w:bookmarkStart w:id="26" w:name="_Toc209534037"/>
      <w:r>
        <w:lastRenderedPageBreak/>
        <w:t>Ordonner les phases d’usinage</w:t>
      </w:r>
      <w:bookmarkEnd w:id="26"/>
    </w:p>
    <w:p w14:paraId="7689FA4F" w14:textId="77777777" w:rsidR="007073BA" w:rsidRPr="002A19DE" w:rsidRDefault="007073BA" w:rsidP="007073BA">
      <w:pPr>
        <w:rPr>
          <w:lang w:val="fr-FR"/>
        </w:rPr>
      </w:pPr>
      <w:r w:rsidRPr="002A19DE">
        <w:rPr>
          <w:lang w:val="fr-FR"/>
        </w:rPr>
        <w:t xml:space="preserve">Rédiger la gamme d’usinage (Remplir une fiche de gamme par </w:t>
      </w:r>
      <w:r w:rsidRPr="002A19DE">
        <w:rPr>
          <w:b/>
          <w:lang w:val="fr-FR"/>
        </w:rPr>
        <w:t>APEF</w:t>
      </w:r>
      <w:r w:rsidRPr="002A19DE">
        <w:rPr>
          <w:lang w:val="fr-FR"/>
        </w:rPr>
        <w:t> : Avant-Projet d’Etude de Fabrication).</w:t>
      </w:r>
    </w:p>
    <w:p w14:paraId="0E360AC4" w14:textId="2130EBCD" w:rsidR="007073BA" w:rsidRPr="009A574C" w:rsidRDefault="007073BA" w:rsidP="009A574C">
      <w:pPr>
        <w:rPr>
          <w:lang w:val="fr-FR"/>
        </w:rPr>
      </w:pPr>
      <w:r w:rsidRPr="009A574C">
        <w:rPr>
          <w:lang w:val="fr-FR"/>
        </w:rPr>
        <w:t>Proposer un APEF</w:t>
      </w:r>
    </w:p>
    <w:tbl>
      <w:tblPr>
        <w:tblStyle w:val="TableauGrille4-Accentuation1"/>
        <w:tblW w:w="5466" w:type="pct"/>
        <w:jc w:val="center"/>
        <w:tblLook w:val="04A0" w:firstRow="1" w:lastRow="0" w:firstColumn="1" w:lastColumn="0" w:noHBand="0" w:noVBand="1"/>
      </w:tblPr>
      <w:tblGrid>
        <w:gridCol w:w="1031"/>
        <w:gridCol w:w="865"/>
        <w:gridCol w:w="2497"/>
        <w:gridCol w:w="1145"/>
        <w:gridCol w:w="1970"/>
        <w:gridCol w:w="2553"/>
      </w:tblGrid>
      <w:tr w:rsidR="00CB00C1" w:rsidRPr="00B30E72" w14:paraId="5173CE86" w14:textId="77777777" w:rsidTr="00CB00C1">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CD77A18" w14:textId="38842413" w:rsidR="00CB00C1" w:rsidRPr="002A19DE" w:rsidRDefault="001330C8" w:rsidP="00A402F8">
            <w:pPr>
              <w:spacing w:before="0" w:after="0"/>
              <w:jc w:val="center"/>
              <w:rPr>
                <w:lang w:val="fr-FR"/>
              </w:rPr>
            </w:pPr>
            <w:r w:rsidRPr="002A19DE">
              <w:rPr>
                <w:rFonts w:cs="Arial"/>
                <w:color w:val="FFFFFF" w:themeColor="background1"/>
                <w:lang w:val="fr-FR"/>
              </w:rPr>
              <w:t>APEF-1       Nomenclature des Phase et sous phase</w:t>
            </w:r>
          </w:p>
        </w:tc>
      </w:tr>
      <w:tr w:rsidR="002B146C" w:rsidRPr="004553D4" w14:paraId="052666B7" w14:textId="77777777" w:rsidTr="00B949D9">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12" w:type="pct"/>
            <w:shd w:val="clear" w:color="auto" w:fill="2A3768"/>
            <w:vAlign w:val="center"/>
          </w:tcPr>
          <w:p w14:paraId="6B81B70F" w14:textId="30995E5F" w:rsidR="00E0582A" w:rsidRPr="00EB248B" w:rsidRDefault="001330C8"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6A589BDB" w14:textId="6EAB0CAF"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241" w:type="pct"/>
            <w:shd w:val="clear" w:color="auto" w:fill="2A3768"/>
            <w:vAlign w:val="center"/>
          </w:tcPr>
          <w:p w14:paraId="645FFF7E" w14:textId="23CB228A"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sidRPr="002B146C">
              <w:rPr>
                <w:b/>
                <w:bCs/>
                <w:color w:val="FFFFFF" w:themeColor="background1"/>
              </w:rPr>
              <w:t>Désignation</w:t>
            </w:r>
            <w:proofErr w:type="spellEnd"/>
            <w:r w:rsidRPr="002B146C">
              <w:rPr>
                <w:b/>
                <w:bCs/>
                <w:color w:val="FFFFFF" w:themeColor="background1"/>
              </w:rPr>
              <w:t xml:space="preserve"> phases &amp; </w:t>
            </w:r>
            <w:proofErr w:type="spellStart"/>
            <w:r w:rsidRPr="002B146C">
              <w:rPr>
                <w:b/>
                <w:bCs/>
                <w:color w:val="FFFFFF" w:themeColor="background1"/>
              </w:rPr>
              <w:t>opérations</w:t>
            </w:r>
            <w:proofErr w:type="spellEnd"/>
          </w:p>
        </w:tc>
        <w:tc>
          <w:tcPr>
            <w:tcW w:w="569" w:type="pct"/>
            <w:shd w:val="clear" w:color="auto" w:fill="2A3768"/>
            <w:vAlign w:val="center"/>
          </w:tcPr>
          <w:p w14:paraId="51D963EE" w14:textId="48718498"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979" w:type="pct"/>
            <w:shd w:val="clear" w:color="auto" w:fill="2A3768"/>
            <w:vAlign w:val="center"/>
          </w:tcPr>
          <w:p w14:paraId="52041D61" w14:textId="5AB19972" w:rsidR="00E0582A" w:rsidRPr="00EB248B" w:rsidRDefault="00CF7FD6"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 xml:space="preserve">Mise </w:t>
            </w:r>
            <w:proofErr w:type="spellStart"/>
            <w:r>
              <w:rPr>
                <w:b/>
                <w:bCs/>
                <w:color w:val="FFFFFF" w:themeColor="background1"/>
              </w:rPr>
              <w:t>en</w:t>
            </w:r>
            <w:proofErr w:type="spellEnd"/>
            <w:r>
              <w:rPr>
                <w:b/>
                <w:bCs/>
                <w:color w:val="FFFFFF" w:themeColor="background1"/>
              </w:rPr>
              <w:t xml:space="preserve"> position</w:t>
            </w:r>
          </w:p>
        </w:tc>
        <w:tc>
          <w:tcPr>
            <w:tcW w:w="1269" w:type="pct"/>
            <w:shd w:val="clear" w:color="auto" w:fill="2A3768"/>
            <w:vAlign w:val="center"/>
          </w:tcPr>
          <w:p w14:paraId="18977313" w14:textId="3DE1E6E3"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Croquis</w:t>
            </w:r>
          </w:p>
        </w:tc>
      </w:tr>
      <w:tr w:rsidR="002B146C" w:rsidRPr="004553D4" w14:paraId="5547BAE6"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D3F378C" w14:textId="77777777" w:rsidR="00E0582A" w:rsidRPr="004553D4" w:rsidRDefault="00E0582A" w:rsidP="00A402F8">
            <w:pPr>
              <w:pStyle w:val="Tablatexto"/>
            </w:pPr>
          </w:p>
        </w:tc>
        <w:tc>
          <w:tcPr>
            <w:tcW w:w="430" w:type="pct"/>
            <w:vAlign w:val="center"/>
          </w:tcPr>
          <w:p w14:paraId="6D42D11F"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375D753E"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1767A36B"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39874ABD"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164AF939"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r>
      <w:tr w:rsidR="002B146C" w:rsidRPr="004553D4" w14:paraId="59099228" w14:textId="77777777" w:rsidTr="00B949D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3BD9F66D" w14:textId="77777777" w:rsidR="00E0582A" w:rsidRPr="004553D4" w:rsidRDefault="00E0582A" w:rsidP="00A402F8">
            <w:pPr>
              <w:pStyle w:val="Tablatexto"/>
            </w:pPr>
          </w:p>
        </w:tc>
        <w:tc>
          <w:tcPr>
            <w:tcW w:w="430" w:type="pct"/>
            <w:vAlign w:val="center"/>
          </w:tcPr>
          <w:p w14:paraId="33CF8A84"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41" w:type="pct"/>
          </w:tcPr>
          <w:p w14:paraId="3C01B867"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569" w:type="pct"/>
          </w:tcPr>
          <w:p w14:paraId="290C2814"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522E07BE"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4AEBF457"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r>
      <w:tr w:rsidR="002B146C" w:rsidRPr="004553D4" w14:paraId="77D78035"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F38FF97" w14:textId="77777777" w:rsidR="00E0582A" w:rsidRPr="004553D4" w:rsidRDefault="00E0582A" w:rsidP="00A402F8">
            <w:pPr>
              <w:pStyle w:val="Tablatexto"/>
            </w:pPr>
          </w:p>
        </w:tc>
        <w:tc>
          <w:tcPr>
            <w:tcW w:w="430" w:type="pct"/>
            <w:vAlign w:val="center"/>
          </w:tcPr>
          <w:p w14:paraId="28B235C0"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57C4BDD2"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31B30E89"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129F3878"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01460FC4"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r>
      <w:tr w:rsidR="002B146C" w:rsidRPr="004553D4" w14:paraId="35871185" w14:textId="77777777" w:rsidTr="00B949D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15E5F54" w14:textId="77777777" w:rsidR="00E0582A" w:rsidRPr="004553D4" w:rsidRDefault="00E0582A" w:rsidP="00A402F8">
            <w:pPr>
              <w:pStyle w:val="Tablatexto"/>
            </w:pPr>
          </w:p>
        </w:tc>
        <w:tc>
          <w:tcPr>
            <w:tcW w:w="430" w:type="pct"/>
            <w:vAlign w:val="center"/>
          </w:tcPr>
          <w:p w14:paraId="3C7BD216"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41" w:type="pct"/>
          </w:tcPr>
          <w:p w14:paraId="75377526"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569" w:type="pct"/>
          </w:tcPr>
          <w:p w14:paraId="6B9626DE"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025CF11B"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429A53A1" w14:textId="77777777" w:rsidR="00E0582A" w:rsidRPr="004553D4" w:rsidRDefault="00E0582A" w:rsidP="00A402F8">
            <w:pPr>
              <w:pStyle w:val="Tablatexto"/>
              <w:cnfStyle w:val="000000100000" w:firstRow="0" w:lastRow="0" w:firstColumn="0" w:lastColumn="0" w:oddVBand="0" w:evenVBand="0" w:oddHBand="1" w:evenHBand="0" w:firstRowFirstColumn="0" w:firstRowLastColumn="0" w:lastRowFirstColumn="0" w:lastRowLastColumn="0"/>
            </w:pPr>
          </w:p>
        </w:tc>
      </w:tr>
      <w:tr w:rsidR="002B146C" w:rsidRPr="004553D4" w14:paraId="6E867EE3"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736EB37E" w14:textId="77777777" w:rsidR="00E0582A" w:rsidRPr="004553D4" w:rsidRDefault="00E0582A" w:rsidP="00A402F8">
            <w:pPr>
              <w:pStyle w:val="Tablatexto"/>
            </w:pPr>
          </w:p>
        </w:tc>
        <w:tc>
          <w:tcPr>
            <w:tcW w:w="430" w:type="pct"/>
            <w:vAlign w:val="center"/>
          </w:tcPr>
          <w:p w14:paraId="78E8E59A"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19BD3677"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0ADF2DE7"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6310477D"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0293789B" w14:textId="77777777" w:rsidR="00E0582A" w:rsidRPr="004553D4" w:rsidRDefault="00E0582A"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6E090BD8" w14:textId="77777777" w:rsidR="00155433" w:rsidRDefault="00155433" w:rsidP="00155433"/>
    <w:p w14:paraId="1599E4DC" w14:textId="71CD5A2B" w:rsidR="002D0A45" w:rsidRPr="009A574C" w:rsidRDefault="002D0A45" w:rsidP="009A574C">
      <w:pPr>
        <w:rPr>
          <w:lang w:val="fr-FR"/>
        </w:rPr>
      </w:pPr>
      <w:r w:rsidRPr="009A574C">
        <w:rPr>
          <w:lang w:val="fr-FR"/>
        </w:rPr>
        <w:t>Proposer un AUTRE APEF</w:t>
      </w:r>
    </w:p>
    <w:tbl>
      <w:tblPr>
        <w:tblStyle w:val="TableauGrille4-Accentuation1"/>
        <w:tblW w:w="5466" w:type="pct"/>
        <w:jc w:val="center"/>
        <w:tblLook w:val="04A0" w:firstRow="1" w:lastRow="0" w:firstColumn="1" w:lastColumn="0" w:noHBand="0" w:noVBand="1"/>
      </w:tblPr>
      <w:tblGrid>
        <w:gridCol w:w="1031"/>
        <w:gridCol w:w="865"/>
        <w:gridCol w:w="2497"/>
        <w:gridCol w:w="1145"/>
        <w:gridCol w:w="1970"/>
        <w:gridCol w:w="2553"/>
      </w:tblGrid>
      <w:tr w:rsidR="002D0A45" w:rsidRPr="00B30E72" w14:paraId="75031245"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BED9893" w14:textId="6FFDAC71" w:rsidR="002D0A45" w:rsidRPr="002A19DE" w:rsidRDefault="002D0A45" w:rsidP="00A402F8">
            <w:pPr>
              <w:spacing w:before="0" w:after="0"/>
              <w:jc w:val="center"/>
              <w:rPr>
                <w:lang w:val="fr-FR"/>
              </w:rPr>
            </w:pPr>
            <w:r w:rsidRPr="002A19DE">
              <w:rPr>
                <w:rFonts w:cs="Arial"/>
                <w:color w:val="FFFFFF" w:themeColor="background1"/>
                <w:lang w:val="fr-FR"/>
              </w:rPr>
              <w:t>APEF-</w:t>
            </w:r>
            <w:r w:rsidR="00155433" w:rsidRPr="002A19DE">
              <w:rPr>
                <w:rFonts w:cs="Arial"/>
                <w:color w:val="FFFFFF" w:themeColor="background1"/>
                <w:lang w:val="fr-FR"/>
              </w:rPr>
              <w:t>2</w:t>
            </w:r>
            <w:r w:rsidRPr="002A19DE">
              <w:rPr>
                <w:rFonts w:cs="Arial"/>
                <w:color w:val="FFFFFF" w:themeColor="background1"/>
                <w:lang w:val="fr-FR"/>
              </w:rPr>
              <w:t xml:space="preserve">       Nomenclature des Phase et sous phase</w:t>
            </w:r>
          </w:p>
        </w:tc>
      </w:tr>
      <w:tr w:rsidR="002D0A45" w:rsidRPr="004553D4" w14:paraId="78AFD28C" w14:textId="77777777" w:rsidTr="00A402F8">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12" w:type="pct"/>
            <w:shd w:val="clear" w:color="auto" w:fill="2A3768"/>
            <w:vAlign w:val="center"/>
          </w:tcPr>
          <w:p w14:paraId="11E0DD3A" w14:textId="77777777" w:rsidR="002D0A45" w:rsidRPr="00EB248B" w:rsidRDefault="002D0A45"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7A93ACCB"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241" w:type="pct"/>
            <w:shd w:val="clear" w:color="auto" w:fill="2A3768"/>
            <w:vAlign w:val="center"/>
          </w:tcPr>
          <w:p w14:paraId="0E58E6D4"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sidRPr="002B146C">
              <w:rPr>
                <w:b/>
                <w:bCs/>
                <w:color w:val="FFFFFF" w:themeColor="background1"/>
              </w:rPr>
              <w:t>Désignation</w:t>
            </w:r>
            <w:proofErr w:type="spellEnd"/>
            <w:r w:rsidRPr="002B146C">
              <w:rPr>
                <w:b/>
                <w:bCs/>
                <w:color w:val="FFFFFF" w:themeColor="background1"/>
              </w:rPr>
              <w:t xml:space="preserve"> phases &amp; </w:t>
            </w:r>
            <w:proofErr w:type="spellStart"/>
            <w:r w:rsidRPr="002B146C">
              <w:rPr>
                <w:b/>
                <w:bCs/>
                <w:color w:val="FFFFFF" w:themeColor="background1"/>
              </w:rPr>
              <w:t>opérations</w:t>
            </w:r>
            <w:proofErr w:type="spellEnd"/>
          </w:p>
        </w:tc>
        <w:tc>
          <w:tcPr>
            <w:tcW w:w="569" w:type="pct"/>
            <w:shd w:val="clear" w:color="auto" w:fill="2A3768"/>
            <w:vAlign w:val="center"/>
          </w:tcPr>
          <w:p w14:paraId="039C08E5"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979" w:type="pct"/>
            <w:shd w:val="clear" w:color="auto" w:fill="2A3768"/>
            <w:vAlign w:val="center"/>
          </w:tcPr>
          <w:p w14:paraId="140DDD4F"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 xml:space="preserve">Mise </w:t>
            </w:r>
            <w:proofErr w:type="spellStart"/>
            <w:r>
              <w:rPr>
                <w:b/>
                <w:bCs/>
                <w:color w:val="FFFFFF" w:themeColor="background1"/>
              </w:rPr>
              <w:t>en</w:t>
            </w:r>
            <w:proofErr w:type="spellEnd"/>
            <w:r>
              <w:rPr>
                <w:b/>
                <w:bCs/>
                <w:color w:val="FFFFFF" w:themeColor="background1"/>
              </w:rPr>
              <w:t xml:space="preserve"> position</w:t>
            </w:r>
          </w:p>
        </w:tc>
        <w:tc>
          <w:tcPr>
            <w:tcW w:w="1269" w:type="pct"/>
            <w:shd w:val="clear" w:color="auto" w:fill="2A3768"/>
            <w:vAlign w:val="center"/>
          </w:tcPr>
          <w:p w14:paraId="72EFE84D"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Croquis</w:t>
            </w:r>
          </w:p>
        </w:tc>
      </w:tr>
      <w:tr w:rsidR="002D0A45" w:rsidRPr="004553D4" w14:paraId="7BB35B82"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0C2D3960" w14:textId="77777777" w:rsidR="002D0A45" w:rsidRPr="004553D4" w:rsidRDefault="002D0A45" w:rsidP="00A402F8">
            <w:pPr>
              <w:pStyle w:val="Tablatexto"/>
            </w:pPr>
          </w:p>
        </w:tc>
        <w:tc>
          <w:tcPr>
            <w:tcW w:w="430" w:type="pct"/>
            <w:vAlign w:val="center"/>
          </w:tcPr>
          <w:p w14:paraId="3DFEDCBC"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7566EF5C"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08F99F2D"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6B5C3379"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4B2F96A7"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r>
      <w:tr w:rsidR="002D0A45" w:rsidRPr="004553D4" w14:paraId="432A8CF5"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ACA7813" w14:textId="77777777" w:rsidR="002D0A45" w:rsidRPr="004553D4" w:rsidRDefault="002D0A45" w:rsidP="00A402F8">
            <w:pPr>
              <w:pStyle w:val="Tablatexto"/>
            </w:pPr>
          </w:p>
        </w:tc>
        <w:tc>
          <w:tcPr>
            <w:tcW w:w="430" w:type="pct"/>
            <w:vAlign w:val="center"/>
          </w:tcPr>
          <w:p w14:paraId="346D2F78"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41" w:type="pct"/>
          </w:tcPr>
          <w:p w14:paraId="5BC2DBC5"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569" w:type="pct"/>
          </w:tcPr>
          <w:p w14:paraId="5D75F1DA"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10CC1782"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00AE8B81"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r>
      <w:tr w:rsidR="002D0A45" w:rsidRPr="004553D4" w14:paraId="47AD305A"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26E7C94" w14:textId="77777777" w:rsidR="002D0A45" w:rsidRPr="004553D4" w:rsidRDefault="002D0A45" w:rsidP="00A402F8">
            <w:pPr>
              <w:pStyle w:val="Tablatexto"/>
            </w:pPr>
          </w:p>
        </w:tc>
        <w:tc>
          <w:tcPr>
            <w:tcW w:w="430" w:type="pct"/>
            <w:vAlign w:val="center"/>
          </w:tcPr>
          <w:p w14:paraId="73AE1C71"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798623B7"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2A152FAC"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09D2ADA2"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725BD2A6"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r>
      <w:tr w:rsidR="002D0A45" w:rsidRPr="004553D4" w14:paraId="181E383B"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A24C4E2" w14:textId="77777777" w:rsidR="002D0A45" w:rsidRPr="004553D4" w:rsidRDefault="002D0A45" w:rsidP="00A402F8">
            <w:pPr>
              <w:pStyle w:val="Tablatexto"/>
            </w:pPr>
          </w:p>
        </w:tc>
        <w:tc>
          <w:tcPr>
            <w:tcW w:w="430" w:type="pct"/>
            <w:vAlign w:val="center"/>
          </w:tcPr>
          <w:p w14:paraId="4FA20A49"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41" w:type="pct"/>
          </w:tcPr>
          <w:p w14:paraId="167179D9"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569" w:type="pct"/>
          </w:tcPr>
          <w:p w14:paraId="1A5C3FD1"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6009016D"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54889DE5" w14:textId="77777777" w:rsidR="002D0A45" w:rsidRPr="004553D4" w:rsidRDefault="002D0A45" w:rsidP="00A402F8">
            <w:pPr>
              <w:pStyle w:val="Tablatexto"/>
              <w:cnfStyle w:val="000000100000" w:firstRow="0" w:lastRow="0" w:firstColumn="0" w:lastColumn="0" w:oddVBand="0" w:evenVBand="0" w:oddHBand="1" w:evenHBand="0" w:firstRowFirstColumn="0" w:firstRowLastColumn="0" w:lastRowFirstColumn="0" w:lastRowLastColumn="0"/>
            </w:pPr>
          </w:p>
        </w:tc>
      </w:tr>
      <w:tr w:rsidR="002D0A45" w:rsidRPr="004553D4" w14:paraId="5DE6BDC1"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A5FE156" w14:textId="77777777" w:rsidR="002D0A45" w:rsidRPr="004553D4" w:rsidRDefault="002D0A45" w:rsidP="00A402F8">
            <w:pPr>
              <w:pStyle w:val="Tablatexto"/>
            </w:pPr>
          </w:p>
        </w:tc>
        <w:tc>
          <w:tcPr>
            <w:tcW w:w="430" w:type="pct"/>
            <w:vAlign w:val="center"/>
          </w:tcPr>
          <w:p w14:paraId="2B547909"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62B40B1C"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569" w:type="pct"/>
          </w:tcPr>
          <w:p w14:paraId="301B1DE5"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1B56A32D"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65BEA5AD" w14:textId="77777777" w:rsidR="002D0A45" w:rsidRPr="004553D4" w:rsidRDefault="002D0A45"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780A8221" w14:textId="77777777" w:rsidR="002D0A45" w:rsidRDefault="002D0A45" w:rsidP="002D0A45">
      <w:pPr>
        <w:rPr>
          <w:lang w:val="fr-BE"/>
        </w:rPr>
      </w:pPr>
    </w:p>
    <w:p w14:paraId="23FF3182" w14:textId="77777777" w:rsidR="007073BA" w:rsidRDefault="007073BA" w:rsidP="00CB0AB4">
      <w:pPr>
        <w:rPr>
          <w:lang w:val="fr-BE"/>
        </w:rPr>
      </w:pPr>
    </w:p>
    <w:p w14:paraId="7978948E" w14:textId="77777777" w:rsidR="007073BA" w:rsidRDefault="007073BA" w:rsidP="00CB0AB4">
      <w:pPr>
        <w:rPr>
          <w:lang w:val="fr-BE"/>
        </w:rPr>
      </w:pPr>
    </w:p>
    <w:p w14:paraId="5D27A0FE" w14:textId="77777777" w:rsidR="007073BA" w:rsidRDefault="007073BA" w:rsidP="00CB0AB4">
      <w:pPr>
        <w:rPr>
          <w:lang w:val="fr-BE"/>
        </w:rPr>
      </w:pPr>
    </w:p>
    <w:p w14:paraId="51A55F67" w14:textId="77777777" w:rsidR="007073BA" w:rsidRDefault="007073BA" w:rsidP="00CB0AB4">
      <w:pPr>
        <w:rPr>
          <w:lang w:val="fr-BE"/>
        </w:rPr>
      </w:pPr>
    </w:p>
    <w:p w14:paraId="3C361A3E" w14:textId="77777777" w:rsidR="007073BA" w:rsidRDefault="007073BA" w:rsidP="00CB0AB4">
      <w:pPr>
        <w:rPr>
          <w:lang w:val="fr-BE"/>
        </w:rPr>
      </w:pPr>
    </w:p>
    <w:p w14:paraId="3716934D" w14:textId="77777777" w:rsidR="007073BA" w:rsidRDefault="007073BA" w:rsidP="00CB0AB4">
      <w:pPr>
        <w:rPr>
          <w:lang w:val="fr-BE"/>
        </w:rPr>
      </w:pPr>
    </w:p>
    <w:p w14:paraId="1A644670" w14:textId="015EBB62" w:rsidR="0027658E" w:rsidRPr="002468B9" w:rsidRDefault="0027658E" w:rsidP="0027658E">
      <w:pPr>
        <w:pStyle w:val="Titre1"/>
      </w:pPr>
      <w:bookmarkStart w:id="27" w:name="_Toc113255003"/>
      <w:bookmarkStart w:id="28" w:name="_Toc209534038"/>
      <w:bookmarkEnd w:id="21"/>
      <w:r w:rsidRPr="005779F8">
        <w:rPr>
          <w:shd w:val="clear" w:color="auto" w:fill="FFFFFF"/>
        </w:rPr>
        <w:lastRenderedPageBreak/>
        <w:t>References</w:t>
      </w:r>
      <w:bookmarkEnd w:id="27"/>
      <w:bookmarkEnd w:id="28"/>
    </w:p>
    <w:p w14:paraId="551D7361" w14:textId="77777777" w:rsidR="009A574C" w:rsidRDefault="00A716B8" w:rsidP="00AA49B7">
      <w:pPr>
        <w:pStyle w:val="Titre1"/>
        <w:rPr>
          <w:noProof/>
        </w:rPr>
      </w:pPr>
      <w:bookmarkStart w:id="29" w:name="_Toc209534039"/>
      <w:r>
        <w:t>Index of Images</w:t>
      </w:r>
      <w:bookmarkEnd w:id="29"/>
      <w:r w:rsidR="002621FC">
        <w:fldChar w:fldCharType="begin"/>
      </w:r>
      <w:r w:rsidR="002621FC">
        <w:instrText xml:space="preserve"> TOC \h \z \c "Figure" </w:instrText>
      </w:r>
      <w:r w:rsidR="002621FC">
        <w:fldChar w:fldCharType="separate"/>
      </w:r>
    </w:p>
    <w:p w14:paraId="65E04580" w14:textId="28835559" w:rsidR="009A574C" w:rsidRDefault="009A574C">
      <w:pPr>
        <w:pStyle w:val="Tabledesillustrations"/>
        <w:tabs>
          <w:tab w:val="right" w:leader="dot" w:pos="9203"/>
        </w:tabs>
        <w:rPr>
          <w:rFonts w:asciiTheme="minorHAnsi" w:eastAsiaTheme="minorEastAsia" w:hAnsiTheme="minorHAnsi"/>
          <w:noProof/>
          <w:color w:val="auto"/>
          <w:kern w:val="2"/>
          <w:sz w:val="24"/>
          <w:szCs w:val="24"/>
          <w:lang w:val="fr-FR" w:eastAsia="fr-FR"/>
          <w14:ligatures w14:val="standardContextual"/>
        </w:rPr>
      </w:pPr>
      <w:hyperlink w:anchor="_Toc209535891" w:history="1">
        <w:r w:rsidRPr="00220FD7">
          <w:rPr>
            <w:rStyle w:val="Lienhypertexte"/>
            <w:noProof/>
          </w:rPr>
          <w:t>Figure 1. vue du châssis</w:t>
        </w:r>
        <w:r w:rsidRPr="00220FD7">
          <w:rPr>
            <w:rStyle w:val="Lienhypertexte"/>
            <w:noProof/>
            <w:lang w:val="fr-BE"/>
          </w:rPr>
          <w:t>.</w:t>
        </w:r>
        <w:r>
          <w:rPr>
            <w:noProof/>
            <w:webHidden/>
          </w:rPr>
          <w:tab/>
        </w:r>
        <w:r>
          <w:rPr>
            <w:noProof/>
            <w:webHidden/>
          </w:rPr>
          <w:fldChar w:fldCharType="begin"/>
        </w:r>
        <w:r>
          <w:rPr>
            <w:noProof/>
            <w:webHidden/>
          </w:rPr>
          <w:instrText xml:space="preserve"> PAGEREF _Toc209535891 \h </w:instrText>
        </w:r>
        <w:r>
          <w:rPr>
            <w:noProof/>
            <w:webHidden/>
          </w:rPr>
        </w:r>
        <w:r>
          <w:rPr>
            <w:noProof/>
            <w:webHidden/>
          </w:rPr>
          <w:fldChar w:fldCharType="separate"/>
        </w:r>
        <w:r>
          <w:rPr>
            <w:noProof/>
            <w:webHidden/>
          </w:rPr>
          <w:t>12</w:t>
        </w:r>
        <w:r>
          <w:rPr>
            <w:noProof/>
            <w:webHidden/>
          </w:rPr>
          <w:fldChar w:fldCharType="end"/>
        </w:r>
      </w:hyperlink>
    </w:p>
    <w:p w14:paraId="3BDF8534" w14:textId="120B9054" w:rsidR="006A7491" w:rsidRDefault="002621FC">
      <w:pPr>
        <w:spacing w:before="0" w:after="160" w:line="259" w:lineRule="auto"/>
        <w:jc w:val="left"/>
      </w:pPr>
      <w:r>
        <w:fldChar w:fldCharType="end"/>
      </w:r>
    </w:p>
    <w:p w14:paraId="4AA76D5A" w14:textId="4CAF2401" w:rsidR="001970FF" w:rsidRDefault="00A716B8" w:rsidP="005779F8">
      <w:pPr>
        <w:pStyle w:val="Titre1"/>
      </w:pPr>
      <w:bookmarkStart w:id="30" w:name="_Toc209534040"/>
      <w:r>
        <w:t>Index of tables</w:t>
      </w:r>
      <w:bookmarkEnd w:id="30"/>
    </w:p>
    <w:p w14:paraId="0C723ED8" w14:textId="72227AD7" w:rsidR="006A7491" w:rsidRPr="009A574C" w:rsidRDefault="001970FF" w:rsidP="00CB0AB4">
      <w:pPr>
        <w:spacing w:before="0" w:after="160" w:line="259" w:lineRule="auto"/>
        <w:jc w:val="left"/>
        <w:rPr>
          <w:lang w:val="fr-FR"/>
        </w:rPr>
      </w:pPr>
      <w:r>
        <w:rPr>
          <w:color w:val="58B9DF"/>
          <w:sz w:val="20"/>
        </w:rPr>
        <w:fldChar w:fldCharType="begin"/>
      </w:r>
      <w:r w:rsidRPr="009A574C">
        <w:rPr>
          <w:lang w:val="fr-FR"/>
        </w:rPr>
        <w:instrText xml:space="preserve"> TOC \h \z \c "Table" </w:instrText>
      </w:r>
      <w:r>
        <w:rPr>
          <w:color w:val="58B9DF"/>
          <w:sz w:val="20"/>
        </w:rPr>
        <w:fldChar w:fldCharType="separate"/>
      </w:r>
      <w:r w:rsidR="009A574C">
        <w:rPr>
          <w:b/>
          <w:bCs/>
          <w:noProof/>
          <w:color w:val="58B9DF"/>
          <w:sz w:val="20"/>
          <w:lang w:val="fr-FR"/>
        </w:rPr>
        <w:t>Aucune entrée de table d'illustration n'a été trouvée.</w:t>
      </w:r>
      <w:r>
        <w:fldChar w:fldCharType="end"/>
      </w:r>
      <w:r w:rsidR="002621FC" w:rsidRPr="009A574C">
        <w:rPr>
          <w:lang w:val="fr-FR"/>
        </w:rPr>
        <w:br w:type="page"/>
      </w:r>
    </w:p>
    <w:p w14:paraId="152A7895" w14:textId="3A1F1417" w:rsidR="00963DFB" w:rsidRDefault="3690B378" w:rsidP="005779F8">
      <w:pPr>
        <w:pStyle w:val="Titre1"/>
      </w:pPr>
      <w:bookmarkStart w:id="31" w:name="_Toc149920773"/>
      <w:bookmarkStart w:id="32" w:name="_Toc209534041"/>
      <w:r>
        <w:lastRenderedPageBreak/>
        <w:t>Annexes</w:t>
      </w:r>
      <w:bookmarkEnd w:id="31"/>
      <w:bookmarkEnd w:id="32"/>
    </w:p>
    <w:p w14:paraId="7960C0A9" w14:textId="2FA76411" w:rsidR="00A716B8" w:rsidRDefault="00A716B8" w:rsidP="004553D4">
      <w:pPr>
        <w:pStyle w:val="Titre2"/>
        <w:ind w:left="860" w:hanging="576"/>
      </w:pPr>
      <w:bookmarkStart w:id="33" w:name="_Toc209534042"/>
      <w:r>
        <w:t>Annex 1</w:t>
      </w:r>
      <w:bookmarkEnd w:id="33"/>
    </w:p>
    <w:p w14:paraId="62F4452D" w14:textId="77777777" w:rsidR="00C651AC" w:rsidRPr="00C651AC" w:rsidRDefault="00C651AC" w:rsidP="00C651AC">
      <w:pPr>
        <w:jc w:val="center"/>
        <w:rPr>
          <w:b/>
          <w:bCs/>
          <w:sz w:val="36"/>
          <w:szCs w:val="36"/>
        </w:rPr>
      </w:pPr>
      <w:r w:rsidRPr="00C651AC">
        <w:rPr>
          <w:b/>
          <w:bCs/>
          <w:sz w:val="36"/>
          <w:szCs w:val="36"/>
        </w:rPr>
        <w:t xml:space="preserve">Document </w:t>
      </w:r>
      <w:proofErr w:type="gramStart"/>
      <w:r w:rsidRPr="00C651AC">
        <w:rPr>
          <w:b/>
          <w:bCs/>
          <w:sz w:val="36"/>
          <w:szCs w:val="36"/>
        </w:rPr>
        <w:t>ressource :</w:t>
      </w:r>
      <w:proofErr w:type="gramEnd"/>
      <w:r w:rsidRPr="00C651AC">
        <w:rPr>
          <w:b/>
          <w:bCs/>
          <w:sz w:val="36"/>
          <w:szCs w:val="36"/>
        </w:rPr>
        <w:t xml:space="preserve"> règles d’application</w:t>
      </w:r>
    </w:p>
    <w:p w14:paraId="500EBE77" w14:textId="77777777" w:rsidR="00C651AC" w:rsidRPr="00E934B4" w:rsidRDefault="00C651AC" w:rsidP="00E934B4">
      <w:pPr>
        <w:rPr>
          <w:b/>
          <w:bCs/>
          <w:i/>
          <w:iCs/>
          <w:sz w:val="24"/>
          <w:szCs w:val="24"/>
        </w:rPr>
      </w:pPr>
      <w:r w:rsidRPr="00E934B4">
        <w:rPr>
          <w:b/>
          <w:bCs/>
          <w:i/>
          <w:iCs/>
          <w:sz w:val="24"/>
          <w:szCs w:val="24"/>
        </w:rPr>
        <w:t>1</w:t>
      </w:r>
      <w:r w:rsidRPr="00E934B4">
        <w:rPr>
          <w:b/>
          <w:bCs/>
          <w:i/>
          <w:iCs/>
          <w:sz w:val="24"/>
          <w:szCs w:val="24"/>
          <w:vertAlign w:val="superscript"/>
        </w:rPr>
        <w:t>ère</w:t>
      </w:r>
      <w:r w:rsidRPr="00E934B4">
        <w:rPr>
          <w:b/>
          <w:bCs/>
          <w:i/>
          <w:iCs/>
          <w:sz w:val="24"/>
          <w:szCs w:val="24"/>
        </w:rPr>
        <w:t xml:space="preserve"> phase d’usinage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74"/>
        <w:gridCol w:w="425"/>
        <w:gridCol w:w="1590"/>
      </w:tblGrid>
      <w:tr w:rsidR="00C651AC" w14:paraId="35DD0320" w14:textId="77777777" w:rsidTr="00A402F8">
        <w:trPr>
          <w:trHeight w:val="424"/>
          <w:jc w:val="center"/>
        </w:trPr>
        <w:tc>
          <w:tcPr>
            <w:tcW w:w="4889" w:type="dxa"/>
            <w:tcBorders>
              <w:top w:val="single" w:sz="12" w:space="0" w:color="auto"/>
              <w:left w:val="single" w:sz="12" w:space="0" w:color="auto"/>
            </w:tcBorders>
            <w:shd w:val="clear" w:color="auto" w:fill="D9D9D9"/>
            <w:vAlign w:val="center"/>
          </w:tcPr>
          <w:p w14:paraId="60ADC361" w14:textId="77777777" w:rsidR="00C651AC" w:rsidRDefault="00C651AC" w:rsidP="00A402F8">
            <w:pPr>
              <w:jc w:val="center"/>
              <w:rPr>
                <w:b/>
                <w:bCs/>
              </w:rPr>
            </w:pPr>
            <w:proofErr w:type="spellStart"/>
            <w:r>
              <w:rPr>
                <w:b/>
                <w:bCs/>
              </w:rPr>
              <w:t>Règle</w:t>
            </w:r>
            <w:proofErr w:type="spellEnd"/>
          </w:p>
        </w:tc>
        <w:tc>
          <w:tcPr>
            <w:tcW w:w="4889" w:type="dxa"/>
            <w:gridSpan w:val="3"/>
            <w:tcBorders>
              <w:top w:val="single" w:sz="12" w:space="0" w:color="auto"/>
              <w:right w:val="single" w:sz="12" w:space="0" w:color="auto"/>
            </w:tcBorders>
            <w:shd w:val="clear" w:color="auto" w:fill="D9D9D9"/>
            <w:vAlign w:val="center"/>
          </w:tcPr>
          <w:p w14:paraId="052D4C83" w14:textId="77777777" w:rsidR="00C651AC" w:rsidRDefault="00C651AC" w:rsidP="00A402F8">
            <w:pPr>
              <w:jc w:val="center"/>
              <w:rPr>
                <w:b/>
                <w:bCs/>
              </w:rPr>
            </w:pPr>
            <w:r>
              <w:rPr>
                <w:b/>
                <w:bCs/>
              </w:rPr>
              <w:t>Illustration</w:t>
            </w:r>
          </w:p>
        </w:tc>
      </w:tr>
      <w:tr w:rsidR="00C651AC" w14:paraId="6BFA8BE0" w14:textId="77777777" w:rsidTr="00A402F8">
        <w:trPr>
          <w:cantSplit/>
          <w:trHeight w:val="295"/>
          <w:jc w:val="center"/>
        </w:trPr>
        <w:tc>
          <w:tcPr>
            <w:tcW w:w="4889" w:type="dxa"/>
            <w:vMerge w:val="restart"/>
            <w:tcBorders>
              <w:left w:val="single" w:sz="12" w:space="0" w:color="auto"/>
            </w:tcBorders>
          </w:tcPr>
          <w:p w14:paraId="7ACDABAD" w14:textId="77777777" w:rsidR="00C651AC" w:rsidRPr="002A19DE" w:rsidRDefault="00C651AC" w:rsidP="00A402F8">
            <w:pPr>
              <w:rPr>
                <w:lang w:val="fr-FR"/>
              </w:rPr>
            </w:pPr>
            <w:r w:rsidRPr="002A19DE">
              <w:rPr>
                <w:lang w:val="fr-FR"/>
              </w:rPr>
              <w:t>La mise en position de la pièce dans la 1</w:t>
            </w:r>
            <w:r w:rsidRPr="002A19DE">
              <w:rPr>
                <w:vertAlign w:val="superscript"/>
                <w:lang w:val="fr-FR"/>
              </w:rPr>
              <w:t>ère</w:t>
            </w:r>
            <w:r w:rsidRPr="002A19DE">
              <w:rPr>
                <w:lang w:val="fr-FR"/>
              </w:rPr>
              <w:t xml:space="preserve"> phase d’usinage doit :</w:t>
            </w:r>
          </w:p>
          <w:p w14:paraId="3F400FDF" w14:textId="77777777" w:rsidR="00C651AC" w:rsidRPr="002A19DE" w:rsidRDefault="00C651AC" w:rsidP="00C651AC">
            <w:pPr>
              <w:numPr>
                <w:ilvl w:val="0"/>
                <w:numId w:val="31"/>
              </w:numPr>
              <w:tabs>
                <w:tab w:val="clear" w:pos="720"/>
                <w:tab w:val="num" w:pos="426"/>
              </w:tabs>
              <w:spacing w:before="0" w:after="0"/>
              <w:ind w:left="426" w:hanging="218"/>
              <w:rPr>
                <w:lang w:val="fr-FR"/>
              </w:rPr>
            </w:pPr>
            <w:proofErr w:type="gramStart"/>
            <w:r w:rsidRPr="002A19DE">
              <w:rPr>
                <w:lang w:val="fr-FR"/>
              </w:rPr>
              <w:t>permettre</w:t>
            </w:r>
            <w:proofErr w:type="gramEnd"/>
            <w:r w:rsidRPr="002A19DE">
              <w:rPr>
                <w:lang w:val="fr-FR"/>
              </w:rPr>
              <w:t xml:space="preserve"> une bonne répartition de la matière (balançage),</w:t>
            </w:r>
          </w:p>
          <w:p w14:paraId="17ADB9F4" w14:textId="77777777" w:rsidR="00C651AC" w:rsidRPr="002A19DE" w:rsidRDefault="00C651AC" w:rsidP="00C651AC">
            <w:pPr>
              <w:numPr>
                <w:ilvl w:val="0"/>
                <w:numId w:val="31"/>
              </w:numPr>
              <w:tabs>
                <w:tab w:val="clear" w:pos="720"/>
                <w:tab w:val="num" w:pos="426"/>
              </w:tabs>
              <w:spacing w:before="0" w:after="0"/>
              <w:ind w:left="426" w:hanging="218"/>
              <w:rPr>
                <w:lang w:val="fr-FR"/>
              </w:rPr>
            </w:pPr>
            <w:proofErr w:type="gramStart"/>
            <w:r w:rsidRPr="002A19DE">
              <w:rPr>
                <w:lang w:val="fr-FR"/>
              </w:rPr>
              <w:t>être</w:t>
            </w:r>
            <w:proofErr w:type="gramEnd"/>
            <w:r w:rsidRPr="002A19DE">
              <w:rPr>
                <w:lang w:val="fr-FR"/>
              </w:rPr>
              <w:t xml:space="preserve"> réalisée sur des surfaces brutes de qualité (éviter le plan de joint),</w:t>
            </w:r>
          </w:p>
          <w:p w14:paraId="7EC3743E" w14:textId="77777777" w:rsidR="00C651AC" w:rsidRDefault="00C651AC" w:rsidP="00C651AC">
            <w:pPr>
              <w:numPr>
                <w:ilvl w:val="0"/>
                <w:numId w:val="31"/>
              </w:numPr>
              <w:tabs>
                <w:tab w:val="clear" w:pos="720"/>
                <w:tab w:val="num" w:pos="426"/>
              </w:tabs>
              <w:spacing w:before="0" w:after="0"/>
              <w:ind w:left="426" w:hanging="218"/>
            </w:pPr>
            <w:proofErr w:type="spellStart"/>
            <w:r>
              <w:t>faciliter</w:t>
            </w:r>
            <w:proofErr w:type="spellEnd"/>
            <w:r>
              <w:t xml:space="preserve"> un </w:t>
            </w:r>
            <w:proofErr w:type="spellStart"/>
            <w:r>
              <w:t>serrage</w:t>
            </w:r>
            <w:proofErr w:type="spellEnd"/>
            <w:r>
              <w:t xml:space="preserve"> </w:t>
            </w:r>
            <w:proofErr w:type="spellStart"/>
            <w:r>
              <w:t>efficace</w:t>
            </w:r>
            <w:proofErr w:type="spellEnd"/>
            <w:r>
              <w:t>.</w:t>
            </w:r>
          </w:p>
        </w:tc>
        <w:tc>
          <w:tcPr>
            <w:tcW w:w="3299" w:type="dxa"/>
            <w:gridSpan w:val="2"/>
            <w:vMerge w:val="restart"/>
            <w:tcBorders>
              <w:right w:val="nil"/>
            </w:tcBorders>
            <w:vAlign w:val="center"/>
          </w:tcPr>
          <w:p w14:paraId="2B4F6DFA" w14:textId="77777777" w:rsidR="00C651AC" w:rsidRDefault="00C651AC" w:rsidP="00A402F8">
            <w:pPr>
              <w:jc w:val="center"/>
            </w:pPr>
            <w:r>
              <w:rPr>
                <w:noProof/>
              </w:rPr>
              <w:drawing>
                <wp:inline distT="0" distB="0" distL="0" distR="0" wp14:anchorId="78FC97BE" wp14:editId="0D563D60">
                  <wp:extent cx="1800225" cy="1771650"/>
                  <wp:effectExtent l="0" t="0" r="9525" b="0"/>
                  <wp:docPr id="1769242960" name="Image 1769242960" descr="MiP 1ere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P 1ere phase 1"/>
                          <pic:cNvPicPr>
                            <a:picLocks noChangeAspect="1" noChangeArrowheads="1"/>
                          </pic:cNvPicPr>
                        </pic:nvPicPr>
                        <pic:blipFill>
                          <a:blip r:embed="rId36" cstate="print">
                            <a:extLst>
                              <a:ext uri="{28A0092B-C50C-407E-A947-70E740481C1C}">
                                <a14:useLocalDpi xmlns:a14="http://schemas.microsoft.com/office/drawing/2010/main" val="0"/>
                              </a:ext>
                            </a:extLst>
                          </a:blip>
                          <a:srcRect r="1933" b="803"/>
                          <a:stretch>
                            <a:fillRect/>
                          </a:stretch>
                        </pic:blipFill>
                        <pic:spPr bwMode="auto">
                          <a:xfrm>
                            <a:off x="0" y="0"/>
                            <a:ext cx="1800225" cy="1771650"/>
                          </a:xfrm>
                          <a:prstGeom prst="rect">
                            <a:avLst/>
                          </a:prstGeom>
                          <a:noFill/>
                          <a:ln>
                            <a:noFill/>
                          </a:ln>
                        </pic:spPr>
                      </pic:pic>
                    </a:graphicData>
                  </a:graphic>
                </wp:inline>
              </w:drawing>
            </w:r>
          </w:p>
        </w:tc>
        <w:tc>
          <w:tcPr>
            <w:tcW w:w="1590" w:type="dxa"/>
            <w:tcBorders>
              <w:left w:val="nil"/>
              <w:bottom w:val="nil"/>
              <w:right w:val="single" w:sz="12" w:space="0" w:color="auto"/>
            </w:tcBorders>
            <w:vAlign w:val="center"/>
          </w:tcPr>
          <w:p w14:paraId="213AE89D" w14:textId="77777777" w:rsidR="00C651AC" w:rsidRDefault="00C651AC" w:rsidP="00A402F8">
            <w:pPr>
              <w:jc w:val="left"/>
            </w:pPr>
            <w:r>
              <w:rPr>
                <w:sz w:val="16"/>
                <w:szCs w:val="20"/>
              </w:rPr>
              <w:t>1</w:t>
            </w:r>
            <w:r>
              <w:rPr>
                <w:sz w:val="16"/>
                <w:szCs w:val="20"/>
                <w:vertAlign w:val="superscript"/>
              </w:rPr>
              <w:t>ère</w:t>
            </w:r>
            <w:r>
              <w:rPr>
                <w:sz w:val="16"/>
                <w:szCs w:val="20"/>
              </w:rPr>
              <w:t xml:space="preserve"> phase</w:t>
            </w:r>
          </w:p>
        </w:tc>
      </w:tr>
      <w:tr w:rsidR="00C651AC" w14:paraId="170B23AA" w14:textId="77777777" w:rsidTr="00A402F8">
        <w:trPr>
          <w:cantSplit/>
          <w:trHeight w:val="2131"/>
          <w:jc w:val="center"/>
        </w:trPr>
        <w:tc>
          <w:tcPr>
            <w:tcW w:w="4889" w:type="dxa"/>
            <w:vMerge/>
            <w:tcBorders>
              <w:left w:val="single" w:sz="12" w:space="0" w:color="auto"/>
            </w:tcBorders>
          </w:tcPr>
          <w:p w14:paraId="05D4FD1A" w14:textId="77777777" w:rsidR="00C651AC" w:rsidRDefault="00C651AC" w:rsidP="00A402F8"/>
        </w:tc>
        <w:tc>
          <w:tcPr>
            <w:tcW w:w="3299" w:type="dxa"/>
            <w:gridSpan w:val="2"/>
            <w:vMerge/>
            <w:tcBorders>
              <w:right w:val="nil"/>
            </w:tcBorders>
          </w:tcPr>
          <w:p w14:paraId="56FE7123" w14:textId="77777777" w:rsidR="00C651AC" w:rsidRDefault="00C651AC" w:rsidP="00A402F8">
            <w:pPr>
              <w:jc w:val="left"/>
            </w:pPr>
          </w:p>
        </w:tc>
        <w:tc>
          <w:tcPr>
            <w:tcW w:w="1590" w:type="dxa"/>
            <w:tcBorders>
              <w:top w:val="nil"/>
              <w:left w:val="nil"/>
              <w:right w:val="single" w:sz="12" w:space="0" w:color="auto"/>
            </w:tcBorders>
            <w:vAlign w:val="bottom"/>
          </w:tcPr>
          <w:p w14:paraId="7A47295F" w14:textId="77777777" w:rsidR="00C651AC" w:rsidRDefault="00C651AC" w:rsidP="00A402F8">
            <w:pPr>
              <w:jc w:val="left"/>
            </w:pPr>
            <w:r>
              <w:rPr>
                <w:sz w:val="16"/>
                <w:szCs w:val="20"/>
              </w:rPr>
              <w:t xml:space="preserve">* </w:t>
            </w:r>
            <w:proofErr w:type="spellStart"/>
            <w:r>
              <w:rPr>
                <w:sz w:val="16"/>
                <w:szCs w:val="20"/>
              </w:rPr>
              <w:t>Répartition</w:t>
            </w:r>
            <w:proofErr w:type="spellEnd"/>
            <w:r>
              <w:rPr>
                <w:sz w:val="16"/>
                <w:szCs w:val="20"/>
              </w:rPr>
              <w:t xml:space="preserve"> de la matière</w:t>
            </w:r>
          </w:p>
        </w:tc>
      </w:tr>
      <w:tr w:rsidR="00C651AC" w:rsidRPr="00B30E72" w14:paraId="1328C197" w14:textId="77777777" w:rsidTr="00A402F8">
        <w:trPr>
          <w:trHeight w:val="618"/>
          <w:jc w:val="center"/>
        </w:trPr>
        <w:tc>
          <w:tcPr>
            <w:tcW w:w="9778" w:type="dxa"/>
            <w:gridSpan w:val="4"/>
            <w:tcBorders>
              <w:left w:val="single" w:sz="12" w:space="0" w:color="auto"/>
              <w:right w:val="single" w:sz="12" w:space="0" w:color="auto"/>
            </w:tcBorders>
            <w:vAlign w:val="center"/>
          </w:tcPr>
          <w:p w14:paraId="2163F7DE" w14:textId="77777777" w:rsidR="00C651AC" w:rsidRPr="002A19DE" w:rsidRDefault="00C651AC" w:rsidP="00A402F8">
            <w:pPr>
              <w:jc w:val="left"/>
              <w:rPr>
                <w:lang w:val="fr-FR"/>
              </w:rPr>
            </w:pPr>
            <w:r w:rsidRPr="002A19DE">
              <w:rPr>
                <w:lang w:val="fr-FR"/>
              </w:rPr>
              <w:t xml:space="preserve">Les surfaces réalisées dans la </w:t>
            </w:r>
            <w:r w:rsidRPr="002A19DE">
              <w:rPr>
                <w:b/>
                <w:bCs/>
                <w:lang w:val="fr-FR"/>
              </w:rPr>
              <w:t>1</w:t>
            </w:r>
            <w:r w:rsidRPr="002A19DE">
              <w:rPr>
                <w:b/>
                <w:bCs/>
                <w:vertAlign w:val="superscript"/>
                <w:lang w:val="fr-FR"/>
              </w:rPr>
              <w:t>ère</w:t>
            </w:r>
            <w:r w:rsidRPr="002A19DE">
              <w:rPr>
                <w:b/>
                <w:bCs/>
                <w:lang w:val="fr-FR"/>
              </w:rPr>
              <w:t xml:space="preserve"> phase</w:t>
            </w:r>
            <w:r w:rsidRPr="002A19DE">
              <w:rPr>
                <w:lang w:val="fr-FR"/>
              </w:rPr>
              <w:t xml:space="preserve"> </w:t>
            </w:r>
            <w:r w:rsidRPr="002A19DE">
              <w:rPr>
                <w:b/>
                <w:bCs/>
                <w:lang w:val="fr-FR"/>
              </w:rPr>
              <w:t>d’usinage</w:t>
            </w:r>
            <w:r w:rsidRPr="002A19DE">
              <w:rPr>
                <w:lang w:val="fr-FR"/>
              </w:rPr>
              <w:t xml:space="preserve"> doivent participer à la </w:t>
            </w:r>
            <w:r w:rsidRPr="002A19DE">
              <w:rPr>
                <w:b/>
                <w:bCs/>
                <w:lang w:val="fr-FR"/>
              </w:rPr>
              <w:t>mise en position de la phase suivante</w:t>
            </w:r>
            <w:r w:rsidRPr="002A19DE">
              <w:rPr>
                <w:lang w:val="fr-FR"/>
              </w:rPr>
              <w:t xml:space="preserve"> et, si possible, permettre la définition complète du référentiel.</w:t>
            </w:r>
          </w:p>
        </w:tc>
      </w:tr>
      <w:tr w:rsidR="00C651AC" w14:paraId="17E2CA0B" w14:textId="77777777" w:rsidTr="00A402F8">
        <w:trPr>
          <w:cantSplit/>
          <w:trHeight w:val="382"/>
          <w:jc w:val="center"/>
        </w:trPr>
        <w:tc>
          <w:tcPr>
            <w:tcW w:w="4889" w:type="dxa"/>
            <w:vMerge w:val="restart"/>
            <w:tcBorders>
              <w:left w:val="single" w:sz="12" w:space="0" w:color="auto"/>
            </w:tcBorders>
          </w:tcPr>
          <w:p w14:paraId="1D976B57" w14:textId="77777777" w:rsidR="00C651AC" w:rsidRPr="002A19DE" w:rsidRDefault="00C651AC" w:rsidP="00A402F8">
            <w:pPr>
              <w:rPr>
                <w:lang w:val="fr-FR"/>
              </w:rPr>
            </w:pPr>
            <w:r w:rsidRPr="002A19DE">
              <w:rPr>
                <w:lang w:val="fr-FR"/>
              </w:rPr>
              <w:t>La pièce en appui sur la 1</w:t>
            </w:r>
            <w:r w:rsidRPr="002A19DE">
              <w:rPr>
                <w:vertAlign w:val="superscript"/>
                <w:lang w:val="fr-FR"/>
              </w:rPr>
              <w:t>ère</w:t>
            </w:r>
            <w:r w:rsidRPr="002A19DE">
              <w:rPr>
                <w:lang w:val="fr-FR"/>
              </w:rPr>
              <w:t xml:space="preserve"> surface usinée doit pouvoir être </w:t>
            </w:r>
            <w:r w:rsidRPr="002A19DE">
              <w:rPr>
                <w:b/>
                <w:bCs/>
                <w:lang w:val="fr-FR"/>
              </w:rPr>
              <w:t>abloquée facilement</w:t>
            </w:r>
            <w:r w:rsidRPr="002A19DE">
              <w:rPr>
                <w:lang w:val="fr-FR"/>
              </w:rPr>
              <w:t>.</w:t>
            </w:r>
          </w:p>
        </w:tc>
        <w:tc>
          <w:tcPr>
            <w:tcW w:w="2874" w:type="dxa"/>
            <w:vMerge w:val="restart"/>
            <w:tcBorders>
              <w:right w:val="nil"/>
            </w:tcBorders>
            <w:vAlign w:val="center"/>
          </w:tcPr>
          <w:p w14:paraId="54FDA5E5" w14:textId="77777777" w:rsidR="00C651AC" w:rsidRDefault="00C651AC" w:rsidP="00A402F8">
            <w:pPr>
              <w:jc w:val="center"/>
            </w:pPr>
            <w:r>
              <w:rPr>
                <w:noProof/>
              </w:rPr>
              <w:drawing>
                <wp:inline distT="0" distB="0" distL="0" distR="0" wp14:anchorId="407D4E56" wp14:editId="22331781">
                  <wp:extent cx="1790700" cy="1581150"/>
                  <wp:effectExtent l="0" t="0" r="0" b="0"/>
                  <wp:docPr id="26" name="Image 26" descr="MiP%201ere%20phas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P%201ere%20phase%2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tc>
        <w:tc>
          <w:tcPr>
            <w:tcW w:w="2015" w:type="dxa"/>
            <w:gridSpan w:val="2"/>
            <w:tcBorders>
              <w:left w:val="nil"/>
              <w:bottom w:val="nil"/>
              <w:right w:val="single" w:sz="12" w:space="0" w:color="auto"/>
            </w:tcBorders>
            <w:vAlign w:val="center"/>
          </w:tcPr>
          <w:p w14:paraId="21D2325C" w14:textId="77777777" w:rsidR="00C651AC" w:rsidRDefault="00C651AC" w:rsidP="00A402F8">
            <w:pPr>
              <w:jc w:val="left"/>
            </w:pPr>
            <w:r>
              <w:rPr>
                <w:sz w:val="16"/>
                <w:szCs w:val="20"/>
              </w:rPr>
              <w:t>2</w:t>
            </w:r>
            <w:r>
              <w:rPr>
                <w:sz w:val="16"/>
                <w:szCs w:val="20"/>
                <w:vertAlign w:val="superscript"/>
              </w:rPr>
              <w:t>ème</w:t>
            </w:r>
            <w:r>
              <w:rPr>
                <w:sz w:val="16"/>
                <w:szCs w:val="20"/>
              </w:rPr>
              <w:t xml:space="preserve"> phase</w:t>
            </w:r>
          </w:p>
        </w:tc>
      </w:tr>
      <w:tr w:rsidR="00C651AC" w:rsidRPr="00B30E72" w14:paraId="55F56A58" w14:textId="77777777" w:rsidTr="00A402F8">
        <w:trPr>
          <w:cantSplit/>
          <w:trHeight w:val="1970"/>
          <w:jc w:val="center"/>
        </w:trPr>
        <w:tc>
          <w:tcPr>
            <w:tcW w:w="4889" w:type="dxa"/>
            <w:vMerge/>
            <w:tcBorders>
              <w:left w:val="single" w:sz="12" w:space="0" w:color="auto"/>
              <w:bottom w:val="single" w:sz="12" w:space="0" w:color="auto"/>
            </w:tcBorders>
          </w:tcPr>
          <w:p w14:paraId="726DBA92" w14:textId="77777777" w:rsidR="00C651AC" w:rsidRDefault="00C651AC" w:rsidP="00A402F8"/>
        </w:tc>
        <w:tc>
          <w:tcPr>
            <w:tcW w:w="2874" w:type="dxa"/>
            <w:vMerge/>
            <w:tcBorders>
              <w:bottom w:val="single" w:sz="12" w:space="0" w:color="auto"/>
              <w:right w:val="nil"/>
            </w:tcBorders>
            <w:vAlign w:val="center"/>
          </w:tcPr>
          <w:p w14:paraId="769B642E" w14:textId="77777777" w:rsidR="00C651AC" w:rsidRDefault="00C651AC" w:rsidP="00A402F8">
            <w:pPr>
              <w:jc w:val="center"/>
            </w:pPr>
          </w:p>
        </w:tc>
        <w:tc>
          <w:tcPr>
            <w:tcW w:w="2015" w:type="dxa"/>
            <w:gridSpan w:val="2"/>
            <w:tcBorders>
              <w:top w:val="nil"/>
              <w:left w:val="nil"/>
              <w:bottom w:val="single" w:sz="12" w:space="0" w:color="auto"/>
              <w:right w:val="single" w:sz="12" w:space="0" w:color="auto"/>
            </w:tcBorders>
            <w:vAlign w:val="bottom"/>
          </w:tcPr>
          <w:p w14:paraId="425F1D57" w14:textId="77777777" w:rsidR="00C651AC" w:rsidRPr="002A19DE" w:rsidRDefault="00C651AC" w:rsidP="00A402F8">
            <w:pPr>
              <w:jc w:val="left"/>
              <w:rPr>
                <w:sz w:val="16"/>
                <w:szCs w:val="20"/>
                <w:lang w:val="fr-FR"/>
              </w:rPr>
            </w:pPr>
            <w:r w:rsidRPr="002A19DE">
              <w:rPr>
                <w:sz w:val="16"/>
                <w:szCs w:val="20"/>
                <w:lang w:val="fr-FR"/>
              </w:rPr>
              <w:t>Pour la 2</w:t>
            </w:r>
            <w:r w:rsidRPr="002A19DE">
              <w:rPr>
                <w:sz w:val="16"/>
                <w:szCs w:val="20"/>
                <w:vertAlign w:val="superscript"/>
                <w:lang w:val="fr-FR"/>
              </w:rPr>
              <w:t>ème</w:t>
            </w:r>
            <w:r w:rsidRPr="002A19DE">
              <w:rPr>
                <w:sz w:val="16"/>
                <w:szCs w:val="20"/>
                <w:lang w:val="fr-FR"/>
              </w:rPr>
              <w:t xml:space="preserve"> phase, le référentiel est constitué de surfaces usinées (appui-plan, centrage, locating)</w:t>
            </w:r>
          </w:p>
        </w:tc>
      </w:tr>
    </w:tbl>
    <w:p w14:paraId="42FDA6B5" w14:textId="77777777" w:rsidR="00C651AC" w:rsidRPr="002A19DE" w:rsidRDefault="00C651AC" w:rsidP="00C651AC">
      <w:pPr>
        <w:rPr>
          <w:lang w:val="fr-FR"/>
        </w:rPr>
      </w:pPr>
    </w:p>
    <w:p w14:paraId="0E20697C" w14:textId="77777777" w:rsidR="006C3FB0" w:rsidRPr="002A19DE" w:rsidRDefault="006C3FB0" w:rsidP="00C651AC">
      <w:pPr>
        <w:rPr>
          <w:lang w:val="fr-FR"/>
        </w:rPr>
      </w:pPr>
    </w:p>
    <w:p w14:paraId="751D0B3F" w14:textId="77777777" w:rsidR="006C3FB0" w:rsidRPr="002A19DE" w:rsidRDefault="006C3FB0" w:rsidP="00C651AC">
      <w:pPr>
        <w:rPr>
          <w:lang w:val="fr-FR"/>
        </w:rPr>
      </w:pPr>
    </w:p>
    <w:p w14:paraId="602C3CA3" w14:textId="77777777" w:rsidR="006C3FB0" w:rsidRPr="002A19DE" w:rsidRDefault="006C3FB0" w:rsidP="00C651AC">
      <w:pPr>
        <w:rPr>
          <w:lang w:val="fr-FR"/>
        </w:rPr>
      </w:pPr>
    </w:p>
    <w:p w14:paraId="70AC006D" w14:textId="77777777" w:rsidR="006C3FB0" w:rsidRPr="002A19DE" w:rsidRDefault="006C3FB0" w:rsidP="00C651AC">
      <w:pPr>
        <w:rPr>
          <w:lang w:val="fr-FR"/>
        </w:rPr>
      </w:pPr>
    </w:p>
    <w:p w14:paraId="4027861F" w14:textId="77777777" w:rsidR="006C3FB0" w:rsidRPr="002A19DE" w:rsidRDefault="006C3FB0" w:rsidP="00C651AC">
      <w:pPr>
        <w:rPr>
          <w:lang w:val="fr-FR"/>
        </w:rPr>
      </w:pPr>
    </w:p>
    <w:p w14:paraId="0D705053" w14:textId="77777777" w:rsidR="006C3FB0" w:rsidRPr="002A19DE" w:rsidRDefault="006C3FB0" w:rsidP="00C651AC">
      <w:pPr>
        <w:rPr>
          <w:lang w:val="fr-FR"/>
        </w:rPr>
      </w:pPr>
    </w:p>
    <w:p w14:paraId="55336A9E" w14:textId="77777777" w:rsidR="006C3FB0" w:rsidRPr="002A19DE" w:rsidRDefault="006C3FB0" w:rsidP="00C651AC">
      <w:pPr>
        <w:rPr>
          <w:lang w:val="fr-FR"/>
        </w:rPr>
      </w:pPr>
    </w:p>
    <w:p w14:paraId="56D6BA5F" w14:textId="77777777" w:rsidR="006C3FB0" w:rsidRPr="002A19DE" w:rsidRDefault="006C3FB0" w:rsidP="00C651AC">
      <w:pPr>
        <w:rPr>
          <w:lang w:val="fr-FR"/>
        </w:rPr>
      </w:pPr>
    </w:p>
    <w:p w14:paraId="17F14772" w14:textId="77777777" w:rsidR="00C651AC" w:rsidRPr="00E934B4" w:rsidRDefault="00C651AC" w:rsidP="00E934B4">
      <w:pPr>
        <w:rPr>
          <w:b/>
          <w:bCs/>
          <w:i/>
          <w:iCs/>
          <w:sz w:val="24"/>
          <w:szCs w:val="24"/>
        </w:rPr>
      </w:pPr>
      <w:r w:rsidRPr="00E934B4">
        <w:rPr>
          <w:b/>
          <w:bCs/>
          <w:i/>
          <w:iCs/>
          <w:sz w:val="24"/>
          <w:szCs w:val="24"/>
        </w:rPr>
        <w:lastRenderedPageBreak/>
        <w:t>Association des surfaces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074"/>
        <w:gridCol w:w="3762"/>
      </w:tblGrid>
      <w:tr w:rsidR="00C651AC" w14:paraId="6981C129" w14:textId="77777777" w:rsidTr="0091328E">
        <w:trPr>
          <w:trHeight w:val="407"/>
          <w:jc w:val="center"/>
        </w:trPr>
        <w:tc>
          <w:tcPr>
            <w:tcW w:w="5421" w:type="dxa"/>
            <w:gridSpan w:val="2"/>
            <w:tcBorders>
              <w:top w:val="single" w:sz="12" w:space="0" w:color="auto"/>
              <w:left w:val="single" w:sz="12" w:space="0" w:color="auto"/>
            </w:tcBorders>
            <w:shd w:val="clear" w:color="auto" w:fill="D9D9D9"/>
            <w:vAlign w:val="center"/>
          </w:tcPr>
          <w:p w14:paraId="1E4EA427" w14:textId="77777777" w:rsidR="00C651AC" w:rsidRDefault="00C651AC" w:rsidP="00A402F8">
            <w:pPr>
              <w:jc w:val="center"/>
              <w:rPr>
                <w:b/>
                <w:bCs/>
              </w:rPr>
            </w:pPr>
            <w:proofErr w:type="spellStart"/>
            <w:r>
              <w:rPr>
                <w:b/>
                <w:bCs/>
              </w:rPr>
              <w:t>Règle</w:t>
            </w:r>
            <w:proofErr w:type="spellEnd"/>
          </w:p>
        </w:tc>
        <w:tc>
          <w:tcPr>
            <w:tcW w:w="3762" w:type="dxa"/>
            <w:tcBorders>
              <w:top w:val="single" w:sz="12" w:space="0" w:color="auto"/>
              <w:right w:val="single" w:sz="12" w:space="0" w:color="auto"/>
            </w:tcBorders>
            <w:shd w:val="clear" w:color="auto" w:fill="D9D9D9"/>
            <w:vAlign w:val="center"/>
          </w:tcPr>
          <w:p w14:paraId="49FC2770" w14:textId="77777777" w:rsidR="00C651AC" w:rsidRDefault="00C651AC" w:rsidP="00A402F8">
            <w:pPr>
              <w:jc w:val="center"/>
              <w:rPr>
                <w:b/>
                <w:bCs/>
              </w:rPr>
            </w:pPr>
            <w:r>
              <w:rPr>
                <w:b/>
                <w:bCs/>
              </w:rPr>
              <w:t>Illustration</w:t>
            </w:r>
          </w:p>
        </w:tc>
      </w:tr>
      <w:tr w:rsidR="00C651AC" w:rsidRPr="00B30E72" w14:paraId="68D256E9" w14:textId="77777777" w:rsidTr="0091328E">
        <w:trPr>
          <w:jc w:val="center"/>
        </w:trPr>
        <w:tc>
          <w:tcPr>
            <w:tcW w:w="9183" w:type="dxa"/>
            <w:gridSpan w:val="3"/>
            <w:tcBorders>
              <w:left w:val="single" w:sz="12" w:space="0" w:color="auto"/>
              <w:right w:val="single" w:sz="12" w:space="0" w:color="auto"/>
            </w:tcBorders>
          </w:tcPr>
          <w:p w14:paraId="31DC3B0E" w14:textId="77777777" w:rsidR="00C651AC" w:rsidRPr="002A19DE" w:rsidRDefault="00C651AC" w:rsidP="00A402F8">
            <w:pPr>
              <w:jc w:val="left"/>
              <w:rPr>
                <w:lang w:val="fr-FR"/>
              </w:rPr>
            </w:pPr>
            <w:r w:rsidRPr="002A19DE">
              <w:rPr>
                <w:lang w:val="fr-FR"/>
              </w:rPr>
              <w:t>Pour les surfaces liées par des spécifications délicates, rechercher en priorité :</w:t>
            </w:r>
          </w:p>
        </w:tc>
      </w:tr>
      <w:tr w:rsidR="00C651AC" w14:paraId="2C4F3F6D" w14:textId="77777777" w:rsidTr="0091328E">
        <w:trPr>
          <w:trHeight w:val="1687"/>
          <w:jc w:val="center"/>
        </w:trPr>
        <w:tc>
          <w:tcPr>
            <w:tcW w:w="5421" w:type="dxa"/>
            <w:gridSpan w:val="2"/>
            <w:tcBorders>
              <w:left w:val="single" w:sz="12" w:space="0" w:color="auto"/>
            </w:tcBorders>
          </w:tcPr>
          <w:p w14:paraId="685D05C7" w14:textId="77777777" w:rsidR="00C651AC" w:rsidRPr="002A19DE" w:rsidRDefault="00C651AC" w:rsidP="00C651AC">
            <w:pPr>
              <w:numPr>
                <w:ilvl w:val="0"/>
                <w:numId w:val="32"/>
              </w:numPr>
              <w:spacing w:before="0" w:after="0"/>
              <w:rPr>
                <w:rFonts w:cs="Arial"/>
                <w:bCs/>
                <w:kern w:val="28"/>
                <w:lang w:val="fr-FR"/>
              </w:rPr>
            </w:pPr>
            <w:proofErr w:type="gramStart"/>
            <w:r w:rsidRPr="002A19DE">
              <w:rPr>
                <w:lang w:val="fr-FR"/>
              </w:rPr>
              <w:t>l’usinage</w:t>
            </w:r>
            <w:proofErr w:type="gramEnd"/>
            <w:r w:rsidRPr="002A19DE">
              <w:rPr>
                <w:lang w:val="fr-FR"/>
              </w:rPr>
              <w:t xml:space="preserve"> de ces surfaces dans la </w:t>
            </w:r>
            <w:r w:rsidRPr="002A19DE">
              <w:rPr>
                <w:b/>
                <w:bCs/>
                <w:lang w:val="fr-FR"/>
              </w:rPr>
              <w:t>même phase</w:t>
            </w:r>
            <w:r w:rsidRPr="002A19DE">
              <w:rPr>
                <w:lang w:val="fr-FR"/>
              </w:rPr>
              <w:t>, si elles sont associables.</w:t>
            </w:r>
          </w:p>
        </w:tc>
        <w:tc>
          <w:tcPr>
            <w:tcW w:w="3762" w:type="dxa"/>
            <w:tcBorders>
              <w:right w:val="single" w:sz="12" w:space="0" w:color="auto"/>
            </w:tcBorders>
          </w:tcPr>
          <w:p w14:paraId="53B39B07" w14:textId="77777777" w:rsidR="00C651AC" w:rsidRDefault="00C651AC" w:rsidP="00E47B41">
            <w:pPr>
              <w:spacing w:before="0" w:after="0"/>
              <w:jc w:val="center"/>
            </w:pPr>
            <w:r>
              <w:rPr>
                <w:noProof/>
              </w:rPr>
              <w:drawing>
                <wp:inline distT="0" distB="0" distL="0" distR="0" wp14:anchorId="1D1976AC" wp14:editId="5E97B3B4">
                  <wp:extent cx="1642034" cy="1094689"/>
                  <wp:effectExtent l="0" t="0" r="0" b="0"/>
                  <wp:docPr id="25" name="Image 25" descr="Association%20surface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ssociation%20surfaces%203"/>
                          <pic:cNvPicPr>
                            <a:picLocks noChangeAspect="1" noChangeArrowheads="1"/>
                          </pic:cNvPicPr>
                        </pic:nvPicPr>
                        <pic:blipFill>
                          <a:blip r:embed="rId38" cstate="print">
                            <a:lum contrast="12000"/>
                            <a:extLst>
                              <a:ext uri="{28A0092B-C50C-407E-A947-70E740481C1C}">
                                <a14:useLocalDpi xmlns:a14="http://schemas.microsoft.com/office/drawing/2010/main" val="0"/>
                              </a:ext>
                            </a:extLst>
                          </a:blip>
                          <a:srcRect/>
                          <a:stretch>
                            <a:fillRect/>
                          </a:stretch>
                        </pic:blipFill>
                        <pic:spPr bwMode="auto">
                          <a:xfrm>
                            <a:off x="0" y="0"/>
                            <a:ext cx="1644357" cy="1096238"/>
                          </a:xfrm>
                          <a:prstGeom prst="rect">
                            <a:avLst/>
                          </a:prstGeom>
                          <a:noFill/>
                          <a:ln>
                            <a:noFill/>
                          </a:ln>
                        </pic:spPr>
                      </pic:pic>
                    </a:graphicData>
                  </a:graphic>
                </wp:inline>
              </w:drawing>
            </w:r>
          </w:p>
        </w:tc>
      </w:tr>
      <w:tr w:rsidR="00C651AC" w14:paraId="6725D1C2" w14:textId="77777777" w:rsidTr="0091328E">
        <w:trPr>
          <w:jc w:val="center"/>
        </w:trPr>
        <w:tc>
          <w:tcPr>
            <w:tcW w:w="5421" w:type="dxa"/>
            <w:gridSpan w:val="2"/>
            <w:tcBorders>
              <w:left w:val="single" w:sz="12" w:space="0" w:color="auto"/>
            </w:tcBorders>
          </w:tcPr>
          <w:p w14:paraId="7740F0F1" w14:textId="77777777" w:rsidR="00C651AC" w:rsidRPr="002A19DE" w:rsidRDefault="00C651AC" w:rsidP="00C651AC">
            <w:pPr>
              <w:numPr>
                <w:ilvl w:val="0"/>
                <w:numId w:val="32"/>
              </w:numPr>
              <w:spacing w:before="0" w:after="0"/>
              <w:rPr>
                <w:lang w:val="fr-FR"/>
              </w:rPr>
            </w:pPr>
            <w:proofErr w:type="gramStart"/>
            <w:r w:rsidRPr="002A19DE">
              <w:rPr>
                <w:lang w:val="fr-FR"/>
              </w:rPr>
              <w:t>l’usinage</w:t>
            </w:r>
            <w:proofErr w:type="gramEnd"/>
            <w:r w:rsidRPr="002A19DE">
              <w:rPr>
                <w:lang w:val="fr-FR"/>
              </w:rPr>
              <w:t xml:space="preserve"> d’une surface par la </w:t>
            </w:r>
            <w:r w:rsidRPr="002A19DE">
              <w:rPr>
                <w:b/>
                <w:bCs/>
                <w:lang w:val="fr-FR"/>
              </w:rPr>
              <w:t>mise en position sur l’autre</w:t>
            </w:r>
            <w:r w:rsidRPr="002A19DE">
              <w:rPr>
                <w:lang w:val="fr-FR"/>
              </w:rPr>
              <w:t>.</w:t>
            </w:r>
          </w:p>
        </w:tc>
        <w:tc>
          <w:tcPr>
            <w:tcW w:w="3762" w:type="dxa"/>
            <w:tcBorders>
              <w:right w:val="single" w:sz="12" w:space="0" w:color="auto"/>
            </w:tcBorders>
          </w:tcPr>
          <w:p w14:paraId="11683E2C" w14:textId="77777777" w:rsidR="00C651AC" w:rsidRDefault="00C651AC" w:rsidP="00E47B41">
            <w:pPr>
              <w:spacing w:before="0" w:after="0"/>
              <w:jc w:val="center"/>
            </w:pPr>
            <w:r>
              <w:rPr>
                <w:noProof/>
              </w:rPr>
              <w:drawing>
                <wp:inline distT="0" distB="0" distL="0" distR="0" wp14:anchorId="60FA7EF9" wp14:editId="5CC8A2BB">
                  <wp:extent cx="1721968" cy="1060370"/>
                  <wp:effectExtent l="0" t="0" r="0" b="6985"/>
                  <wp:docPr id="505463493" name="Image 505463493" descr="Association%20surfaces%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ssociation%20surfaces%2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5635" cy="1062628"/>
                          </a:xfrm>
                          <a:prstGeom prst="rect">
                            <a:avLst/>
                          </a:prstGeom>
                          <a:noFill/>
                          <a:ln>
                            <a:noFill/>
                          </a:ln>
                        </pic:spPr>
                      </pic:pic>
                    </a:graphicData>
                  </a:graphic>
                </wp:inline>
              </w:drawing>
            </w:r>
          </w:p>
        </w:tc>
      </w:tr>
      <w:tr w:rsidR="00C651AC" w14:paraId="1F01C3B8" w14:textId="77777777" w:rsidTr="0091328E">
        <w:trPr>
          <w:jc w:val="center"/>
        </w:trPr>
        <w:tc>
          <w:tcPr>
            <w:tcW w:w="5421" w:type="dxa"/>
            <w:gridSpan w:val="2"/>
            <w:tcBorders>
              <w:left w:val="single" w:sz="12" w:space="0" w:color="auto"/>
              <w:bottom w:val="single" w:sz="12" w:space="0" w:color="auto"/>
            </w:tcBorders>
          </w:tcPr>
          <w:p w14:paraId="30ECED06" w14:textId="77777777" w:rsidR="00C651AC" w:rsidRPr="002A19DE" w:rsidRDefault="00C651AC" w:rsidP="00C651AC">
            <w:pPr>
              <w:numPr>
                <w:ilvl w:val="0"/>
                <w:numId w:val="32"/>
              </w:numPr>
              <w:spacing w:before="0" w:after="0"/>
              <w:rPr>
                <w:lang w:val="fr-FR"/>
              </w:rPr>
            </w:pPr>
            <w:proofErr w:type="gramStart"/>
            <w:r w:rsidRPr="002A19DE">
              <w:rPr>
                <w:lang w:val="fr-FR"/>
              </w:rPr>
              <w:t>l’usinage</w:t>
            </w:r>
            <w:proofErr w:type="gramEnd"/>
            <w:r w:rsidRPr="002A19DE">
              <w:rPr>
                <w:lang w:val="fr-FR"/>
              </w:rPr>
              <w:t xml:space="preserve"> de ces 2 surfaces par rapport </w:t>
            </w:r>
            <w:r w:rsidRPr="002A19DE">
              <w:rPr>
                <w:b/>
                <w:bCs/>
                <w:lang w:val="fr-FR"/>
              </w:rPr>
              <w:t>au même référentiel</w:t>
            </w:r>
            <w:r w:rsidRPr="002A19DE">
              <w:rPr>
                <w:lang w:val="fr-FR"/>
              </w:rPr>
              <w:t>.</w:t>
            </w:r>
          </w:p>
        </w:tc>
        <w:tc>
          <w:tcPr>
            <w:tcW w:w="3762" w:type="dxa"/>
            <w:tcBorders>
              <w:bottom w:val="single" w:sz="12" w:space="0" w:color="auto"/>
              <w:right w:val="single" w:sz="12" w:space="0" w:color="auto"/>
            </w:tcBorders>
          </w:tcPr>
          <w:p w14:paraId="0C4DC817" w14:textId="77777777" w:rsidR="00C651AC" w:rsidRDefault="00C651AC" w:rsidP="00E47B41">
            <w:pPr>
              <w:spacing w:before="0" w:after="0"/>
              <w:jc w:val="center"/>
            </w:pPr>
            <w:r>
              <w:rPr>
                <w:noProof/>
              </w:rPr>
              <w:drawing>
                <wp:inline distT="0" distB="0" distL="0" distR="0" wp14:anchorId="058256CD" wp14:editId="1B7F63A2">
                  <wp:extent cx="1833372" cy="862763"/>
                  <wp:effectExtent l="0" t="0" r="0" b="0"/>
                  <wp:docPr id="23" name="Image 23" descr="Association%20surfaces%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ssociation%20surfaces%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5700" cy="863859"/>
                          </a:xfrm>
                          <a:prstGeom prst="rect">
                            <a:avLst/>
                          </a:prstGeom>
                          <a:noFill/>
                          <a:ln>
                            <a:noFill/>
                          </a:ln>
                        </pic:spPr>
                      </pic:pic>
                    </a:graphicData>
                  </a:graphic>
                </wp:inline>
              </w:drawing>
            </w:r>
          </w:p>
        </w:tc>
      </w:tr>
      <w:tr w:rsidR="00C651AC" w14:paraId="74E8C0BF" w14:textId="77777777" w:rsidTr="00E47B41">
        <w:trPr>
          <w:jc w:val="center"/>
        </w:trPr>
        <w:tc>
          <w:tcPr>
            <w:tcW w:w="4347" w:type="dxa"/>
            <w:tcBorders>
              <w:left w:val="single" w:sz="12" w:space="0" w:color="auto"/>
            </w:tcBorders>
          </w:tcPr>
          <w:p w14:paraId="6DF4DD31" w14:textId="77777777" w:rsidR="00C651AC" w:rsidRPr="002A19DE" w:rsidRDefault="00C651AC" w:rsidP="00A402F8">
            <w:pPr>
              <w:rPr>
                <w:lang w:val="fr-FR"/>
              </w:rPr>
            </w:pPr>
            <w:r w:rsidRPr="002A19DE">
              <w:rPr>
                <w:lang w:val="fr-FR"/>
              </w:rPr>
              <w:t xml:space="preserve">Dans une phase d’usinage, il faut usiner le </w:t>
            </w:r>
            <w:r w:rsidRPr="002A19DE">
              <w:rPr>
                <w:b/>
                <w:bCs/>
                <w:lang w:val="fr-FR"/>
              </w:rPr>
              <w:t>maximum de surfaces accessibles</w:t>
            </w:r>
            <w:r w:rsidRPr="002A19DE">
              <w:rPr>
                <w:lang w:val="fr-FR"/>
              </w:rPr>
              <w:t xml:space="preserve"> compatibles avec la machine et son équipement.</w:t>
            </w:r>
          </w:p>
        </w:tc>
        <w:tc>
          <w:tcPr>
            <w:tcW w:w="4836" w:type="dxa"/>
            <w:gridSpan w:val="2"/>
            <w:tcBorders>
              <w:right w:val="single" w:sz="12" w:space="0" w:color="auto"/>
            </w:tcBorders>
            <w:vAlign w:val="center"/>
          </w:tcPr>
          <w:p w14:paraId="65D69A42" w14:textId="77777777" w:rsidR="00C651AC" w:rsidRDefault="00C651AC" w:rsidP="0091328E">
            <w:pPr>
              <w:spacing w:before="0" w:after="0"/>
              <w:jc w:val="center"/>
            </w:pPr>
            <w:r>
              <w:rPr>
                <w:noProof/>
              </w:rPr>
              <w:drawing>
                <wp:inline distT="0" distB="0" distL="0" distR="0" wp14:anchorId="226D63CC" wp14:editId="3240033A">
                  <wp:extent cx="2838737" cy="1594485"/>
                  <wp:effectExtent l="0" t="0" r="0" b="5715"/>
                  <wp:docPr id="22" name="Image 22" descr="Association%20surfaces%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ssociation%20surfaces%206"/>
                          <pic:cNvPicPr>
                            <a:picLocks noChangeAspect="1" noChangeArrowheads="1"/>
                          </pic:cNvPicPr>
                        </pic:nvPicPr>
                        <pic:blipFill>
                          <a:blip r:embed="rId41" cstate="print">
                            <a:extLst>
                              <a:ext uri="{28A0092B-C50C-407E-A947-70E740481C1C}">
                                <a14:useLocalDpi xmlns:a14="http://schemas.microsoft.com/office/drawing/2010/main" val="0"/>
                              </a:ext>
                            </a:extLst>
                          </a:blip>
                          <a:srcRect l="656" r="1311"/>
                          <a:stretch>
                            <a:fillRect/>
                          </a:stretch>
                        </pic:blipFill>
                        <pic:spPr bwMode="auto">
                          <a:xfrm>
                            <a:off x="0" y="0"/>
                            <a:ext cx="2903557" cy="1630893"/>
                          </a:xfrm>
                          <a:prstGeom prst="rect">
                            <a:avLst/>
                          </a:prstGeom>
                          <a:noFill/>
                          <a:ln>
                            <a:noFill/>
                          </a:ln>
                        </pic:spPr>
                      </pic:pic>
                    </a:graphicData>
                  </a:graphic>
                </wp:inline>
              </w:drawing>
            </w:r>
          </w:p>
        </w:tc>
      </w:tr>
      <w:tr w:rsidR="00C651AC" w:rsidRPr="00B30E72" w14:paraId="05A710B9" w14:textId="77777777" w:rsidTr="00E47B41">
        <w:trPr>
          <w:jc w:val="center"/>
        </w:trPr>
        <w:tc>
          <w:tcPr>
            <w:tcW w:w="4347" w:type="dxa"/>
            <w:tcBorders>
              <w:left w:val="single" w:sz="12" w:space="0" w:color="auto"/>
            </w:tcBorders>
          </w:tcPr>
          <w:p w14:paraId="2037595F" w14:textId="77777777" w:rsidR="00C651AC" w:rsidRPr="002A19DE" w:rsidRDefault="00C651AC" w:rsidP="00A402F8">
            <w:pPr>
              <w:rPr>
                <w:lang w:val="fr-FR"/>
              </w:rPr>
            </w:pPr>
            <w:r w:rsidRPr="002A19DE">
              <w:rPr>
                <w:lang w:val="fr-FR"/>
              </w:rPr>
              <w:t xml:space="preserve">Les outils de finition fragiles et onéreux devront </w:t>
            </w:r>
            <w:r w:rsidRPr="002A19DE">
              <w:rPr>
                <w:b/>
                <w:bCs/>
                <w:lang w:val="fr-FR"/>
              </w:rPr>
              <w:t>attaquer</w:t>
            </w:r>
            <w:r w:rsidRPr="002A19DE">
              <w:rPr>
                <w:lang w:val="fr-FR"/>
              </w:rPr>
              <w:t xml:space="preserve"> et si possible </w:t>
            </w:r>
            <w:r w:rsidRPr="002A19DE">
              <w:rPr>
                <w:b/>
                <w:bCs/>
                <w:lang w:val="fr-FR"/>
              </w:rPr>
              <w:t>dégager sur des surfaces usinées</w:t>
            </w:r>
            <w:r w:rsidRPr="002A19DE">
              <w:rPr>
                <w:lang w:val="fr-FR"/>
              </w:rPr>
              <w:t>.</w:t>
            </w:r>
          </w:p>
        </w:tc>
        <w:tc>
          <w:tcPr>
            <w:tcW w:w="4836" w:type="dxa"/>
            <w:gridSpan w:val="2"/>
            <w:tcBorders>
              <w:right w:val="single" w:sz="12" w:space="0" w:color="auto"/>
            </w:tcBorders>
            <w:vAlign w:val="center"/>
          </w:tcPr>
          <w:p w14:paraId="066C6044" w14:textId="77777777" w:rsidR="00C651AC" w:rsidRDefault="00C651AC" w:rsidP="0091328E">
            <w:pPr>
              <w:spacing w:before="0" w:after="0"/>
              <w:jc w:val="center"/>
            </w:pPr>
            <w:r>
              <w:rPr>
                <w:noProof/>
              </w:rPr>
              <w:drawing>
                <wp:inline distT="0" distB="0" distL="0" distR="0" wp14:anchorId="0F1880E4" wp14:editId="408CD5B3">
                  <wp:extent cx="2575533" cy="1192378"/>
                  <wp:effectExtent l="0" t="0" r="0" b="8255"/>
                  <wp:docPr id="1477766615" name="Image 1477766615" descr="Association%20surfaces%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ssociation%20surfaces%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61" cy="1213549"/>
                          </a:xfrm>
                          <a:prstGeom prst="rect">
                            <a:avLst/>
                          </a:prstGeom>
                          <a:noFill/>
                          <a:ln>
                            <a:noFill/>
                          </a:ln>
                        </pic:spPr>
                      </pic:pic>
                    </a:graphicData>
                  </a:graphic>
                </wp:inline>
              </w:drawing>
            </w:r>
          </w:p>
          <w:p w14:paraId="06B5C083" w14:textId="77777777" w:rsidR="00C651AC" w:rsidRPr="002A19DE" w:rsidRDefault="00C651AC" w:rsidP="0091328E">
            <w:pPr>
              <w:spacing w:before="0" w:after="0"/>
              <w:jc w:val="left"/>
              <w:rPr>
                <w:lang w:val="fr-FR"/>
              </w:rPr>
            </w:pPr>
            <w:r w:rsidRPr="002A19DE">
              <w:rPr>
                <w:sz w:val="16"/>
                <w:szCs w:val="20"/>
                <w:lang w:val="fr-FR"/>
              </w:rPr>
              <w:t>Le plan est usiné avant l’usinage.</w:t>
            </w:r>
          </w:p>
        </w:tc>
      </w:tr>
      <w:tr w:rsidR="00C651AC" w14:paraId="649EC13F" w14:textId="77777777" w:rsidTr="00E47B41">
        <w:trPr>
          <w:jc w:val="center"/>
        </w:trPr>
        <w:tc>
          <w:tcPr>
            <w:tcW w:w="4347" w:type="dxa"/>
            <w:tcBorders>
              <w:left w:val="single" w:sz="12" w:space="0" w:color="auto"/>
              <w:bottom w:val="single" w:sz="12" w:space="0" w:color="auto"/>
            </w:tcBorders>
          </w:tcPr>
          <w:p w14:paraId="75394658" w14:textId="77777777" w:rsidR="00C651AC" w:rsidRPr="002A19DE" w:rsidRDefault="00C651AC" w:rsidP="00A402F8">
            <w:pPr>
              <w:rPr>
                <w:lang w:val="fr-FR"/>
              </w:rPr>
            </w:pPr>
            <w:r w:rsidRPr="002A19DE">
              <w:rPr>
                <w:lang w:val="fr-FR"/>
              </w:rPr>
              <w:t>L’outil de finition doit travailler seul.</w:t>
            </w:r>
          </w:p>
        </w:tc>
        <w:tc>
          <w:tcPr>
            <w:tcW w:w="4836" w:type="dxa"/>
            <w:gridSpan w:val="2"/>
            <w:tcBorders>
              <w:bottom w:val="single" w:sz="12" w:space="0" w:color="auto"/>
              <w:right w:val="single" w:sz="12" w:space="0" w:color="auto"/>
            </w:tcBorders>
          </w:tcPr>
          <w:p w14:paraId="314CA690" w14:textId="77777777" w:rsidR="00C651AC" w:rsidRDefault="00C651AC" w:rsidP="0091328E">
            <w:pPr>
              <w:spacing w:before="0" w:after="0"/>
              <w:jc w:val="center"/>
            </w:pPr>
            <w:r>
              <w:rPr>
                <w:noProof/>
              </w:rPr>
              <w:drawing>
                <wp:inline distT="0" distB="0" distL="0" distR="0" wp14:anchorId="5ECFFF07" wp14:editId="698353A1">
                  <wp:extent cx="2515964" cy="1455725"/>
                  <wp:effectExtent l="0" t="0" r="0" b="0"/>
                  <wp:docPr id="50794692" name="Image 50794692" descr="Association surfac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ssociation surfaces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7708" cy="1474092"/>
                          </a:xfrm>
                          <a:prstGeom prst="rect">
                            <a:avLst/>
                          </a:prstGeom>
                          <a:noFill/>
                          <a:ln>
                            <a:noFill/>
                          </a:ln>
                        </pic:spPr>
                      </pic:pic>
                    </a:graphicData>
                  </a:graphic>
                </wp:inline>
              </w:drawing>
            </w:r>
          </w:p>
        </w:tc>
      </w:tr>
    </w:tbl>
    <w:p w14:paraId="762C330F" w14:textId="77777777" w:rsidR="00C651AC" w:rsidRPr="002667C2" w:rsidRDefault="00C651AC" w:rsidP="00E934B4">
      <w:pPr>
        <w:rPr>
          <w:b/>
          <w:bCs/>
          <w:i/>
          <w:iCs/>
          <w:sz w:val="24"/>
          <w:szCs w:val="24"/>
        </w:rPr>
      </w:pPr>
      <w:r w:rsidRPr="002667C2">
        <w:rPr>
          <w:b/>
          <w:bCs/>
          <w:i/>
          <w:iCs/>
          <w:sz w:val="24"/>
          <w:szCs w:val="24"/>
        </w:rPr>
        <w:lastRenderedPageBreak/>
        <w:t xml:space="preserve">Ordre des </w:t>
      </w:r>
      <w:proofErr w:type="spellStart"/>
      <w:r w:rsidRPr="002667C2">
        <w:rPr>
          <w:b/>
          <w:bCs/>
          <w:i/>
          <w:iCs/>
          <w:sz w:val="24"/>
          <w:szCs w:val="24"/>
        </w:rPr>
        <w:t>opérations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2057"/>
        <w:gridCol w:w="2213"/>
      </w:tblGrid>
      <w:tr w:rsidR="00C651AC" w14:paraId="1B288EC0" w14:textId="77777777" w:rsidTr="002667C2">
        <w:trPr>
          <w:trHeight w:val="380"/>
          <w:jc w:val="center"/>
        </w:trPr>
        <w:tc>
          <w:tcPr>
            <w:tcW w:w="4913" w:type="dxa"/>
            <w:tcBorders>
              <w:top w:val="single" w:sz="12" w:space="0" w:color="auto"/>
              <w:left w:val="single" w:sz="12" w:space="0" w:color="auto"/>
            </w:tcBorders>
            <w:shd w:val="clear" w:color="auto" w:fill="D9D9D9"/>
            <w:vAlign w:val="center"/>
          </w:tcPr>
          <w:p w14:paraId="18AFAE27" w14:textId="77777777" w:rsidR="00C651AC" w:rsidRDefault="00C651AC" w:rsidP="00A402F8">
            <w:pPr>
              <w:jc w:val="center"/>
              <w:rPr>
                <w:b/>
                <w:bCs/>
              </w:rPr>
            </w:pPr>
            <w:proofErr w:type="spellStart"/>
            <w:r>
              <w:rPr>
                <w:b/>
                <w:bCs/>
              </w:rPr>
              <w:t>Règle</w:t>
            </w:r>
            <w:proofErr w:type="spellEnd"/>
          </w:p>
        </w:tc>
        <w:tc>
          <w:tcPr>
            <w:tcW w:w="4270" w:type="dxa"/>
            <w:gridSpan w:val="2"/>
            <w:tcBorders>
              <w:top w:val="single" w:sz="12" w:space="0" w:color="auto"/>
              <w:right w:val="single" w:sz="12" w:space="0" w:color="auto"/>
            </w:tcBorders>
            <w:shd w:val="clear" w:color="auto" w:fill="D9D9D9"/>
            <w:vAlign w:val="center"/>
          </w:tcPr>
          <w:p w14:paraId="26B8D0A2" w14:textId="77777777" w:rsidR="00C651AC" w:rsidRDefault="00C651AC" w:rsidP="00A402F8">
            <w:pPr>
              <w:jc w:val="center"/>
              <w:rPr>
                <w:b/>
                <w:bCs/>
              </w:rPr>
            </w:pPr>
            <w:r>
              <w:rPr>
                <w:b/>
                <w:bCs/>
              </w:rPr>
              <w:t>Illustration</w:t>
            </w:r>
          </w:p>
        </w:tc>
      </w:tr>
      <w:tr w:rsidR="00C651AC" w:rsidRPr="00B30E72" w14:paraId="50232040" w14:textId="77777777" w:rsidTr="002667C2">
        <w:trPr>
          <w:trHeight w:val="2066"/>
          <w:jc w:val="center"/>
        </w:trPr>
        <w:tc>
          <w:tcPr>
            <w:tcW w:w="9183" w:type="dxa"/>
            <w:gridSpan w:val="3"/>
            <w:tcBorders>
              <w:left w:val="single" w:sz="12" w:space="0" w:color="auto"/>
              <w:right w:val="single" w:sz="12" w:space="0" w:color="auto"/>
            </w:tcBorders>
            <w:vAlign w:val="center"/>
          </w:tcPr>
          <w:p w14:paraId="7DF9228E" w14:textId="77777777" w:rsidR="00C651AC" w:rsidRPr="002A19DE" w:rsidRDefault="00C651AC" w:rsidP="00A402F8">
            <w:pPr>
              <w:jc w:val="left"/>
              <w:rPr>
                <w:lang w:val="fr-FR"/>
              </w:rPr>
            </w:pPr>
            <w:r w:rsidRPr="002A19DE">
              <w:rPr>
                <w:lang w:val="fr-FR"/>
              </w:rPr>
              <w:t>Le choix du nombre d’opérations, pour la réalisation d’une surface élémentaire, dépend de l’état de surface et de la qualité des cotes désirées.</w:t>
            </w:r>
          </w:p>
          <w:p w14:paraId="59AF9460" w14:textId="77777777" w:rsidR="00C651AC" w:rsidRPr="002A19DE" w:rsidRDefault="00C651AC" w:rsidP="00C651AC">
            <w:pPr>
              <w:numPr>
                <w:ilvl w:val="0"/>
                <w:numId w:val="33"/>
              </w:numPr>
              <w:spacing w:before="0" w:after="0"/>
              <w:jc w:val="left"/>
              <w:rPr>
                <w:lang w:val="fr-FR"/>
              </w:rPr>
            </w:pPr>
            <w:proofErr w:type="gramStart"/>
            <w:r w:rsidRPr="002A19DE">
              <w:rPr>
                <w:lang w:val="fr-FR"/>
              </w:rPr>
              <w:t>l’opération</w:t>
            </w:r>
            <w:proofErr w:type="gramEnd"/>
            <w:r w:rsidRPr="002A19DE">
              <w:rPr>
                <w:lang w:val="fr-FR"/>
              </w:rPr>
              <w:t xml:space="preserve"> d’ébauche permet d’éliminer la couche superficielle de métal dont les défauts physiques et géométriques résultent du procédé d’élaboration du brut.</w:t>
            </w:r>
          </w:p>
          <w:p w14:paraId="3FDC0B34" w14:textId="77777777" w:rsidR="00C651AC" w:rsidRPr="002A19DE" w:rsidRDefault="00C651AC" w:rsidP="00C651AC">
            <w:pPr>
              <w:numPr>
                <w:ilvl w:val="0"/>
                <w:numId w:val="33"/>
              </w:numPr>
              <w:spacing w:before="0" w:after="0"/>
              <w:jc w:val="left"/>
              <w:rPr>
                <w:lang w:val="fr-FR"/>
              </w:rPr>
            </w:pPr>
            <w:proofErr w:type="gramStart"/>
            <w:r w:rsidRPr="002A19DE">
              <w:rPr>
                <w:lang w:val="fr-FR"/>
              </w:rPr>
              <w:t>l’opération</w:t>
            </w:r>
            <w:proofErr w:type="gramEnd"/>
            <w:r w:rsidRPr="002A19DE">
              <w:rPr>
                <w:lang w:val="fr-FR"/>
              </w:rPr>
              <w:t xml:space="preserve"> de demi-finition permet d’assurer la régularité du copeau de finition et la précision géométrique de position.</w:t>
            </w:r>
          </w:p>
          <w:p w14:paraId="77A6AC0B" w14:textId="77777777" w:rsidR="00C651AC" w:rsidRPr="002A19DE" w:rsidRDefault="00C651AC" w:rsidP="00C651AC">
            <w:pPr>
              <w:numPr>
                <w:ilvl w:val="0"/>
                <w:numId w:val="33"/>
              </w:numPr>
              <w:spacing w:before="0" w:after="0"/>
              <w:jc w:val="left"/>
              <w:rPr>
                <w:lang w:val="fr-FR"/>
              </w:rPr>
            </w:pPr>
            <w:proofErr w:type="gramStart"/>
            <w:r w:rsidRPr="002A19DE">
              <w:rPr>
                <w:lang w:val="fr-FR"/>
              </w:rPr>
              <w:t>l’opération</w:t>
            </w:r>
            <w:proofErr w:type="gramEnd"/>
            <w:r w:rsidRPr="002A19DE">
              <w:rPr>
                <w:lang w:val="fr-FR"/>
              </w:rPr>
              <w:t xml:space="preserve"> de finition doit satisfaire la qualité demandée (cotes, tolérances, état de surface)</w:t>
            </w:r>
          </w:p>
        </w:tc>
      </w:tr>
      <w:tr w:rsidR="00C651AC" w14:paraId="725502C9" w14:textId="77777777" w:rsidTr="002667C2">
        <w:trPr>
          <w:jc w:val="center"/>
        </w:trPr>
        <w:tc>
          <w:tcPr>
            <w:tcW w:w="4913" w:type="dxa"/>
            <w:tcBorders>
              <w:left w:val="single" w:sz="12" w:space="0" w:color="auto"/>
              <w:bottom w:val="single" w:sz="12" w:space="0" w:color="auto"/>
            </w:tcBorders>
          </w:tcPr>
          <w:p w14:paraId="6E9913A2" w14:textId="77777777" w:rsidR="00C651AC" w:rsidRPr="002A19DE" w:rsidRDefault="00C651AC" w:rsidP="00A402F8">
            <w:pPr>
              <w:rPr>
                <w:lang w:val="fr-FR"/>
              </w:rPr>
            </w:pPr>
            <w:r w:rsidRPr="002A19DE">
              <w:rPr>
                <w:lang w:val="fr-FR"/>
              </w:rPr>
              <w:t>Effectuer une ébauche générale avant de commencer la finition des surfaces fragiles et précises (risque de déformations, dégagement de chaleur.</w:t>
            </w:r>
          </w:p>
          <w:p w14:paraId="01932CA2" w14:textId="77777777" w:rsidR="00C651AC" w:rsidRPr="002A19DE" w:rsidRDefault="00C651AC" w:rsidP="00A402F8">
            <w:pPr>
              <w:rPr>
                <w:lang w:val="fr-FR"/>
              </w:rPr>
            </w:pPr>
          </w:p>
          <w:p w14:paraId="06240338" w14:textId="77777777" w:rsidR="00C651AC" w:rsidRPr="002A19DE" w:rsidRDefault="00C651AC" w:rsidP="00A402F8">
            <w:pPr>
              <w:rPr>
                <w:lang w:val="fr-FR"/>
              </w:rPr>
            </w:pPr>
          </w:p>
          <w:p w14:paraId="2E9C2FF2" w14:textId="77777777" w:rsidR="00C651AC" w:rsidRPr="002A19DE" w:rsidRDefault="00C651AC" w:rsidP="00A402F8">
            <w:pPr>
              <w:rPr>
                <w:lang w:val="fr-FR"/>
              </w:rPr>
            </w:pPr>
          </w:p>
          <w:p w14:paraId="38E82985" w14:textId="77777777" w:rsidR="00C651AC" w:rsidRPr="002A19DE" w:rsidRDefault="00C651AC" w:rsidP="00A402F8">
            <w:pPr>
              <w:rPr>
                <w:lang w:val="fr-FR"/>
              </w:rPr>
            </w:pPr>
          </w:p>
          <w:p w14:paraId="3D8D9C42" w14:textId="77777777" w:rsidR="00C651AC" w:rsidRPr="002A19DE" w:rsidRDefault="00C651AC" w:rsidP="00A402F8">
            <w:pPr>
              <w:rPr>
                <w:lang w:val="fr-FR"/>
              </w:rPr>
            </w:pPr>
          </w:p>
          <w:p w14:paraId="7CB07653" w14:textId="77777777" w:rsidR="00C651AC" w:rsidRPr="002A19DE" w:rsidRDefault="00C651AC" w:rsidP="00A402F8">
            <w:pPr>
              <w:jc w:val="right"/>
              <w:rPr>
                <w:lang w:val="fr-FR"/>
              </w:rPr>
            </w:pPr>
            <w:r w:rsidRPr="002A19DE">
              <w:rPr>
                <w:sz w:val="16"/>
                <w:szCs w:val="20"/>
                <w:lang w:val="fr-FR"/>
              </w:rPr>
              <w:t>(Ebauches de A et D avant finitions)</w:t>
            </w:r>
          </w:p>
        </w:tc>
        <w:tc>
          <w:tcPr>
            <w:tcW w:w="4270" w:type="dxa"/>
            <w:gridSpan w:val="2"/>
            <w:tcBorders>
              <w:bottom w:val="single" w:sz="12" w:space="0" w:color="auto"/>
              <w:right w:val="single" w:sz="12" w:space="0" w:color="auto"/>
            </w:tcBorders>
            <w:vAlign w:val="center"/>
          </w:tcPr>
          <w:p w14:paraId="18B85301" w14:textId="77777777" w:rsidR="00C651AC" w:rsidRDefault="00C651AC" w:rsidP="00A402F8">
            <w:pPr>
              <w:jc w:val="center"/>
            </w:pPr>
            <w:r>
              <w:rPr>
                <w:noProof/>
              </w:rPr>
              <w:drawing>
                <wp:inline distT="0" distB="0" distL="0" distR="0" wp14:anchorId="417F3F08" wp14:editId="49A1EED9">
                  <wp:extent cx="2085975" cy="1609725"/>
                  <wp:effectExtent l="0" t="0" r="9525" b="9525"/>
                  <wp:docPr id="1369290746" name="Image 1369290746" descr="Ordre opératio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rdre opérations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5975" cy="1609725"/>
                          </a:xfrm>
                          <a:prstGeom prst="rect">
                            <a:avLst/>
                          </a:prstGeom>
                          <a:noFill/>
                          <a:ln>
                            <a:noFill/>
                          </a:ln>
                        </pic:spPr>
                      </pic:pic>
                    </a:graphicData>
                  </a:graphic>
                </wp:inline>
              </w:drawing>
            </w:r>
          </w:p>
        </w:tc>
      </w:tr>
      <w:tr w:rsidR="00C651AC" w:rsidRPr="00B30E72" w14:paraId="1D2EA20E" w14:textId="77777777" w:rsidTr="002667C2">
        <w:trPr>
          <w:jc w:val="center"/>
        </w:trPr>
        <w:tc>
          <w:tcPr>
            <w:tcW w:w="4913" w:type="dxa"/>
            <w:tcBorders>
              <w:left w:val="single" w:sz="12" w:space="0" w:color="auto"/>
            </w:tcBorders>
          </w:tcPr>
          <w:p w14:paraId="7043280A" w14:textId="77777777" w:rsidR="00C651AC" w:rsidRPr="002A19DE" w:rsidRDefault="00C651AC" w:rsidP="00A402F8">
            <w:pPr>
              <w:rPr>
                <w:lang w:val="fr-FR"/>
              </w:rPr>
            </w:pPr>
            <w:r w:rsidRPr="002A19DE">
              <w:rPr>
                <w:lang w:val="fr-FR"/>
              </w:rPr>
              <w:t>Dans le cas de formation de bavure, celle-ci doit être rejetée sur une surface non fonctionnelle.</w:t>
            </w:r>
          </w:p>
        </w:tc>
        <w:tc>
          <w:tcPr>
            <w:tcW w:w="2057" w:type="dxa"/>
            <w:tcBorders>
              <w:right w:val="nil"/>
            </w:tcBorders>
            <w:vAlign w:val="center"/>
          </w:tcPr>
          <w:p w14:paraId="5B640A62" w14:textId="77777777" w:rsidR="00C651AC" w:rsidRDefault="00C651AC" w:rsidP="00A402F8">
            <w:pPr>
              <w:jc w:val="center"/>
            </w:pPr>
            <w:r>
              <w:rPr>
                <w:noProof/>
              </w:rPr>
              <w:drawing>
                <wp:inline distT="0" distB="0" distL="0" distR="0" wp14:anchorId="6454C59C" wp14:editId="232DD627">
                  <wp:extent cx="981075" cy="1485900"/>
                  <wp:effectExtent l="0" t="0" r="9525" b="0"/>
                  <wp:docPr id="18" name="Image 18" descr="Ordre opérat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rdre opérations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1075" cy="1485900"/>
                          </a:xfrm>
                          <a:prstGeom prst="rect">
                            <a:avLst/>
                          </a:prstGeom>
                          <a:noFill/>
                          <a:ln>
                            <a:noFill/>
                          </a:ln>
                        </pic:spPr>
                      </pic:pic>
                    </a:graphicData>
                  </a:graphic>
                </wp:inline>
              </w:drawing>
            </w:r>
          </w:p>
        </w:tc>
        <w:tc>
          <w:tcPr>
            <w:tcW w:w="2213" w:type="dxa"/>
            <w:tcBorders>
              <w:left w:val="nil"/>
              <w:right w:val="single" w:sz="12" w:space="0" w:color="auto"/>
            </w:tcBorders>
            <w:vAlign w:val="bottom"/>
          </w:tcPr>
          <w:p w14:paraId="27EF2A18" w14:textId="77777777" w:rsidR="00C651AC" w:rsidRPr="002A19DE" w:rsidRDefault="00C651AC" w:rsidP="00A402F8">
            <w:pPr>
              <w:jc w:val="left"/>
              <w:rPr>
                <w:lang w:val="fr-FR"/>
              </w:rPr>
            </w:pPr>
            <w:r w:rsidRPr="002A19DE">
              <w:rPr>
                <w:sz w:val="16"/>
                <w:szCs w:val="20"/>
                <w:lang w:val="fr-FR"/>
              </w:rPr>
              <w:t>Il faut dresser la face avant de charioter.</w:t>
            </w:r>
          </w:p>
        </w:tc>
      </w:tr>
      <w:tr w:rsidR="00C651AC" w14:paraId="3C62184F" w14:textId="77777777" w:rsidTr="002667C2">
        <w:trPr>
          <w:jc w:val="center"/>
        </w:trPr>
        <w:tc>
          <w:tcPr>
            <w:tcW w:w="4913" w:type="dxa"/>
            <w:tcBorders>
              <w:left w:val="single" w:sz="12" w:space="0" w:color="auto"/>
            </w:tcBorders>
          </w:tcPr>
          <w:p w14:paraId="210BA391" w14:textId="77777777" w:rsidR="00C651AC" w:rsidRPr="002A19DE" w:rsidRDefault="00C651AC" w:rsidP="00A402F8">
            <w:pPr>
              <w:rPr>
                <w:lang w:val="fr-FR"/>
              </w:rPr>
            </w:pPr>
            <w:r w:rsidRPr="002A19DE">
              <w:rPr>
                <w:lang w:val="fr-FR"/>
              </w:rPr>
              <w:t>Dans le cas de trous sécants, il faut percer d’abord le petit diamètre pour éviter la déviation des outils.</w:t>
            </w:r>
          </w:p>
        </w:tc>
        <w:tc>
          <w:tcPr>
            <w:tcW w:w="4270" w:type="dxa"/>
            <w:gridSpan w:val="2"/>
            <w:tcBorders>
              <w:right w:val="single" w:sz="12" w:space="0" w:color="auto"/>
            </w:tcBorders>
            <w:vAlign w:val="center"/>
          </w:tcPr>
          <w:p w14:paraId="568EB928" w14:textId="77777777" w:rsidR="00C651AC" w:rsidRDefault="00C651AC" w:rsidP="00A402F8">
            <w:pPr>
              <w:jc w:val="center"/>
            </w:pPr>
            <w:r>
              <w:rPr>
                <w:noProof/>
              </w:rPr>
              <w:drawing>
                <wp:inline distT="0" distB="0" distL="0" distR="0" wp14:anchorId="307D5FE6" wp14:editId="54D4CA34">
                  <wp:extent cx="1457325" cy="1057275"/>
                  <wp:effectExtent l="0" t="0" r="9525" b="9525"/>
                  <wp:docPr id="17" name="Image 17" descr="Ordre opératio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rdre opérations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r>
      <w:tr w:rsidR="00C651AC" w14:paraId="795C740E" w14:textId="77777777" w:rsidTr="002667C2">
        <w:trPr>
          <w:jc w:val="center"/>
        </w:trPr>
        <w:tc>
          <w:tcPr>
            <w:tcW w:w="4913" w:type="dxa"/>
            <w:tcBorders>
              <w:left w:val="single" w:sz="12" w:space="0" w:color="auto"/>
              <w:bottom w:val="single" w:sz="12" w:space="0" w:color="auto"/>
            </w:tcBorders>
          </w:tcPr>
          <w:p w14:paraId="1A4B744E" w14:textId="77777777" w:rsidR="00C651AC" w:rsidRPr="002A19DE" w:rsidRDefault="00C651AC" w:rsidP="00A402F8">
            <w:pPr>
              <w:rPr>
                <w:lang w:val="fr-FR"/>
              </w:rPr>
            </w:pPr>
            <w:r w:rsidRPr="002A19DE">
              <w:rPr>
                <w:lang w:val="fr-FR"/>
              </w:rPr>
              <w:t>Les opérations d’alésage et de taraudage doivent être précédées d’une opération de chanfreinage.</w:t>
            </w:r>
          </w:p>
        </w:tc>
        <w:tc>
          <w:tcPr>
            <w:tcW w:w="4270" w:type="dxa"/>
            <w:gridSpan w:val="2"/>
            <w:tcBorders>
              <w:bottom w:val="single" w:sz="12" w:space="0" w:color="auto"/>
              <w:right w:val="single" w:sz="12" w:space="0" w:color="auto"/>
            </w:tcBorders>
            <w:vAlign w:val="center"/>
          </w:tcPr>
          <w:p w14:paraId="5BB99380" w14:textId="77777777" w:rsidR="00C651AC" w:rsidRDefault="00C651AC" w:rsidP="00A402F8">
            <w:pPr>
              <w:jc w:val="center"/>
            </w:pPr>
            <w:r>
              <w:rPr>
                <w:noProof/>
              </w:rPr>
              <w:drawing>
                <wp:inline distT="0" distB="0" distL="0" distR="0" wp14:anchorId="025E09F5" wp14:editId="6CB0A00B">
                  <wp:extent cx="1057275" cy="971550"/>
                  <wp:effectExtent l="0" t="0" r="9525" b="0"/>
                  <wp:docPr id="16" name="Image 16" descr="Ordre opération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dre opérations 6"/>
                          <pic:cNvPicPr>
                            <a:picLocks noChangeAspect="1" noChangeArrowheads="1"/>
                          </pic:cNvPicPr>
                        </pic:nvPicPr>
                        <pic:blipFill>
                          <a:blip r:embed="rId47" cstate="print">
                            <a:extLst>
                              <a:ext uri="{28A0092B-C50C-407E-A947-70E740481C1C}">
                                <a14:useLocalDpi xmlns:a14="http://schemas.microsoft.com/office/drawing/2010/main" val="0"/>
                              </a:ext>
                            </a:extLst>
                          </a:blip>
                          <a:srcRect b="4404"/>
                          <a:stretch>
                            <a:fillRect/>
                          </a:stretch>
                        </pic:blipFill>
                        <pic:spPr bwMode="auto">
                          <a:xfrm>
                            <a:off x="0" y="0"/>
                            <a:ext cx="1057275" cy="971550"/>
                          </a:xfrm>
                          <a:prstGeom prst="rect">
                            <a:avLst/>
                          </a:prstGeom>
                          <a:noFill/>
                          <a:ln>
                            <a:noFill/>
                          </a:ln>
                        </pic:spPr>
                      </pic:pic>
                    </a:graphicData>
                  </a:graphic>
                </wp:inline>
              </w:drawing>
            </w:r>
          </w:p>
        </w:tc>
      </w:tr>
    </w:tbl>
    <w:p w14:paraId="1476FD06" w14:textId="77777777" w:rsidR="00C651AC" w:rsidRPr="002A19DE" w:rsidRDefault="00C651AC" w:rsidP="002667C2">
      <w:pPr>
        <w:rPr>
          <w:b/>
          <w:bCs/>
          <w:i/>
          <w:iCs/>
          <w:lang w:val="fr-FR"/>
        </w:rPr>
      </w:pPr>
      <w:r w:rsidRPr="002A19DE">
        <w:rPr>
          <w:b/>
          <w:bCs/>
          <w:i/>
          <w:iCs/>
          <w:sz w:val="24"/>
          <w:szCs w:val="24"/>
          <w:lang w:val="fr-FR"/>
        </w:rPr>
        <w:lastRenderedPageBreak/>
        <w:t>Mise en position (</w:t>
      </w:r>
      <w:proofErr w:type="spellStart"/>
      <w:r w:rsidRPr="002A19DE">
        <w:rPr>
          <w:b/>
          <w:bCs/>
          <w:i/>
          <w:iCs/>
          <w:sz w:val="24"/>
          <w:szCs w:val="24"/>
          <w:lang w:val="fr-FR"/>
        </w:rPr>
        <w:t>MiP</w:t>
      </w:r>
      <w:proofErr w:type="spellEnd"/>
      <w:r w:rsidRPr="002A19DE">
        <w:rPr>
          <w:b/>
          <w:bCs/>
          <w:i/>
          <w:iCs/>
          <w:sz w:val="24"/>
          <w:szCs w:val="24"/>
          <w:lang w:val="fr-FR"/>
        </w:rPr>
        <w:t>) et maintien en position (</w:t>
      </w:r>
      <w:proofErr w:type="spellStart"/>
      <w:r w:rsidRPr="002A19DE">
        <w:rPr>
          <w:b/>
          <w:bCs/>
          <w:i/>
          <w:iCs/>
          <w:sz w:val="24"/>
          <w:szCs w:val="24"/>
          <w:lang w:val="fr-FR"/>
        </w:rPr>
        <w:t>MaP</w:t>
      </w:r>
      <w:proofErr w:type="spellEnd"/>
      <w:r w:rsidRPr="002A19DE">
        <w:rPr>
          <w:b/>
          <w:bCs/>
          <w:i/>
          <w:iCs/>
          <w:sz w:val="24"/>
          <w:szCs w:val="24"/>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3175"/>
        <w:gridCol w:w="1427"/>
      </w:tblGrid>
      <w:tr w:rsidR="00C651AC" w14:paraId="208C090C" w14:textId="77777777" w:rsidTr="00A402F8">
        <w:trPr>
          <w:trHeight w:val="380"/>
          <w:jc w:val="center"/>
        </w:trPr>
        <w:tc>
          <w:tcPr>
            <w:tcW w:w="5122" w:type="dxa"/>
            <w:tcBorders>
              <w:top w:val="single" w:sz="12" w:space="0" w:color="auto"/>
              <w:left w:val="single" w:sz="12" w:space="0" w:color="auto"/>
            </w:tcBorders>
            <w:shd w:val="clear" w:color="auto" w:fill="D9D9D9"/>
            <w:vAlign w:val="center"/>
          </w:tcPr>
          <w:p w14:paraId="33D57FBC" w14:textId="77777777" w:rsidR="00C651AC" w:rsidRDefault="00C651AC" w:rsidP="00A402F8">
            <w:pPr>
              <w:jc w:val="center"/>
              <w:rPr>
                <w:b/>
                <w:bCs/>
              </w:rPr>
            </w:pPr>
            <w:proofErr w:type="spellStart"/>
            <w:r>
              <w:rPr>
                <w:b/>
                <w:bCs/>
              </w:rPr>
              <w:t>Règle</w:t>
            </w:r>
            <w:proofErr w:type="spellEnd"/>
          </w:p>
        </w:tc>
        <w:tc>
          <w:tcPr>
            <w:tcW w:w="4732" w:type="dxa"/>
            <w:gridSpan w:val="2"/>
            <w:tcBorders>
              <w:top w:val="single" w:sz="12" w:space="0" w:color="auto"/>
              <w:right w:val="single" w:sz="12" w:space="0" w:color="auto"/>
            </w:tcBorders>
            <w:shd w:val="clear" w:color="auto" w:fill="D9D9D9"/>
            <w:vAlign w:val="center"/>
          </w:tcPr>
          <w:p w14:paraId="20921DC0" w14:textId="77777777" w:rsidR="00C651AC" w:rsidRDefault="00C651AC" w:rsidP="00A402F8">
            <w:pPr>
              <w:jc w:val="center"/>
              <w:rPr>
                <w:b/>
                <w:bCs/>
              </w:rPr>
            </w:pPr>
            <w:r>
              <w:rPr>
                <w:b/>
                <w:bCs/>
              </w:rPr>
              <w:t>Illustration</w:t>
            </w:r>
          </w:p>
        </w:tc>
      </w:tr>
      <w:tr w:rsidR="00C651AC" w:rsidRPr="00B30E72" w14:paraId="3FB4C277" w14:textId="77777777" w:rsidTr="00A402F8">
        <w:trPr>
          <w:jc w:val="center"/>
        </w:trPr>
        <w:tc>
          <w:tcPr>
            <w:tcW w:w="9854" w:type="dxa"/>
            <w:gridSpan w:val="3"/>
            <w:tcBorders>
              <w:left w:val="single" w:sz="12" w:space="0" w:color="auto"/>
              <w:right w:val="single" w:sz="12" w:space="0" w:color="auto"/>
            </w:tcBorders>
          </w:tcPr>
          <w:p w14:paraId="3743D0F9" w14:textId="77777777" w:rsidR="00C651AC" w:rsidRPr="002A19DE" w:rsidRDefault="00C651AC" w:rsidP="00A402F8">
            <w:pPr>
              <w:rPr>
                <w:lang w:val="fr-FR"/>
              </w:rPr>
            </w:pPr>
            <w:r w:rsidRPr="002A19DE">
              <w:rPr>
                <w:lang w:val="fr-FR"/>
              </w:rPr>
              <w:t>La mise en position de la pièce doit être isostatique. Cependant dans le cas d’usinage de pièces déformables, des appuis supplémentaires réglables peuvent être rajoutés pour éviter toute déformation.</w:t>
            </w:r>
          </w:p>
        </w:tc>
      </w:tr>
      <w:tr w:rsidR="00C651AC" w14:paraId="4A626530" w14:textId="77777777" w:rsidTr="00A402F8">
        <w:trPr>
          <w:jc w:val="center"/>
        </w:trPr>
        <w:tc>
          <w:tcPr>
            <w:tcW w:w="5122" w:type="dxa"/>
            <w:tcBorders>
              <w:left w:val="single" w:sz="12" w:space="0" w:color="auto"/>
            </w:tcBorders>
          </w:tcPr>
          <w:p w14:paraId="14951930" w14:textId="77777777" w:rsidR="00C651AC" w:rsidRPr="002A19DE" w:rsidRDefault="00C651AC" w:rsidP="00A402F8">
            <w:pPr>
              <w:rPr>
                <w:lang w:val="fr-FR"/>
              </w:rPr>
            </w:pPr>
            <w:r w:rsidRPr="002A19DE">
              <w:rPr>
                <w:lang w:val="fr-FR"/>
              </w:rPr>
              <w:t>La stabilité maximale de la pièce doit être recherchée en écartant le plus possible les points d’appui.</w:t>
            </w:r>
          </w:p>
        </w:tc>
        <w:tc>
          <w:tcPr>
            <w:tcW w:w="4732" w:type="dxa"/>
            <w:gridSpan w:val="2"/>
            <w:tcBorders>
              <w:right w:val="single" w:sz="12" w:space="0" w:color="auto"/>
            </w:tcBorders>
            <w:vAlign w:val="center"/>
          </w:tcPr>
          <w:p w14:paraId="36F404A1" w14:textId="77777777" w:rsidR="00C651AC" w:rsidRDefault="00C651AC" w:rsidP="00A402F8">
            <w:pPr>
              <w:jc w:val="center"/>
            </w:pPr>
            <w:r>
              <w:rPr>
                <w:noProof/>
              </w:rPr>
              <w:drawing>
                <wp:inline distT="0" distB="0" distL="0" distR="0" wp14:anchorId="4EF8AE00" wp14:editId="3538050D">
                  <wp:extent cx="1257300" cy="1809750"/>
                  <wp:effectExtent l="0" t="0" r="0" b="0"/>
                  <wp:docPr id="15" name="Image 15" descr="MiP%20et%20MaP%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P%20et%20MaP%201"/>
                          <pic:cNvPicPr>
                            <a:picLocks noChangeAspect="1" noChangeArrowheads="1"/>
                          </pic:cNvPicPr>
                        </pic:nvPicPr>
                        <pic:blipFill>
                          <a:blip r:embed="rId48" cstate="print">
                            <a:lum contrast="6000"/>
                            <a:extLst>
                              <a:ext uri="{28A0092B-C50C-407E-A947-70E740481C1C}">
                                <a14:useLocalDpi xmlns:a14="http://schemas.microsoft.com/office/drawing/2010/main" val="0"/>
                              </a:ext>
                            </a:extLst>
                          </a:blip>
                          <a:srcRect/>
                          <a:stretch>
                            <a:fillRect/>
                          </a:stretch>
                        </pic:blipFill>
                        <pic:spPr bwMode="auto">
                          <a:xfrm>
                            <a:off x="0" y="0"/>
                            <a:ext cx="1257300" cy="1809750"/>
                          </a:xfrm>
                          <a:prstGeom prst="rect">
                            <a:avLst/>
                          </a:prstGeom>
                          <a:noFill/>
                          <a:ln>
                            <a:noFill/>
                          </a:ln>
                        </pic:spPr>
                      </pic:pic>
                    </a:graphicData>
                  </a:graphic>
                </wp:inline>
              </w:drawing>
            </w:r>
          </w:p>
        </w:tc>
      </w:tr>
      <w:tr w:rsidR="00C651AC" w14:paraId="7D28CA80" w14:textId="77777777" w:rsidTr="00A402F8">
        <w:trPr>
          <w:jc w:val="center"/>
        </w:trPr>
        <w:tc>
          <w:tcPr>
            <w:tcW w:w="5122" w:type="dxa"/>
            <w:tcBorders>
              <w:left w:val="single" w:sz="12" w:space="0" w:color="auto"/>
            </w:tcBorders>
          </w:tcPr>
          <w:p w14:paraId="3BD0ADF7" w14:textId="77777777" w:rsidR="00C651AC" w:rsidRPr="002A19DE" w:rsidRDefault="00C651AC" w:rsidP="00A402F8">
            <w:pPr>
              <w:rPr>
                <w:lang w:val="fr-FR"/>
              </w:rPr>
            </w:pPr>
            <w:r w:rsidRPr="002A19DE">
              <w:rPr>
                <w:lang w:val="fr-FR"/>
              </w:rPr>
              <w:t>Les efforts de serrage ne doivent pas déformer la pièce.</w:t>
            </w:r>
          </w:p>
        </w:tc>
        <w:tc>
          <w:tcPr>
            <w:tcW w:w="4732" w:type="dxa"/>
            <w:gridSpan w:val="2"/>
            <w:tcBorders>
              <w:right w:val="single" w:sz="12" w:space="0" w:color="auto"/>
            </w:tcBorders>
            <w:vAlign w:val="center"/>
          </w:tcPr>
          <w:p w14:paraId="4FAEBA2A" w14:textId="77777777" w:rsidR="00C651AC" w:rsidRDefault="00C651AC" w:rsidP="00A402F8">
            <w:pPr>
              <w:jc w:val="center"/>
            </w:pPr>
            <w:r>
              <w:rPr>
                <w:noProof/>
              </w:rPr>
              <w:drawing>
                <wp:inline distT="0" distB="0" distL="0" distR="0" wp14:anchorId="41268F67" wp14:editId="7F58276C">
                  <wp:extent cx="2000250" cy="628650"/>
                  <wp:effectExtent l="0" t="0" r="0" b="0"/>
                  <wp:docPr id="14" name="Image 14" descr="MiP%20et%20Ma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P%20et%20MaP%2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0" cy="628650"/>
                          </a:xfrm>
                          <a:prstGeom prst="rect">
                            <a:avLst/>
                          </a:prstGeom>
                          <a:noFill/>
                          <a:ln>
                            <a:noFill/>
                          </a:ln>
                        </pic:spPr>
                      </pic:pic>
                    </a:graphicData>
                  </a:graphic>
                </wp:inline>
              </w:drawing>
            </w:r>
          </w:p>
        </w:tc>
      </w:tr>
      <w:tr w:rsidR="00C651AC" w14:paraId="1ADD2792" w14:textId="77777777" w:rsidTr="00A402F8">
        <w:trPr>
          <w:jc w:val="center"/>
        </w:trPr>
        <w:tc>
          <w:tcPr>
            <w:tcW w:w="5122" w:type="dxa"/>
            <w:tcBorders>
              <w:left w:val="single" w:sz="12" w:space="0" w:color="auto"/>
              <w:bottom w:val="single" w:sz="12" w:space="0" w:color="auto"/>
            </w:tcBorders>
          </w:tcPr>
          <w:p w14:paraId="20ED8A43" w14:textId="77777777" w:rsidR="00C651AC" w:rsidRPr="002A19DE" w:rsidRDefault="00C651AC" w:rsidP="00A402F8">
            <w:pPr>
              <w:rPr>
                <w:lang w:val="fr-FR"/>
              </w:rPr>
            </w:pPr>
            <w:r w:rsidRPr="002A19DE">
              <w:rPr>
                <w:lang w:val="fr-FR"/>
              </w:rPr>
              <w:t>Les appuis doivent s’opposer aux efforts de coupe sauf pour les montages au plafond pour lesquels les efforts d’avance sont faibles.</w:t>
            </w:r>
          </w:p>
        </w:tc>
        <w:tc>
          <w:tcPr>
            <w:tcW w:w="3208" w:type="dxa"/>
            <w:tcBorders>
              <w:bottom w:val="single" w:sz="12" w:space="0" w:color="auto"/>
              <w:right w:val="nil"/>
            </w:tcBorders>
            <w:vAlign w:val="center"/>
          </w:tcPr>
          <w:p w14:paraId="53DDE642" w14:textId="77777777" w:rsidR="00C651AC" w:rsidRDefault="00C651AC" w:rsidP="00A402F8">
            <w:pPr>
              <w:jc w:val="center"/>
            </w:pPr>
            <w:r>
              <w:rPr>
                <w:noProof/>
              </w:rPr>
              <w:drawing>
                <wp:inline distT="0" distB="0" distL="0" distR="0" wp14:anchorId="73ED6599" wp14:editId="755F9916">
                  <wp:extent cx="1752600" cy="1257300"/>
                  <wp:effectExtent l="0" t="0" r="0" b="0"/>
                  <wp:docPr id="13" name="Image 13" descr="MiP%20et%20MaP%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P%20et%20MaP%203"/>
                          <pic:cNvPicPr>
                            <a:picLocks noChangeAspect="1" noChangeArrowheads="1"/>
                          </pic:cNvPicPr>
                        </pic:nvPicPr>
                        <pic:blipFill>
                          <a:blip r:embed="rId50" cstate="print">
                            <a:extLst>
                              <a:ext uri="{28A0092B-C50C-407E-A947-70E740481C1C}">
                                <a14:useLocalDpi xmlns:a14="http://schemas.microsoft.com/office/drawing/2010/main" val="0"/>
                              </a:ext>
                            </a:extLst>
                          </a:blip>
                          <a:srcRect b="12666"/>
                          <a:stretch>
                            <a:fillRect/>
                          </a:stretch>
                        </pic:blipFill>
                        <pic:spPr bwMode="auto">
                          <a:xfrm>
                            <a:off x="0" y="0"/>
                            <a:ext cx="1752600" cy="1257300"/>
                          </a:xfrm>
                          <a:prstGeom prst="rect">
                            <a:avLst/>
                          </a:prstGeom>
                          <a:noFill/>
                          <a:ln>
                            <a:noFill/>
                          </a:ln>
                        </pic:spPr>
                      </pic:pic>
                    </a:graphicData>
                  </a:graphic>
                </wp:inline>
              </w:drawing>
            </w:r>
          </w:p>
        </w:tc>
        <w:tc>
          <w:tcPr>
            <w:tcW w:w="1524" w:type="dxa"/>
            <w:tcBorders>
              <w:left w:val="nil"/>
              <w:bottom w:val="single" w:sz="12" w:space="0" w:color="auto"/>
              <w:right w:val="single" w:sz="12" w:space="0" w:color="auto"/>
            </w:tcBorders>
            <w:vAlign w:val="bottom"/>
          </w:tcPr>
          <w:p w14:paraId="02D75B7B" w14:textId="77777777" w:rsidR="00C651AC" w:rsidRDefault="00C651AC" w:rsidP="00A402F8">
            <w:pPr>
              <w:jc w:val="left"/>
              <w:rPr>
                <w:sz w:val="16"/>
                <w:szCs w:val="20"/>
              </w:rPr>
            </w:pPr>
            <w:r>
              <w:rPr>
                <w:sz w:val="16"/>
                <w:szCs w:val="20"/>
              </w:rPr>
              <w:t>Montage au plafond</w:t>
            </w:r>
          </w:p>
        </w:tc>
      </w:tr>
    </w:tbl>
    <w:p w14:paraId="3143D420" w14:textId="77777777" w:rsidR="00C651AC" w:rsidRDefault="00C651AC" w:rsidP="00C651AC">
      <w:pPr>
        <w:rPr>
          <w:sz w:val="8"/>
          <w:szCs w:val="8"/>
        </w:rPr>
      </w:pPr>
    </w:p>
    <w:p w14:paraId="45AFAEB5" w14:textId="77777777" w:rsidR="00A716B8" w:rsidRDefault="00A716B8" w:rsidP="004553D4">
      <w:pPr>
        <w:rPr>
          <w:lang w:val="fr-BE"/>
        </w:rPr>
      </w:pPr>
    </w:p>
    <w:p w14:paraId="4D59FCB8" w14:textId="0D67713A" w:rsidR="00A716B8" w:rsidRDefault="00A716B8" w:rsidP="00CB0AB4">
      <w:pPr>
        <w:pStyle w:val="Titre2"/>
        <w:ind w:left="860" w:hanging="576"/>
      </w:pPr>
      <w:bookmarkStart w:id="34" w:name="_Toc209534043"/>
      <w:r>
        <w:t xml:space="preserve">Annex </w:t>
      </w:r>
      <w:proofErr w:type="gramStart"/>
      <w:r w:rsidR="00C651AC">
        <w:t>2</w:t>
      </w:r>
      <w:r w:rsidR="007A644F">
        <w:t xml:space="preserve"> :</w:t>
      </w:r>
      <w:proofErr w:type="gramEnd"/>
      <w:r w:rsidR="007A644F">
        <w:t xml:space="preserve"> CORRECTION</w:t>
      </w:r>
      <w:bookmarkEnd w:id="34"/>
    </w:p>
    <w:p w14:paraId="0BA565E1" w14:textId="77777777" w:rsidR="00603508" w:rsidRDefault="00603508" w:rsidP="00CD636A">
      <w:pPr>
        <w:pStyle w:val="Titre2bis"/>
      </w:pPr>
      <w:bookmarkStart w:id="35" w:name="_Toc209534044"/>
      <w:r>
        <w:t>Analyser la pièce</w:t>
      </w:r>
      <w:bookmarkEnd w:id="35"/>
    </w:p>
    <w:p w14:paraId="6342220E" w14:textId="40B7B683" w:rsidR="007A644F" w:rsidRPr="002A19DE" w:rsidRDefault="00CD636A" w:rsidP="00CD636A">
      <w:pPr>
        <w:pStyle w:val="Titre3bis"/>
        <w:numPr>
          <w:ilvl w:val="0"/>
          <w:numId w:val="0"/>
        </w:numPr>
        <w:ind w:left="567"/>
        <w:rPr>
          <w:lang w:val="fr-FR"/>
        </w:rPr>
      </w:pPr>
      <w:r w:rsidRPr="002A19DE">
        <w:rPr>
          <w:lang w:val="fr-FR"/>
        </w:rPr>
        <w:t xml:space="preserve">2.1.1 </w:t>
      </w:r>
      <w:r w:rsidR="007A644F" w:rsidRPr="002A19DE">
        <w:rPr>
          <w:lang w:val="fr-FR"/>
        </w:rPr>
        <w:t>Analyser la morphologie de la pièce</w:t>
      </w:r>
    </w:p>
    <w:p w14:paraId="7B217190" w14:textId="77777777" w:rsidR="007A644F" w:rsidRPr="002A19DE" w:rsidRDefault="007A644F" w:rsidP="007A644F">
      <w:pPr>
        <w:rPr>
          <w:lang w:val="fr-FR"/>
        </w:rPr>
      </w:pPr>
      <w:r w:rsidRPr="002A19DE">
        <w:rPr>
          <w:b/>
          <w:bCs/>
          <w:i/>
          <w:iCs/>
          <w:lang w:val="fr-FR"/>
        </w:rPr>
        <w:t>Objectif : faire le choix probable de la première phase</w:t>
      </w:r>
    </w:p>
    <w:p w14:paraId="4D0E9287" w14:textId="77777777" w:rsidR="007A644F" w:rsidRPr="002A19DE" w:rsidRDefault="007A644F" w:rsidP="007A644F">
      <w:pPr>
        <w:rPr>
          <w:lang w:val="fr-FR"/>
        </w:rPr>
      </w:pPr>
      <w:r w:rsidRPr="002A19DE">
        <w:rPr>
          <w:lang w:val="fr-FR"/>
        </w:rPr>
        <w:t xml:space="preserve"> Repérer les surfaces brutes et usinées en utilisant le repérage défini ci-dessous.</w:t>
      </w:r>
    </w:p>
    <w:p w14:paraId="43183091" w14:textId="77777777" w:rsidR="007A644F" w:rsidRPr="002A19DE" w:rsidRDefault="007A644F" w:rsidP="007A644F">
      <w:pPr>
        <w:rPr>
          <w:lang w:val="fr-FR"/>
        </w:rPr>
      </w:pPr>
      <w:r w:rsidRPr="002A19DE">
        <w:rPr>
          <w:lang w:val="fr-FR"/>
        </w:rPr>
        <w:t>Commencer par les surfaces de référence.</w:t>
      </w:r>
    </w:p>
    <w:p w14:paraId="120BF741" w14:textId="77777777" w:rsidR="007A644F" w:rsidRPr="002A19DE" w:rsidRDefault="007A644F" w:rsidP="007A644F">
      <w:pPr>
        <w:rPr>
          <w:lang w:val="fr-FR"/>
        </w:rPr>
      </w:pPr>
      <w:r w:rsidRPr="002A19DE">
        <w:rPr>
          <w:lang w:val="fr-FR"/>
        </w:rPr>
        <w:t xml:space="preserve">Identifier les surfaces qui restent brutes et les repérer sur le dessin </w:t>
      </w:r>
      <w:r w:rsidRPr="002A19DE">
        <w:rPr>
          <w:rFonts w:cs="Arial"/>
          <w:b/>
          <w:bCs/>
          <w:lang w:val="fr-FR"/>
        </w:rPr>
        <w:t>Bi</w:t>
      </w:r>
      <w:r w:rsidRPr="002A19DE">
        <w:rPr>
          <w:lang w:val="fr-FR"/>
        </w:rPr>
        <w:t>.</w:t>
      </w:r>
    </w:p>
    <w:p w14:paraId="70194483" w14:textId="77777777" w:rsidR="007A644F" w:rsidRPr="002A19DE" w:rsidRDefault="007A644F" w:rsidP="007A644F">
      <w:pPr>
        <w:rPr>
          <w:lang w:val="fr-FR"/>
        </w:rPr>
      </w:pPr>
      <w:r w:rsidRPr="002A19DE">
        <w:rPr>
          <w:lang w:val="fr-FR"/>
        </w:rPr>
        <w:t xml:space="preserve">Identifier les surfaces usinées et les repérer sur le dessin : plan </w:t>
      </w:r>
      <w:r w:rsidRPr="002A19DE">
        <w:rPr>
          <w:rFonts w:cs="Arial"/>
          <w:b/>
          <w:bCs/>
          <w:lang w:val="fr-FR"/>
        </w:rPr>
        <w:t>Pi</w:t>
      </w:r>
      <w:r w:rsidRPr="002A19DE">
        <w:rPr>
          <w:lang w:val="fr-FR"/>
        </w:rPr>
        <w:t xml:space="preserve">, cylindre </w:t>
      </w:r>
      <w:r w:rsidRPr="002A19DE">
        <w:rPr>
          <w:rFonts w:cs="Arial"/>
          <w:b/>
          <w:bCs/>
          <w:lang w:val="fr-FR"/>
        </w:rPr>
        <w:t>Ci</w:t>
      </w:r>
      <w:r w:rsidRPr="002A19DE">
        <w:rPr>
          <w:lang w:val="fr-FR"/>
        </w:rPr>
        <w:t xml:space="preserve">, autres </w:t>
      </w:r>
      <w:r w:rsidRPr="002A19DE">
        <w:rPr>
          <w:rFonts w:cs="Arial"/>
          <w:b/>
          <w:bCs/>
          <w:lang w:val="fr-FR"/>
        </w:rPr>
        <w:t>Xi</w:t>
      </w:r>
      <w:r w:rsidRPr="002A19DE">
        <w:rPr>
          <w:lang w:val="fr-FR"/>
        </w:rPr>
        <w:t>.</w:t>
      </w:r>
    </w:p>
    <w:p w14:paraId="2112193A" w14:textId="6DD12810" w:rsidR="007A644F" w:rsidRPr="002A19DE" w:rsidRDefault="00C0432C" w:rsidP="007A644F">
      <w:pPr>
        <w:rPr>
          <w:lang w:val="fr-FR"/>
        </w:rPr>
      </w:pPr>
      <w:r>
        <w:rPr>
          <w:noProof/>
        </w:rPr>
        <w:lastRenderedPageBreak/>
        <mc:AlternateContent>
          <mc:Choice Requires="wps">
            <w:drawing>
              <wp:anchor distT="0" distB="0" distL="114300" distR="114300" simplePos="0" relativeHeight="251685900" behindDoc="0" locked="0" layoutInCell="1" allowOverlap="1" wp14:anchorId="0CF1C447" wp14:editId="31B581CB">
                <wp:simplePos x="0" y="0"/>
                <wp:positionH relativeFrom="column">
                  <wp:posOffset>3953026</wp:posOffset>
                </wp:positionH>
                <wp:positionV relativeFrom="paragraph">
                  <wp:posOffset>-254949</wp:posOffset>
                </wp:positionV>
                <wp:extent cx="795020" cy="377825"/>
                <wp:effectExtent l="628650" t="19050" r="24130" b="669925"/>
                <wp:wrapNone/>
                <wp:docPr id="72086781" name="Légende : flèche courbée 35"/>
                <wp:cNvGraphicFramePr/>
                <a:graphic xmlns:a="http://schemas.openxmlformats.org/drawingml/2006/main">
                  <a:graphicData uri="http://schemas.microsoft.com/office/word/2010/wordprocessingShape">
                    <wps:wsp>
                      <wps:cNvSpPr/>
                      <wps:spPr>
                        <a:xfrm>
                          <a:off x="0" y="0"/>
                          <a:ext cx="795020" cy="377825"/>
                        </a:xfrm>
                        <a:prstGeom prst="borderCallout2">
                          <a:avLst>
                            <a:gd name="adj1" fmla="val 18750"/>
                            <a:gd name="adj2" fmla="val -8333"/>
                            <a:gd name="adj3" fmla="val 18750"/>
                            <a:gd name="adj4" fmla="val -16667"/>
                            <a:gd name="adj5" fmla="val 261877"/>
                            <a:gd name="adj6" fmla="val -73280"/>
                          </a:avLst>
                        </a:prstGeom>
                        <a:ln w="28575">
                          <a:headEnd type="none" w="med" len="med"/>
                          <a:tailEnd type="arrow" w="med" len="med"/>
                        </a:ln>
                      </wps:spPr>
                      <wps:style>
                        <a:lnRef idx="2">
                          <a:schemeClr val="accent1"/>
                        </a:lnRef>
                        <a:fillRef idx="1">
                          <a:schemeClr val="lt1"/>
                        </a:fillRef>
                        <a:effectRef idx="0">
                          <a:schemeClr val="accent1"/>
                        </a:effectRef>
                        <a:fontRef idx="minor">
                          <a:schemeClr val="dk1"/>
                        </a:fontRef>
                      </wps:style>
                      <wps:txbx>
                        <w:txbxContent>
                          <w:p w14:paraId="48A59DB1" w14:textId="716DE514" w:rsidR="00C0432C" w:rsidRDefault="00C0432C" w:rsidP="00166BF4">
                            <w:pPr>
                              <w:spacing w:before="0" w:after="0"/>
                              <w:jc w:val="center"/>
                            </w:pPr>
                            <w:r>
                              <w:t>C</w:t>
                            </w:r>
                            <w:r w:rsidR="003B425A">
                              <w:t>1</w:t>
                            </w:r>
                            <w:r>
                              <w:t xml:space="preserve"> (x14)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F1C44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35" o:spid="_x0000_s1050" type="#_x0000_t48" style="position:absolute;left:0;text-align:left;margin-left:311.25pt;margin-top:-20.05pt;width:62.6pt;height:29.75pt;z-index:2516859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" adj="-15828,56565" fillcolor="white [3201]" strokecolor="#4472c4 [3204]" strokeweight="2.25pt">
                <v:stroke startarrow="open"/>
                <v:textbox>
                  <w:txbxContent>
                    <w:p w14:paraId="48A59DB1" w14:textId="716DE514" w:rsidR="00C0432C" w:rsidRDefault="00C0432C" w:rsidP="00166BF4">
                      <w:pPr>
                        <w:spacing w:before="0" w:after="0"/>
                        <w:jc w:val="center"/>
                      </w:pPr>
                      <w:r>
                        <w:t>C</w:t>
                      </w:r>
                      <w:r w:rsidR="003B425A">
                        <w:t>1</w:t>
                      </w:r>
                      <w:r>
                        <w:t xml:space="preserve"> (x14)</w:t>
                      </w:r>
                    </w:p>
                  </w:txbxContent>
                </v:textbox>
                <o:callout v:ext="edit" minusy="t"/>
              </v:shape>
            </w:pict>
          </mc:Fallback>
        </mc:AlternateContent>
      </w:r>
      <w:r w:rsidR="00166BF4">
        <w:rPr>
          <w:noProof/>
        </w:rPr>
        <mc:AlternateContent>
          <mc:Choice Requires="wps">
            <w:drawing>
              <wp:anchor distT="0" distB="0" distL="114300" distR="114300" simplePos="0" relativeHeight="251681804" behindDoc="0" locked="0" layoutInCell="1" allowOverlap="1" wp14:anchorId="7905C2C6" wp14:editId="2BA42A7F">
                <wp:simplePos x="0" y="0"/>
                <wp:positionH relativeFrom="column">
                  <wp:posOffset>1067842</wp:posOffset>
                </wp:positionH>
                <wp:positionV relativeFrom="paragraph">
                  <wp:posOffset>154161</wp:posOffset>
                </wp:positionV>
                <wp:extent cx="509270" cy="377825"/>
                <wp:effectExtent l="19050" t="19050" r="690880" b="917575"/>
                <wp:wrapNone/>
                <wp:docPr id="1666227867" name="Légende : flèche courbée 35"/>
                <wp:cNvGraphicFramePr/>
                <a:graphic xmlns:a="http://schemas.openxmlformats.org/drawingml/2006/main">
                  <a:graphicData uri="http://schemas.microsoft.com/office/word/2010/wordprocessingShape">
                    <wps:wsp>
                      <wps:cNvSpPr/>
                      <wps:spPr>
                        <a:xfrm flipH="1">
                          <a:off x="0" y="0"/>
                          <a:ext cx="509270" cy="377825"/>
                        </a:xfrm>
                        <a:prstGeom prst="borderCallout2">
                          <a:avLst>
                            <a:gd name="adj1" fmla="val 18750"/>
                            <a:gd name="adj2" fmla="val -8333"/>
                            <a:gd name="adj3" fmla="val 18750"/>
                            <a:gd name="adj4" fmla="val -16667"/>
                            <a:gd name="adj5" fmla="val 320269"/>
                            <a:gd name="adj6" fmla="val -120106"/>
                          </a:avLst>
                        </a:prstGeom>
                        <a:ln w="28575">
                          <a:tailEnd type="oval"/>
                        </a:ln>
                      </wps:spPr>
                      <wps:style>
                        <a:lnRef idx="2">
                          <a:schemeClr val="accent1"/>
                        </a:lnRef>
                        <a:fillRef idx="1">
                          <a:schemeClr val="lt1"/>
                        </a:fillRef>
                        <a:effectRef idx="0">
                          <a:schemeClr val="accent1"/>
                        </a:effectRef>
                        <a:fontRef idx="minor">
                          <a:schemeClr val="dk1"/>
                        </a:fontRef>
                      </wps:style>
                      <wps:txbx>
                        <w:txbxContent>
                          <w:p w14:paraId="28EBA3BC" w14:textId="3109FF1E" w:rsidR="00166BF4" w:rsidRDefault="00B73927" w:rsidP="00166BF4">
                            <w:pPr>
                              <w:spacing w:before="0" w:after="0"/>
                              <w:jc w:val="center"/>
                            </w:pPr>
                            <w:r>
                              <w:t>B</w:t>
                            </w:r>
                            <w:r w:rsidR="00166BF4">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05C2C6" id="_x0000_s1051" type="#_x0000_t48" style="position:absolute;left:0;text-align:left;margin-left:84.1pt;margin-top:12.15pt;width:40.1pt;height:29.75pt;flip:x;z-index:2516818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" adj="-25943,69178" fillcolor="white [3201]" strokecolor="#4472c4 [3204]" strokeweight="2.25pt">
                <v:stroke startarrow="oval"/>
                <v:textbox>
                  <w:txbxContent>
                    <w:p w14:paraId="28EBA3BC" w14:textId="3109FF1E" w:rsidR="00166BF4" w:rsidRDefault="00B73927" w:rsidP="00166BF4">
                      <w:pPr>
                        <w:spacing w:before="0" w:after="0"/>
                        <w:jc w:val="center"/>
                      </w:pPr>
                      <w:r>
                        <w:t>B</w:t>
                      </w:r>
                      <w:r w:rsidR="00166BF4">
                        <w:t>1</w:t>
                      </w:r>
                    </w:p>
                  </w:txbxContent>
                </v:textbox>
                <o:callout v:ext="edit" minusy="t"/>
              </v:shape>
            </w:pict>
          </mc:Fallback>
        </mc:AlternateContent>
      </w:r>
    </w:p>
    <w:p w14:paraId="4E5E88FB" w14:textId="03220540" w:rsidR="007A644F" w:rsidRPr="002A19DE" w:rsidRDefault="007A644F" w:rsidP="007A644F">
      <w:pPr>
        <w:rPr>
          <w:lang w:val="fr-FR"/>
        </w:rPr>
      </w:pPr>
      <w:r>
        <w:rPr>
          <w:noProof/>
        </w:rPr>
        <mc:AlternateContent>
          <mc:Choice Requires="wpg">
            <w:drawing>
              <wp:anchor distT="0" distB="0" distL="114300" distR="114300" simplePos="0" relativeHeight="251680780" behindDoc="0" locked="0" layoutInCell="1" allowOverlap="1" wp14:anchorId="7203EEB0" wp14:editId="4EC2981D">
                <wp:simplePos x="0" y="0"/>
                <wp:positionH relativeFrom="column">
                  <wp:posOffset>4752402</wp:posOffset>
                </wp:positionH>
                <wp:positionV relativeFrom="paragraph">
                  <wp:posOffset>116816</wp:posOffset>
                </wp:positionV>
                <wp:extent cx="1380014" cy="1407795"/>
                <wp:effectExtent l="0" t="0" r="0" b="1905"/>
                <wp:wrapNone/>
                <wp:docPr id="671806155" name="Groupe 17"/>
                <wp:cNvGraphicFramePr/>
                <a:graphic xmlns:a="http://schemas.openxmlformats.org/drawingml/2006/main">
                  <a:graphicData uri="http://schemas.microsoft.com/office/word/2010/wordprocessingGroup">
                    <wpg:wgp>
                      <wpg:cNvGrpSpPr/>
                      <wpg:grpSpPr>
                        <a:xfrm>
                          <a:off x="0" y="0"/>
                          <a:ext cx="1380014" cy="1407795"/>
                          <a:chOff x="0" y="0"/>
                          <a:chExt cx="1380386" cy="1408175"/>
                        </a:xfrm>
                      </wpg:grpSpPr>
                      <wps:wsp>
                        <wps:cNvPr id="1814673893" name="Connecteur droit avec flèche 1629447523"/>
                        <wps:cNvCnPr/>
                        <wps:spPr bwMode="auto">
                          <a:xfrm>
                            <a:off x="690531" y="357220"/>
                            <a:ext cx="0" cy="900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77191200" name="Connecteur droit avec flèche 1"/>
                        <wps:cNvCnPr/>
                        <wps:spPr bwMode="auto">
                          <a:xfrm flipH="1">
                            <a:off x="255960" y="553601"/>
                            <a:ext cx="900000"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9605431" name="Connecteur droit avec flèche 2"/>
                        <wps:cNvCnPr/>
                        <wps:spPr bwMode="auto">
                          <a:xfrm flipH="1" flipV="1">
                            <a:off x="242077" y="559738"/>
                            <a:ext cx="899795"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6817462" name="Zone de texte 4"/>
                        <wps:cNvSpPr txBox="1"/>
                        <wps:spPr bwMode="auto">
                          <a:xfrm>
                            <a:off x="619828" y="1147603"/>
                            <a:ext cx="185171" cy="260572"/>
                          </a:xfrm>
                          <a:prstGeom prst="rect">
                            <a:avLst/>
                          </a:prstGeom>
                          <a:noFill/>
                          <a:ln w="6350">
                            <a:noFill/>
                          </a:ln>
                        </wps:spPr>
                        <wps:txbx>
                          <w:txbxContent>
                            <w:p w14:paraId="125D3346" w14:textId="77777777" w:rsidR="007A644F" w:rsidRDefault="007A644F" w:rsidP="007A644F">
                              <w:pPr>
                                <w:spacing w:before="0"/>
                                <w:rPr>
                                  <w:i/>
                                  <w:iCs/>
                                </w:rPr>
                              </w:pPr>
                              <w:r>
                                <w:rPr>
                                  <w:i/>
                                  <w:iCs/>
                                </w:rPr>
                                <w:t>4</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634254900" name="Zone de texte 7"/>
                        <wps:cNvSpPr txBox="1"/>
                        <wps:spPr bwMode="auto">
                          <a:xfrm>
                            <a:off x="60484" y="357220"/>
                            <a:ext cx="185171" cy="260572"/>
                          </a:xfrm>
                          <a:prstGeom prst="rect">
                            <a:avLst/>
                          </a:prstGeom>
                          <a:noFill/>
                          <a:ln w="6350">
                            <a:noFill/>
                          </a:ln>
                        </wps:spPr>
                        <wps:txbx>
                          <w:txbxContent>
                            <w:p w14:paraId="2C843A74" w14:textId="77777777" w:rsidR="007A644F" w:rsidRPr="007018D3" w:rsidRDefault="007A644F" w:rsidP="007A644F">
                              <w:pPr>
                                <w:spacing w:before="0"/>
                                <w:rPr>
                                  <w:i/>
                                  <w:iCs/>
                                </w:rPr>
                              </w:pPr>
                              <w:r w:rsidRPr="007018D3">
                                <w:rPr>
                                  <w:i/>
                                  <w:iCs/>
                                </w:rPr>
                                <w:t>5</w:t>
                              </w:r>
                            </w:p>
                            <w:p w14:paraId="67C33301" w14:textId="77777777" w:rsidR="007A644F" w:rsidRPr="007018D3" w:rsidRDefault="007A644F" w:rsidP="007A644F">
                              <w:pPr>
                                <w:spacing w:before="0"/>
                                <w:rPr>
                                  <w:i/>
                                  <w:iCs/>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92772269" name="Zone de texte 3"/>
                        <wps:cNvSpPr txBox="1"/>
                        <wps:spPr bwMode="auto">
                          <a:xfrm>
                            <a:off x="619828" y="171834"/>
                            <a:ext cx="185171" cy="260572"/>
                          </a:xfrm>
                          <a:prstGeom prst="rect">
                            <a:avLst/>
                          </a:prstGeom>
                          <a:noFill/>
                          <a:ln w="6350">
                            <a:noFill/>
                          </a:ln>
                        </wps:spPr>
                        <wps:txbx>
                          <w:txbxContent>
                            <w:p w14:paraId="00FF2D50" w14:textId="77777777" w:rsidR="007A644F" w:rsidRPr="007018D3" w:rsidRDefault="007A644F" w:rsidP="007A644F">
                              <w:pPr>
                                <w:spacing w:before="0"/>
                                <w:rPr>
                                  <w:i/>
                                  <w:iCs/>
                                </w:rPr>
                              </w:pPr>
                              <w:r w:rsidRPr="007018D3">
                                <w:rPr>
                                  <w:i/>
                                  <w:iCs/>
                                </w:rPr>
                                <w:t>1</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763323381" name="Zone de texte 8"/>
                        <wps:cNvSpPr txBox="1"/>
                        <wps:spPr bwMode="auto">
                          <a:xfrm>
                            <a:off x="70575" y="785525"/>
                            <a:ext cx="185171" cy="260572"/>
                          </a:xfrm>
                          <a:prstGeom prst="rect">
                            <a:avLst/>
                          </a:prstGeom>
                          <a:noFill/>
                          <a:ln w="6350">
                            <a:noFill/>
                          </a:ln>
                        </wps:spPr>
                        <wps:txbx>
                          <w:txbxContent>
                            <w:p w14:paraId="5DD818C7" w14:textId="77777777" w:rsidR="007A644F" w:rsidRDefault="007A644F" w:rsidP="007A644F">
                              <w:pPr>
                                <w:spacing w:before="0"/>
                                <w:rPr>
                                  <w:i/>
                                </w:rPr>
                              </w:pPr>
                              <w:r>
                                <w:rPr>
                                  <w:i/>
                                </w:rPr>
                                <w:t>6</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57972249" name="Zone de texte 9"/>
                        <wps:cNvSpPr txBox="1"/>
                        <wps:spPr bwMode="auto">
                          <a:xfrm>
                            <a:off x="0" y="0"/>
                            <a:ext cx="1380386" cy="260572"/>
                          </a:xfrm>
                          <a:prstGeom prst="rect">
                            <a:avLst/>
                          </a:prstGeom>
                          <a:noFill/>
                          <a:ln w="6350">
                            <a:noFill/>
                          </a:ln>
                        </wps:spPr>
                        <wps:txbx>
                          <w:txbxContent>
                            <w:p w14:paraId="71322A5D" w14:textId="77777777" w:rsidR="007A644F" w:rsidRDefault="007A644F" w:rsidP="007A644F">
                              <w:pPr>
                                <w:spacing w:before="0" w:after="0"/>
                              </w:pPr>
                              <w:r>
                                <w:t>Directions d’usinage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47649994" name="Zone de texte 1578401933"/>
                        <wps:cNvSpPr txBox="1"/>
                        <wps:spPr bwMode="auto">
                          <a:xfrm>
                            <a:off x="1075454" y="334462"/>
                            <a:ext cx="185171" cy="260572"/>
                          </a:xfrm>
                          <a:prstGeom prst="rect">
                            <a:avLst/>
                          </a:prstGeom>
                          <a:noFill/>
                          <a:ln w="6350">
                            <a:noFill/>
                          </a:ln>
                        </wps:spPr>
                        <wps:txbx>
                          <w:txbxContent>
                            <w:p w14:paraId="30E65F29" w14:textId="77777777" w:rsidR="007A644F" w:rsidRDefault="007A644F" w:rsidP="007A644F">
                              <w:pPr>
                                <w:spacing w:before="0"/>
                                <w:rPr>
                                  <w:i/>
                                  <w:iCs/>
                                </w:rPr>
                              </w:pPr>
                              <w:r>
                                <w:rPr>
                                  <w:i/>
                                  <w:iCs/>
                                </w:rPr>
                                <w:t>3</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945071939" name="Zone de texte 4"/>
                        <wps:cNvSpPr txBox="1"/>
                        <wps:spPr bwMode="auto">
                          <a:xfrm>
                            <a:off x="1078436" y="803936"/>
                            <a:ext cx="185171" cy="260572"/>
                          </a:xfrm>
                          <a:prstGeom prst="rect">
                            <a:avLst/>
                          </a:prstGeom>
                          <a:noFill/>
                          <a:ln w="6350">
                            <a:noFill/>
                          </a:ln>
                        </wps:spPr>
                        <wps:txbx>
                          <w:txbxContent>
                            <w:p w14:paraId="1BFAC427" w14:textId="77777777" w:rsidR="007A644F" w:rsidRDefault="007A644F" w:rsidP="007A644F">
                              <w:pPr>
                                <w:spacing w:before="0"/>
                                <w:rPr>
                                  <w:i/>
                                  <w:iCs/>
                                </w:rPr>
                              </w:pPr>
                              <w:r>
                                <w:rPr>
                                  <w:i/>
                                  <w:iCs/>
                                </w:rPr>
                                <w:t>2</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3EEB0" id="_x0000_s1052" style="position:absolute;left:0;text-align:left;margin-left:374.2pt;margin-top:9.2pt;width:108.65pt;height:110.85pt;z-index:251680780;mso-width-relative:margin;mso-height-relative:margin" coordsize="13803,1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">
                <v:shape id="Connecteur droit avec flèche 1629447523" o:spid="_x0000_s1053" type="#_x0000_t32" style="position:absolute;left:6905;top:3572;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" strokecolor="black [3213]" strokeweight="1.5pt">
                  <v:stroke startarrow="open" endarrow="open" joinstyle="miter"/>
                </v:shape>
                <v:shape id="Connecteur droit avec flèche 1" o:spid="_x0000_s1054" type="#_x0000_t32" style="position:absolute;left:2559;top:5536;width:900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" strokecolor="black [3213]" strokeweight="1.5pt">
                  <v:stroke startarrow="open" endarrow="open" joinstyle="miter"/>
                </v:shape>
                <v:shape id="Connecteur droit avec flèche 2" o:spid="_x0000_s1055" type="#_x0000_t32" style="position:absolute;left:2420;top:5597;width:8998;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" strokecolor="black [3213]" strokeweight="1.5pt">
                  <v:stroke startarrow="open" endarrow="open" joinstyle="miter"/>
                </v:shape>
                <v:shape id="Zone de texte 4" o:spid="_x0000_s1056" type="#_x0000_t202" style="position:absolute;left:6198;top:11476;width:1851;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" filled="f" stroked="f" strokeweight=".5pt">
                  <v:textbox inset="2mm,,2mm">
                    <w:txbxContent>
                      <w:p w14:paraId="125D3346" w14:textId="77777777" w:rsidR="007A644F" w:rsidRDefault="007A644F" w:rsidP="007A644F">
                        <w:pPr>
                          <w:spacing w:before="0"/>
                          <w:rPr>
                            <w:i/>
                            <w:iCs/>
                          </w:rPr>
                        </w:pPr>
                        <w:r>
                          <w:rPr>
                            <w:i/>
                            <w:iCs/>
                          </w:rPr>
                          <w:t>4</w:t>
                        </w:r>
                      </w:p>
                    </w:txbxContent>
                  </v:textbox>
                </v:shape>
                <v:shape id="Zone de texte 7" o:spid="_x0000_s1057" type="#_x0000_t202" style="position:absolute;left:604;top:3572;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" filled="f" stroked="f" strokeweight=".5pt">
                  <v:textbox inset="2mm,,2mm">
                    <w:txbxContent>
                      <w:p w14:paraId="2C843A74" w14:textId="77777777" w:rsidR="007A644F" w:rsidRPr="007018D3" w:rsidRDefault="007A644F" w:rsidP="007A644F">
                        <w:pPr>
                          <w:spacing w:before="0"/>
                          <w:rPr>
                            <w:i/>
                            <w:iCs/>
                          </w:rPr>
                        </w:pPr>
                        <w:r w:rsidRPr="007018D3">
                          <w:rPr>
                            <w:i/>
                            <w:iCs/>
                          </w:rPr>
                          <w:t>5</w:t>
                        </w:r>
                      </w:p>
                      <w:p w14:paraId="67C33301" w14:textId="77777777" w:rsidR="007A644F" w:rsidRPr="007018D3" w:rsidRDefault="007A644F" w:rsidP="007A644F">
                        <w:pPr>
                          <w:spacing w:before="0"/>
                          <w:rPr>
                            <w:i/>
                            <w:iCs/>
                          </w:rPr>
                        </w:pPr>
                      </w:p>
                    </w:txbxContent>
                  </v:textbox>
                </v:shape>
                <v:shape id="Zone de texte 3" o:spid="_x0000_s1058" type="#_x0000_t202" style="position:absolute;left:6198;top:1718;width:1851;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" filled="f" stroked="f" strokeweight=".5pt">
                  <v:textbox inset="2mm,,2mm">
                    <w:txbxContent>
                      <w:p w14:paraId="00FF2D50" w14:textId="77777777" w:rsidR="007A644F" w:rsidRPr="007018D3" w:rsidRDefault="007A644F" w:rsidP="007A644F">
                        <w:pPr>
                          <w:spacing w:before="0"/>
                          <w:rPr>
                            <w:i/>
                            <w:iCs/>
                          </w:rPr>
                        </w:pPr>
                        <w:r w:rsidRPr="007018D3">
                          <w:rPr>
                            <w:i/>
                            <w:iCs/>
                          </w:rPr>
                          <w:t>1</w:t>
                        </w:r>
                      </w:p>
                    </w:txbxContent>
                  </v:textbox>
                </v:shape>
                <v:shape id="Zone de texte 8" o:spid="_x0000_s1059" type="#_x0000_t202" style="position:absolute;left:705;top:7855;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" filled="f" stroked="f" strokeweight=".5pt">
                  <v:textbox inset="2mm,,2mm">
                    <w:txbxContent>
                      <w:p w14:paraId="5DD818C7" w14:textId="77777777" w:rsidR="007A644F" w:rsidRDefault="007A644F" w:rsidP="007A644F">
                        <w:pPr>
                          <w:spacing w:before="0"/>
                          <w:rPr>
                            <w:i/>
                          </w:rPr>
                        </w:pPr>
                        <w:r>
                          <w:rPr>
                            <w:i/>
                          </w:rPr>
                          <w:t>6</w:t>
                        </w:r>
                      </w:p>
                    </w:txbxContent>
                  </v:textbox>
                </v:shape>
                <v:shape id="Zone de texte 9" o:spid="_x0000_s1060" type="#_x0000_t202" style="position:absolute;width:1380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" filled="f" stroked="f" strokeweight=".5pt">
                  <v:textbox inset="2mm,,2mm">
                    <w:txbxContent>
                      <w:p w14:paraId="71322A5D" w14:textId="77777777" w:rsidR="007A644F" w:rsidRDefault="007A644F" w:rsidP="007A644F">
                        <w:pPr>
                          <w:spacing w:before="0" w:after="0"/>
                        </w:pPr>
                        <w:r>
                          <w:t>Directions d’usinage</w:t>
                        </w:r>
                      </w:p>
                    </w:txbxContent>
                  </v:textbox>
                </v:shape>
                <v:shape id="Zone de texte 1578401933" o:spid="_x0000_s1061" type="#_x0000_t202" style="position:absolute;left:10754;top:3344;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" filled="f" stroked="f" strokeweight=".5pt">
                  <v:textbox inset="2mm,,2mm">
                    <w:txbxContent>
                      <w:p w14:paraId="30E65F29" w14:textId="77777777" w:rsidR="007A644F" w:rsidRDefault="007A644F" w:rsidP="007A644F">
                        <w:pPr>
                          <w:spacing w:before="0"/>
                          <w:rPr>
                            <w:i/>
                            <w:iCs/>
                          </w:rPr>
                        </w:pPr>
                        <w:r>
                          <w:rPr>
                            <w:i/>
                            <w:iCs/>
                          </w:rPr>
                          <w:t>3</w:t>
                        </w:r>
                      </w:p>
                    </w:txbxContent>
                  </v:textbox>
                </v:shape>
                <v:shape id="Zone de texte 4" o:spid="_x0000_s1062" type="#_x0000_t202" style="position:absolute;left:10784;top:8039;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" filled="f" stroked="f" strokeweight=".5pt">
                  <v:textbox inset="2mm,,2mm">
                    <w:txbxContent>
                      <w:p w14:paraId="1BFAC427" w14:textId="77777777" w:rsidR="007A644F" w:rsidRDefault="007A644F" w:rsidP="007A644F">
                        <w:pPr>
                          <w:spacing w:before="0"/>
                          <w:rPr>
                            <w:i/>
                            <w:iCs/>
                          </w:rPr>
                        </w:pPr>
                        <w:r>
                          <w:rPr>
                            <w:i/>
                            <w:iCs/>
                          </w:rPr>
                          <w:t>2</w:t>
                        </w:r>
                      </w:p>
                    </w:txbxContent>
                  </v:textbox>
                </v:shape>
              </v:group>
            </w:pict>
          </mc:Fallback>
        </mc:AlternateContent>
      </w:r>
    </w:p>
    <w:p w14:paraId="1BB9E6E5" w14:textId="26A3A7CC" w:rsidR="007A644F" w:rsidRDefault="008955BF" w:rsidP="007A644F">
      <w:r>
        <w:rPr>
          <w:noProof/>
        </w:rPr>
        <mc:AlternateContent>
          <mc:Choice Requires="wps">
            <w:drawing>
              <wp:anchor distT="0" distB="0" distL="114300" distR="114300" simplePos="0" relativeHeight="251691020" behindDoc="0" locked="0" layoutInCell="1" allowOverlap="1" wp14:anchorId="6F6904F7" wp14:editId="08F5593D">
                <wp:simplePos x="0" y="0"/>
                <wp:positionH relativeFrom="column">
                  <wp:posOffset>2008040</wp:posOffset>
                </wp:positionH>
                <wp:positionV relativeFrom="paragraph">
                  <wp:posOffset>1950223</wp:posOffset>
                </wp:positionV>
                <wp:extent cx="1944986" cy="364968"/>
                <wp:effectExtent l="38100" t="19050" r="17780" b="73660"/>
                <wp:wrapNone/>
                <wp:docPr id="1967568981" name="Connecteur droit avec flèche 36"/>
                <wp:cNvGraphicFramePr/>
                <a:graphic xmlns:a="http://schemas.openxmlformats.org/drawingml/2006/main">
                  <a:graphicData uri="http://schemas.microsoft.com/office/word/2010/wordprocessingShape">
                    <wps:wsp>
                      <wps:cNvCnPr/>
                      <wps:spPr>
                        <a:xfrm flipH="1">
                          <a:off x="0" y="0"/>
                          <a:ext cx="1944986" cy="364968"/>
                        </a:xfrm>
                        <a:prstGeom prst="straightConnector1">
                          <a:avLst/>
                        </a:prstGeom>
                        <a:ln w="28575">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05354" id="Connecteur droit avec flèche 36" o:spid="_x0000_s1026" type="#_x0000_t32" style="position:absolute;margin-left:158.1pt;margin-top:153.55pt;width:153.15pt;height:28.75pt;flip:x;z-index:25169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" strokecolor="#4472c4 [3204]" strokeweight="2.25pt">
                <v:stroke endarrow="open" joinstyle="miter"/>
              </v:shape>
            </w:pict>
          </mc:Fallback>
        </mc:AlternateContent>
      </w:r>
      <w:r>
        <w:rPr>
          <w:noProof/>
        </w:rPr>
        <mc:AlternateContent>
          <mc:Choice Requires="wps">
            <w:drawing>
              <wp:anchor distT="0" distB="0" distL="114300" distR="114300" simplePos="0" relativeHeight="251688972" behindDoc="0" locked="0" layoutInCell="1" allowOverlap="1" wp14:anchorId="3825E37D" wp14:editId="53EC156C">
                <wp:simplePos x="0" y="0"/>
                <wp:positionH relativeFrom="column">
                  <wp:posOffset>4036770</wp:posOffset>
                </wp:positionH>
                <wp:positionV relativeFrom="paragraph">
                  <wp:posOffset>1878173</wp:posOffset>
                </wp:positionV>
                <wp:extent cx="527685" cy="377825"/>
                <wp:effectExtent l="552450" t="209550" r="24765" b="22225"/>
                <wp:wrapNone/>
                <wp:docPr id="1571353670" name="Légende : flèche courbée 35"/>
                <wp:cNvGraphicFramePr/>
                <a:graphic xmlns:a="http://schemas.openxmlformats.org/drawingml/2006/main">
                  <a:graphicData uri="http://schemas.microsoft.com/office/word/2010/wordprocessingShape">
                    <wps:wsp>
                      <wps:cNvSpPr/>
                      <wps:spPr>
                        <a:xfrm>
                          <a:off x="0" y="0"/>
                          <a:ext cx="527685" cy="377825"/>
                        </a:xfrm>
                        <a:prstGeom prst="borderCallout2">
                          <a:avLst>
                            <a:gd name="adj1" fmla="val 18750"/>
                            <a:gd name="adj2" fmla="val -8333"/>
                            <a:gd name="adj3" fmla="val 18750"/>
                            <a:gd name="adj4" fmla="val -16667"/>
                            <a:gd name="adj5" fmla="val -43639"/>
                            <a:gd name="adj6" fmla="val -93890"/>
                          </a:avLst>
                        </a:prstGeom>
                        <a:ln w="28575">
                          <a:headEnd type="none" w="med" len="med"/>
                          <a:tailEnd type="arrow" w="med" len="med"/>
                        </a:ln>
                      </wps:spPr>
                      <wps:style>
                        <a:lnRef idx="2">
                          <a:schemeClr val="accent1"/>
                        </a:lnRef>
                        <a:fillRef idx="1">
                          <a:schemeClr val="lt1"/>
                        </a:fillRef>
                        <a:effectRef idx="0">
                          <a:schemeClr val="accent1"/>
                        </a:effectRef>
                        <a:fontRef idx="minor">
                          <a:schemeClr val="dk1"/>
                        </a:fontRef>
                      </wps:style>
                      <wps:txbx>
                        <w:txbxContent>
                          <w:p w14:paraId="1028EC77" w14:textId="1B7560BE" w:rsidR="008955BF" w:rsidRDefault="008955BF" w:rsidP="00166BF4">
                            <w:pPr>
                              <w:spacing w:before="0" w:after="0"/>
                              <w:jc w:val="center"/>
                            </w:pPr>
                            <w:r>
                              <w:t>X</w:t>
                            </w:r>
                            <w:r w:rsidR="003B425A">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25E37D" id="_x0000_s1063" type="#_x0000_t48" style="position:absolute;left:0;text-align:left;margin-left:317.85pt;margin-top:147.9pt;width:41.55pt;height:29.75pt;z-index:2516889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" adj="-20280,-9426" fillcolor="white [3201]" strokecolor="#4472c4 [3204]" strokeweight="2.25pt">
                <v:stroke startarrow="open"/>
                <v:textbox>
                  <w:txbxContent>
                    <w:p w14:paraId="1028EC77" w14:textId="1B7560BE" w:rsidR="008955BF" w:rsidRDefault="008955BF" w:rsidP="00166BF4">
                      <w:pPr>
                        <w:spacing w:before="0" w:after="0"/>
                        <w:jc w:val="center"/>
                      </w:pPr>
                      <w:r>
                        <w:t>X</w:t>
                      </w:r>
                      <w:r w:rsidR="003B425A">
                        <w:t>1</w:t>
                      </w:r>
                    </w:p>
                  </w:txbxContent>
                </v:textbox>
              </v:shape>
            </w:pict>
          </mc:Fallback>
        </mc:AlternateContent>
      </w:r>
      <w:r w:rsidR="00263421">
        <w:rPr>
          <w:noProof/>
        </w:rPr>
        <mc:AlternateContent>
          <mc:Choice Requires="wps">
            <w:drawing>
              <wp:anchor distT="0" distB="0" distL="114300" distR="114300" simplePos="0" relativeHeight="251686924" behindDoc="0" locked="0" layoutInCell="1" allowOverlap="1" wp14:anchorId="08F667A5" wp14:editId="527B5F71">
                <wp:simplePos x="0" y="0"/>
                <wp:positionH relativeFrom="column">
                  <wp:posOffset>957838</wp:posOffset>
                </wp:positionH>
                <wp:positionV relativeFrom="paragraph">
                  <wp:posOffset>2120277</wp:posOffset>
                </wp:positionV>
                <wp:extent cx="148439" cy="273615"/>
                <wp:effectExtent l="38100" t="38100" r="42545" b="12700"/>
                <wp:wrapNone/>
                <wp:docPr id="1595349118" name="Connecteur droit avec flèche 36"/>
                <wp:cNvGraphicFramePr/>
                <a:graphic xmlns:a="http://schemas.openxmlformats.org/drawingml/2006/main">
                  <a:graphicData uri="http://schemas.microsoft.com/office/word/2010/wordprocessingShape">
                    <wps:wsp>
                      <wps:cNvCnPr/>
                      <wps:spPr>
                        <a:xfrm flipV="1">
                          <a:off x="0" y="0"/>
                          <a:ext cx="148439" cy="273615"/>
                        </a:xfrm>
                        <a:prstGeom prst="straightConnector1">
                          <a:avLst/>
                        </a:prstGeom>
                        <a:ln w="28575">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BABE9" id="Connecteur droit avec flèche 36" o:spid="_x0000_s1026" type="#_x0000_t32" style="position:absolute;margin-left:75.4pt;margin-top:166.95pt;width:11.7pt;height:21.55pt;flip:y;z-index:2516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" strokecolor="#4472c4 [3204]" strokeweight="2.25pt">
                <v:stroke dashstyle="3 1" endarrow="open" joinstyle="miter"/>
              </v:shape>
            </w:pict>
          </mc:Fallback>
        </mc:AlternateContent>
      </w:r>
      <w:r w:rsidR="00BB2372">
        <w:rPr>
          <w:noProof/>
        </w:rPr>
        <mc:AlternateContent>
          <mc:Choice Requires="wps">
            <w:drawing>
              <wp:anchor distT="0" distB="0" distL="114300" distR="114300" simplePos="0" relativeHeight="251683852" behindDoc="0" locked="0" layoutInCell="1" allowOverlap="1" wp14:anchorId="611651DF" wp14:editId="3EF50BDF">
                <wp:simplePos x="0" y="0"/>
                <wp:positionH relativeFrom="column">
                  <wp:posOffset>132043</wp:posOffset>
                </wp:positionH>
                <wp:positionV relativeFrom="paragraph">
                  <wp:posOffset>2743571</wp:posOffset>
                </wp:positionV>
                <wp:extent cx="509270" cy="377825"/>
                <wp:effectExtent l="19050" t="381000" r="367030" b="22225"/>
                <wp:wrapNone/>
                <wp:docPr id="2093941516" name="Légende : flèche courbée 35"/>
                <wp:cNvGraphicFramePr/>
                <a:graphic xmlns:a="http://schemas.openxmlformats.org/drawingml/2006/main">
                  <a:graphicData uri="http://schemas.microsoft.com/office/word/2010/wordprocessingShape">
                    <wps:wsp>
                      <wps:cNvSpPr/>
                      <wps:spPr>
                        <a:xfrm flipH="1">
                          <a:off x="0" y="0"/>
                          <a:ext cx="509270" cy="377825"/>
                        </a:xfrm>
                        <a:prstGeom prst="borderCallout2">
                          <a:avLst>
                            <a:gd name="adj1" fmla="val 18750"/>
                            <a:gd name="adj2" fmla="val -8333"/>
                            <a:gd name="adj3" fmla="val 18750"/>
                            <a:gd name="adj4" fmla="val -16667"/>
                            <a:gd name="adj5" fmla="val -97553"/>
                            <a:gd name="adj6" fmla="val -64208"/>
                          </a:avLst>
                        </a:prstGeom>
                        <a:ln w="28575">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C46CC3E" w14:textId="239A3641" w:rsidR="00166BF4" w:rsidRDefault="00B73927" w:rsidP="00166BF4">
                            <w:pPr>
                              <w:spacing w:before="0" w:after="0"/>
                              <w:jc w:val="center"/>
                            </w:pPr>
                            <w:r>
                              <w:t>B</w:t>
                            </w:r>
                            <w:r w:rsidR="00166BF4">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651DF" id="_x0000_s1064" type="#_x0000_t48" style="position:absolute;left:0;text-align:left;margin-left:10.4pt;margin-top:216.05pt;width:40.1pt;height:29.75pt;flip:x;z-index:2516838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" adj="-13869,-21071" fillcolor="white [3201]" strokecolor="#4472c4 [3204]" strokeweight="2.25pt">
                <v:textbox>
                  <w:txbxContent>
                    <w:p w14:paraId="7C46CC3E" w14:textId="239A3641" w:rsidR="00166BF4" w:rsidRDefault="00B73927" w:rsidP="00166BF4">
                      <w:pPr>
                        <w:spacing w:before="0" w:after="0"/>
                        <w:jc w:val="center"/>
                      </w:pPr>
                      <w:r>
                        <w:t>B</w:t>
                      </w:r>
                      <w:r w:rsidR="00166BF4">
                        <w:t>2</w:t>
                      </w:r>
                    </w:p>
                  </w:txbxContent>
                </v:textbox>
              </v:shape>
            </w:pict>
          </mc:Fallback>
        </mc:AlternateContent>
      </w:r>
      <w:r w:rsidR="007A644F" w:rsidRPr="0022248D">
        <w:rPr>
          <w:noProof/>
        </w:rPr>
        <w:drawing>
          <wp:inline distT="0" distB="0" distL="0" distR="0" wp14:anchorId="4BCE3E6C" wp14:editId="0FBB9C5D">
            <wp:extent cx="4749632" cy="2793689"/>
            <wp:effectExtent l="0" t="0" r="0" b="6985"/>
            <wp:docPr id="195312969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3340" cy="2795870"/>
                    </a:xfrm>
                    <a:prstGeom prst="rect">
                      <a:avLst/>
                    </a:prstGeom>
                    <a:noFill/>
                    <a:ln>
                      <a:noFill/>
                    </a:ln>
                  </pic:spPr>
                </pic:pic>
              </a:graphicData>
            </a:graphic>
          </wp:inline>
        </w:drawing>
      </w:r>
    </w:p>
    <w:p w14:paraId="45DB8D46" w14:textId="21CFCA2E" w:rsidR="007A644F" w:rsidRDefault="007A644F" w:rsidP="007A644F">
      <w:pPr>
        <w:jc w:val="center"/>
      </w:pPr>
    </w:p>
    <w:p w14:paraId="12C7851C" w14:textId="77777777" w:rsidR="007A644F" w:rsidRDefault="007A644F" w:rsidP="007A644F">
      <w:pPr>
        <w:rPr>
          <w:lang w:val="fr-BE"/>
        </w:rPr>
      </w:pPr>
    </w:p>
    <w:p w14:paraId="0B4A2C03" w14:textId="77777777" w:rsidR="007A644F" w:rsidRDefault="007A644F" w:rsidP="007A644F">
      <w:pPr>
        <w:rPr>
          <w:lang w:val="fr-BE"/>
        </w:rPr>
      </w:pPr>
    </w:p>
    <w:p w14:paraId="37872257" w14:textId="77777777" w:rsidR="007A644F" w:rsidRDefault="007A644F" w:rsidP="007A644F">
      <w:pPr>
        <w:rPr>
          <w:lang w:val="fr-BE"/>
        </w:rPr>
      </w:pPr>
    </w:p>
    <w:p w14:paraId="563D46BC" w14:textId="77777777" w:rsidR="007A644F" w:rsidRDefault="007A644F" w:rsidP="007A644F">
      <w:pPr>
        <w:rPr>
          <w:lang w:val="fr-BE"/>
        </w:rPr>
      </w:pPr>
    </w:p>
    <w:p w14:paraId="07CF800E" w14:textId="77777777" w:rsidR="007A644F" w:rsidRDefault="007A644F" w:rsidP="007A644F">
      <w:pPr>
        <w:rPr>
          <w:lang w:val="fr-BE"/>
        </w:rPr>
      </w:pPr>
    </w:p>
    <w:p w14:paraId="51CD1C0B" w14:textId="77777777" w:rsidR="00DA3454" w:rsidRDefault="00DA3454" w:rsidP="007A644F">
      <w:pPr>
        <w:rPr>
          <w:lang w:val="fr-BE"/>
        </w:rPr>
      </w:pPr>
    </w:p>
    <w:p w14:paraId="20F98E50" w14:textId="77777777" w:rsidR="00DA3454" w:rsidRDefault="00DA3454" w:rsidP="007A644F">
      <w:pPr>
        <w:rPr>
          <w:lang w:val="fr-BE"/>
        </w:rPr>
      </w:pPr>
    </w:p>
    <w:p w14:paraId="3601F420" w14:textId="77777777" w:rsidR="00DA3454" w:rsidRDefault="00DA3454" w:rsidP="007A644F">
      <w:pPr>
        <w:rPr>
          <w:lang w:val="fr-BE"/>
        </w:rPr>
      </w:pPr>
    </w:p>
    <w:p w14:paraId="742526BA" w14:textId="77777777" w:rsidR="00DA3454" w:rsidRDefault="00DA3454" w:rsidP="007A644F">
      <w:pPr>
        <w:rPr>
          <w:lang w:val="fr-BE"/>
        </w:rPr>
      </w:pPr>
    </w:p>
    <w:p w14:paraId="00902B1D" w14:textId="77777777" w:rsidR="00DA3454" w:rsidRDefault="00DA3454" w:rsidP="007A644F">
      <w:pPr>
        <w:rPr>
          <w:lang w:val="fr-BE"/>
        </w:rPr>
      </w:pPr>
    </w:p>
    <w:p w14:paraId="6EC93A52" w14:textId="77777777" w:rsidR="00DA3454" w:rsidRDefault="00DA3454" w:rsidP="007A644F">
      <w:pPr>
        <w:rPr>
          <w:lang w:val="fr-BE"/>
        </w:rPr>
      </w:pPr>
    </w:p>
    <w:p w14:paraId="02D895C1" w14:textId="77777777" w:rsidR="00DA3454" w:rsidRDefault="00DA3454" w:rsidP="007A644F">
      <w:pPr>
        <w:rPr>
          <w:lang w:val="fr-BE"/>
        </w:rPr>
      </w:pPr>
    </w:p>
    <w:p w14:paraId="720FE7DE" w14:textId="77777777" w:rsidR="00DA3454" w:rsidRDefault="00DA3454" w:rsidP="007A644F">
      <w:pPr>
        <w:rPr>
          <w:lang w:val="fr-BE"/>
        </w:rPr>
      </w:pPr>
    </w:p>
    <w:p w14:paraId="7A27BD76" w14:textId="77777777" w:rsidR="00DA3454" w:rsidRDefault="00DA3454" w:rsidP="007A644F">
      <w:pPr>
        <w:rPr>
          <w:lang w:val="fr-BE"/>
        </w:rPr>
      </w:pPr>
    </w:p>
    <w:p w14:paraId="45D19D86" w14:textId="77777777" w:rsidR="00DA3454" w:rsidRDefault="00DA3454" w:rsidP="007A644F">
      <w:pPr>
        <w:rPr>
          <w:lang w:val="fr-BE"/>
        </w:rPr>
      </w:pPr>
    </w:p>
    <w:p w14:paraId="10BD05E9" w14:textId="77777777" w:rsidR="00DA3454" w:rsidRDefault="00DA3454" w:rsidP="007A644F">
      <w:pPr>
        <w:rPr>
          <w:lang w:val="fr-BE"/>
        </w:rPr>
      </w:pPr>
    </w:p>
    <w:p w14:paraId="7BAC0A3F" w14:textId="77777777" w:rsidR="00DA3454" w:rsidRDefault="00DA3454" w:rsidP="007A644F">
      <w:pPr>
        <w:rPr>
          <w:lang w:val="fr-BE"/>
        </w:rPr>
      </w:pPr>
    </w:p>
    <w:p w14:paraId="588D6108" w14:textId="77777777" w:rsidR="00DA3454" w:rsidRDefault="00DA3454" w:rsidP="007A644F">
      <w:pPr>
        <w:rPr>
          <w:lang w:val="fr-BE"/>
        </w:rPr>
      </w:pPr>
    </w:p>
    <w:p w14:paraId="3E703FD3" w14:textId="77777777" w:rsidR="007A644F" w:rsidRDefault="007A644F" w:rsidP="007A644F">
      <w:pPr>
        <w:rPr>
          <w:lang w:val="fr-BE"/>
        </w:rPr>
      </w:pPr>
    </w:p>
    <w:p w14:paraId="734D57F8" w14:textId="42C60378" w:rsidR="007A644F" w:rsidRPr="002A19DE" w:rsidRDefault="00CD636A" w:rsidP="00CD636A">
      <w:pPr>
        <w:pStyle w:val="Titre3bis"/>
        <w:numPr>
          <w:ilvl w:val="0"/>
          <w:numId w:val="0"/>
        </w:numPr>
        <w:ind w:left="567"/>
        <w:rPr>
          <w:lang w:val="fr-FR"/>
        </w:rPr>
      </w:pPr>
      <w:r w:rsidRPr="002A19DE">
        <w:rPr>
          <w:lang w:val="fr-FR"/>
        </w:rPr>
        <w:lastRenderedPageBreak/>
        <w:t xml:space="preserve">2.1.2 </w:t>
      </w:r>
      <w:r w:rsidR="007A644F" w:rsidRPr="002A19DE">
        <w:rPr>
          <w:lang w:val="fr-FR"/>
        </w:rPr>
        <w:t>Analyser les spécifications du dessin de définition.</w:t>
      </w:r>
    </w:p>
    <w:p w14:paraId="7934A885" w14:textId="77777777" w:rsidR="007A644F" w:rsidRPr="002A19DE" w:rsidRDefault="007A644F" w:rsidP="007A644F">
      <w:pPr>
        <w:rPr>
          <w:b/>
          <w:bCs/>
          <w:i/>
          <w:iCs/>
          <w:lang w:val="fr-FR"/>
        </w:rPr>
      </w:pPr>
      <w:r w:rsidRPr="002A19DE">
        <w:rPr>
          <w:b/>
          <w:bCs/>
          <w:i/>
          <w:iCs/>
          <w:lang w:val="fr-FR"/>
        </w:rPr>
        <w:t>Objectif : rechercher les risques de rebut et les surfaces liées.</w:t>
      </w:r>
    </w:p>
    <w:p w14:paraId="7431F804" w14:textId="77777777" w:rsidR="007A644F" w:rsidRPr="002A19DE" w:rsidRDefault="007A644F" w:rsidP="007A644F">
      <w:pPr>
        <w:pStyle w:val="Paragraphedeliste"/>
        <w:numPr>
          <w:ilvl w:val="0"/>
          <w:numId w:val="36"/>
        </w:numPr>
        <w:rPr>
          <w:lang w:val="fr-FR"/>
        </w:rPr>
      </w:pPr>
      <w:r w:rsidRPr="002A19DE">
        <w:rPr>
          <w:lang w:val="fr-FR"/>
        </w:rPr>
        <w:t>Compléter le tableau d’analyse ci-dessous.</w:t>
      </w:r>
    </w:p>
    <w:p w14:paraId="3C049B7A" w14:textId="39A0CD86" w:rsidR="007A644F" w:rsidRPr="00F1503E" w:rsidRDefault="007A644F" w:rsidP="00C906E8">
      <w:pPr>
        <w:spacing w:after="0"/>
        <w:ind w:firstLine="7088"/>
        <w:rPr>
          <w:i/>
          <w:iCs/>
        </w:rPr>
      </w:pPr>
      <w:r w:rsidRPr="00F1503E">
        <w:rPr>
          <w:i/>
          <w:iCs/>
          <w:sz w:val="20"/>
          <w:szCs w:val="20"/>
        </w:rPr>
        <w:t xml:space="preserve">À </w:t>
      </w:r>
      <w:proofErr w:type="spellStart"/>
      <w:r w:rsidRPr="00F1503E">
        <w:rPr>
          <w:i/>
          <w:iCs/>
          <w:sz w:val="20"/>
          <w:szCs w:val="20"/>
        </w:rPr>
        <w:t>compléter</w:t>
      </w:r>
      <w:proofErr w:type="spellEnd"/>
      <w:r w:rsidRPr="00F1503E">
        <w:rPr>
          <w:i/>
          <w:iCs/>
          <w:sz w:val="20"/>
          <w:szCs w:val="20"/>
        </w:rPr>
        <w:t xml:space="preserve"> au </w:t>
      </w:r>
      <w:r w:rsidR="00C906E8" w:rsidRPr="00C906E8">
        <w:rPr>
          <w:i/>
          <w:iCs/>
          <w:sz w:val="20"/>
          <w:szCs w:val="20"/>
        </w:rPr>
        <w:t>2.2.1</w:t>
      </w:r>
      <w:r w:rsidRPr="00F1503E">
        <w:rPr>
          <w:i/>
          <w:iCs/>
        </w:rPr>
        <w:t xml:space="preserve"> </w:t>
      </w:r>
      <w:r w:rsidRPr="00F1503E">
        <w:rPr>
          <w:rFonts w:cs="Arial"/>
          <w:i/>
          <w:iCs/>
        </w:rPr>
        <w:t>↓</w:t>
      </w:r>
    </w:p>
    <w:tbl>
      <w:tblPr>
        <w:tblStyle w:val="TableauGrille4-Accentuation1"/>
        <w:tblW w:w="5850" w:type="pct"/>
        <w:jc w:val="center"/>
        <w:tblLook w:val="04A0" w:firstRow="1" w:lastRow="0" w:firstColumn="1" w:lastColumn="0" w:noHBand="0" w:noVBand="1"/>
      </w:tblPr>
      <w:tblGrid>
        <w:gridCol w:w="999"/>
        <w:gridCol w:w="1207"/>
        <w:gridCol w:w="1048"/>
        <w:gridCol w:w="1986"/>
        <w:gridCol w:w="1701"/>
        <w:gridCol w:w="2410"/>
        <w:gridCol w:w="1417"/>
      </w:tblGrid>
      <w:tr w:rsidR="007A644F" w:rsidRPr="004553D4" w14:paraId="30582CA8"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17CD7210" w14:textId="77777777" w:rsidR="007A644F" w:rsidRPr="004553D4" w:rsidRDefault="007A644F" w:rsidP="00A402F8">
            <w:pPr>
              <w:spacing w:before="0" w:after="0"/>
              <w:jc w:val="center"/>
              <w:rPr>
                <w:color w:val="FFFFFF" w:themeColor="background1"/>
              </w:rPr>
            </w:pPr>
            <w:r w:rsidRPr="00987B91">
              <w:rPr>
                <w:color w:val="FFFFFF" w:themeColor="background1"/>
                <w:lang w:val="fr-FR"/>
              </w:rPr>
              <w:t>Repère de la surface</w:t>
            </w:r>
          </w:p>
        </w:tc>
        <w:tc>
          <w:tcPr>
            <w:tcW w:w="560" w:type="pct"/>
            <w:vAlign w:val="center"/>
          </w:tcPr>
          <w:p w14:paraId="3F9D8204"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987B91">
              <w:rPr>
                <w:color w:val="FFFFFF" w:themeColor="background1"/>
              </w:rPr>
              <w:t>Elément</w:t>
            </w:r>
            <w:proofErr w:type="spellEnd"/>
            <w:r w:rsidRPr="00987B91">
              <w:rPr>
                <w:color w:val="FFFFFF" w:themeColor="background1"/>
              </w:rPr>
              <w:t xml:space="preserve"> de </w:t>
            </w:r>
            <w:proofErr w:type="spellStart"/>
            <w:r w:rsidRPr="00987B91">
              <w:rPr>
                <w:color w:val="FFFFFF" w:themeColor="background1"/>
              </w:rPr>
              <w:t>référence</w:t>
            </w:r>
            <w:proofErr w:type="spellEnd"/>
          </w:p>
        </w:tc>
        <w:tc>
          <w:tcPr>
            <w:tcW w:w="487" w:type="pct"/>
            <w:vAlign w:val="center"/>
          </w:tcPr>
          <w:p w14:paraId="1891A1C2"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F22A1">
              <w:rPr>
                <w:color w:val="FFFFFF" w:themeColor="background1"/>
              </w:rPr>
              <w:t>Nombre</w:t>
            </w:r>
          </w:p>
        </w:tc>
        <w:tc>
          <w:tcPr>
            <w:tcW w:w="922" w:type="pct"/>
            <w:vAlign w:val="center"/>
          </w:tcPr>
          <w:p w14:paraId="25F73BD6"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6B7188">
              <w:rPr>
                <w:color w:val="FFFFFF" w:themeColor="background1"/>
              </w:rPr>
              <w:t>Spécification</w:t>
            </w:r>
            <w:proofErr w:type="spellEnd"/>
          </w:p>
        </w:tc>
        <w:tc>
          <w:tcPr>
            <w:tcW w:w="790" w:type="pct"/>
            <w:vAlign w:val="center"/>
          </w:tcPr>
          <w:p w14:paraId="18BF489A"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B7188">
              <w:rPr>
                <w:color w:val="FFFFFF" w:themeColor="background1"/>
              </w:rPr>
              <w:t xml:space="preserve">Zone de </w:t>
            </w:r>
            <w:proofErr w:type="spellStart"/>
            <w:r w:rsidRPr="006B7188">
              <w:rPr>
                <w:color w:val="FFFFFF" w:themeColor="background1"/>
              </w:rPr>
              <w:t>tolérance</w:t>
            </w:r>
            <w:proofErr w:type="spellEnd"/>
          </w:p>
        </w:tc>
        <w:tc>
          <w:tcPr>
            <w:tcW w:w="1119" w:type="pct"/>
            <w:vAlign w:val="center"/>
          </w:tcPr>
          <w:p w14:paraId="7D50F6D6" w14:textId="77777777" w:rsidR="007A644F" w:rsidRPr="002A19DE"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rPr>
                <w:lang w:val="fr-FR"/>
              </w:rPr>
            </w:pPr>
            <w:r w:rsidRPr="002A19DE">
              <w:rPr>
                <w:color w:val="FFFFFF" w:themeColor="background1"/>
                <w:lang w:val="fr-FR"/>
              </w:rPr>
              <w:t>Liaison avec référence(s) spécifiée(s) ou autre(s) élément(s)</w:t>
            </w:r>
          </w:p>
        </w:tc>
        <w:tc>
          <w:tcPr>
            <w:tcW w:w="658" w:type="pct"/>
            <w:vAlign w:val="center"/>
          </w:tcPr>
          <w:p w14:paraId="261A671B" w14:textId="77777777" w:rsidR="007A644F" w:rsidRPr="00F1503E"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fr-FR"/>
              </w:rPr>
            </w:pPr>
            <w:r w:rsidRPr="00F1503E">
              <w:rPr>
                <w:color w:val="FFFFFF" w:themeColor="background1"/>
                <w:lang w:val="fr-FR"/>
              </w:rPr>
              <w:t>Direction d’usinage</w:t>
            </w:r>
          </w:p>
          <w:p w14:paraId="5DF237EB" w14:textId="45DC55D4"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r w:rsidRPr="00F1503E">
              <w:rPr>
                <w:color w:val="FFFFFF" w:themeColor="background1"/>
                <w:lang w:val="fr-FR"/>
              </w:rPr>
              <w:t>(</w:t>
            </w:r>
            <w:proofErr w:type="gramStart"/>
            <w:r w:rsidRPr="00F1503E">
              <w:rPr>
                <w:color w:val="FFFFFF" w:themeColor="background1"/>
                <w:lang w:val="fr-FR"/>
              </w:rPr>
              <w:t>voir</w:t>
            </w:r>
            <w:proofErr w:type="gramEnd"/>
            <w:r w:rsidRPr="00F1503E">
              <w:rPr>
                <w:color w:val="FFFFFF" w:themeColor="background1"/>
                <w:lang w:val="fr-FR"/>
              </w:rPr>
              <w:t xml:space="preserve"> </w:t>
            </w:r>
            <w:r w:rsidR="00823052">
              <w:rPr>
                <w:color w:val="FFFFFF" w:themeColor="background1"/>
                <w:lang w:val="fr-FR"/>
              </w:rPr>
              <w:t>2.</w:t>
            </w:r>
            <w:r w:rsidRPr="00823052">
              <w:rPr>
                <w:color w:val="FFFFFF" w:themeColor="background1"/>
                <w:lang w:val="fr-FR"/>
              </w:rPr>
              <w:t>1.1</w:t>
            </w:r>
            <w:r w:rsidRPr="00F1503E">
              <w:rPr>
                <w:color w:val="FFFFFF" w:themeColor="background1"/>
                <w:lang w:val="fr-FR"/>
              </w:rPr>
              <w:t>)</w:t>
            </w:r>
          </w:p>
        </w:tc>
      </w:tr>
      <w:tr w:rsidR="007A644F" w:rsidRPr="004553D4" w14:paraId="243F885E" w14:textId="77777777" w:rsidTr="00810FC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41B5ED4B" w14:textId="0A627E02" w:rsidR="007A644F" w:rsidRPr="004553D4" w:rsidRDefault="00BC3A9D" w:rsidP="00A402F8">
            <w:pPr>
              <w:pStyle w:val="Tablatexto"/>
            </w:pPr>
            <w:r>
              <w:t>B1</w:t>
            </w:r>
          </w:p>
        </w:tc>
        <w:tc>
          <w:tcPr>
            <w:tcW w:w="560" w:type="pct"/>
            <w:vAlign w:val="center"/>
          </w:tcPr>
          <w:p w14:paraId="7B5D1BED"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vAlign w:val="center"/>
          </w:tcPr>
          <w:p w14:paraId="3E055074" w14:textId="155C7926" w:rsidR="007A644F" w:rsidRPr="004553D4" w:rsidRDefault="00810FC8" w:rsidP="00810FC8">
            <w:pPr>
              <w:pStyle w:val="Tablatexto"/>
              <w:cnfStyle w:val="000000100000" w:firstRow="0" w:lastRow="0" w:firstColumn="0" w:lastColumn="0" w:oddVBand="0" w:evenVBand="0" w:oddHBand="1" w:evenHBand="0" w:firstRowFirstColumn="0" w:firstRowLastColumn="0" w:lastRowFirstColumn="0" w:lastRowLastColumn="0"/>
            </w:pPr>
            <w:r>
              <w:t>1</w:t>
            </w:r>
          </w:p>
        </w:tc>
        <w:tc>
          <w:tcPr>
            <w:tcW w:w="922" w:type="pct"/>
          </w:tcPr>
          <w:p w14:paraId="6CEC47A2" w14:textId="1FFA12CD" w:rsidR="007A644F" w:rsidRPr="004553D4" w:rsidRDefault="003B425A" w:rsidP="00A402F8">
            <w:pPr>
              <w:pStyle w:val="Tablatexto"/>
              <w:cnfStyle w:val="000000100000" w:firstRow="0" w:lastRow="0" w:firstColumn="0" w:lastColumn="0" w:oddVBand="0" w:evenVBand="0" w:oddHBand="1" w:evenHBand="0" w:firstRowFirstColumn="0" w:firstRowLastColumn="0" w:lastRowFirstColumn="0" w:lastRowLastColumn="0"/>
            </w:pPr>
            <w:r>
              <w:t>3</w:t>
            </w:r>
          </w:p>
        </w:tc>
        <w:tc>
          <w:tcPr>
            <w:tcW w:w="790" w:type="pct"/>
          </w:tcPr>
          <w:p w14:paraId="3F84F55B" w14:textId="66612FF3" w:rsidR="007A644F" w:rsidRPr="004553D4" w:rsidRDefault="003B425A" w:rsidP="00A402F8">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tc>
        <w:tc>
          <w:tcPr>
            <w:tcW w:w="1119" w:type="pct"/>
            <w:vAlign w:val="center"/>
          </w:tcPr>
          <w:p w14:paraId="6AC5864A" w14:textId="79B04934" w:rsidR="007A644F" w:rsidRPr="004553D4" w:rsidRDefault="0088537A" w:rsidP="00A402F8">
            <w:pPr>
              <w:pStyle w:val="Tablatexto"/>
              <w:cnfStyle w:val="000000100000" w:firstRow="0" w:lastRow="0" w:firstColumn="0" w:lastColumn="0" w:oddVBand="0" w:evenVBand="0" w:oddHBand="1" w:evenHBand="0" w:firstRowFirstColumn="0" w:firstRowLastColumn="0" w:lastRowFirstColumn="0" w:lastRowLastColumn="0"/>
            </w:pPr>
            <w:r>
              <w:t>B2</w:t>
            </w:r>
          </w:p>
        </w:tc>
        <w:tc>
          <w:tcPr>
            <w:tcW w:w="658" w:type="pct"/>
            <w:vAlign w:val="center"/>
          </w:tcPr>
          <w:p w14:paraId="36BDA3BE" w14:textId="7E745952"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r>
      <w:tr w:rsidR="007A644F" w:rsidRPr="004553D4" w14:paraId="1FE5FC75" w14:textId="77777777" w:rsidTr="00810FC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345F378B" w14:textId="402DC7C6" w:rsidR="007A644F" w:rsidRPr="004553D4" w:rsidRDefault="00BC3A9D" w:rsidP="00A402F8">
            <w:pPr>
              <w:pStyle w:val="Tablatexto"/>
            </w:pPr>
            <w:r>
              <w:t>B2</w:t>
            </w:r>
          </w:p>
        </w:tc>
        <w:tc>
          <w:tcPr>
            <w:tcW w:w="560" w:type="pct"/>
            <w:vAlign w:val="center"/>
          </w:tcPr>
          <w:p w14:paraId="43E2AE95"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c>
          <w:tcPr>
            <w:tcW w:w="487" w:type="pct"/>
            <w:vAlign w:val="center"/>
          </w:tcPr>
          <w:p w14:paraId="6A5050DC" w14:textId="17A05676" w:rsidR="007A644F" w:rsidRPr="004553D4" w:rsidRDefault="00810FC8" w:rsidP="00810FC8">
            <w:pPr>
              <w:pStyle w:val="Tablatexto"/>
              <w:cnfStyle w:val="000000010000" w:firstRow="0" w:lastRow="0" w:firstColumn="0" w:lastColumn="0" w:oddVBand="0" w:evenVBand="0" w:oddHBand="0" w:evenHBand="1" w:firstRowFirstColumn="0" w:firstRowLastColumn="0" w:lastRowFirstColumn="0" w:lastRowLastColumn="0"/>
            </w:pPr>
            <w:r>
              <w:t>1</w:t>
            </w:r>
          </w:p>
        </w:tc>
        <w:tc>
          <w:tcPr>
            <w:tcW w:w="922" w:type="pct"/>
          </w:tcPr>
          <w:p w14:paraId="263AF3BF" w14:textId="57AFFC17" w:rsidR="007A644F" w:rsidRPr="004553D4" w:rsidRDefault="003B425A" w:rsidP="00A402F8">
            <w:pPr>
              <w:pStyle w:val="Tablatexto"/>
              <w:cnfStyle w:val="000000010000" w:firstRow="0" w:lastRow="0" w:firstColumn="0" w:lastColumn="0" w:oddVBand="0" w:evenVBand="0" w:oddHBand="0" w:evenHBand="1" w:firstRowFirstColumn="0" w:firstRowLastColumn="0" w:lastRowFirstColumn="0" w:lastRowLastColumn="0"/>
            </w:pPr>
            <w:r>
              <w:t>3</w:t>
            </w:r>
          </w:p>
        </w:tc>
        <w:tc>
          <w:tcPr>
            <w:tcW w:w="790" w:type="pct"/>
          </w:tcPr>
          <w:p w14:paraId="3EA5A879" w14:textId="5EE0BE8A" w:rsidR="007A644F" w:rsidRPr="004553D4" w:rsidRDefault="003B425A" w:rsidP="00A402F8">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tc>
        <w:tc>
          <w:tcPr>
            <w:tcW w:w="1119" w:type="pct"/>
            <w:vAlign w:val="center"/>
          </w:tcPr>
          <w:p w14:paraId="743D0BBC" w14:textId="2ECC88F4" w:rsidR="007A644F" w:rsidRPr="004553D4" w:rsidRDefault="0088537A" w:rsidP="00A402F8">
            <w:pPr>
              <w:pStyle w:val="Tablatexto"/>
              <w:cnfStyle w:val="000000010000" w:firstRow="0" w:lastRow="0" w:firstColumn="0" w:lastColumn="0" w:oddVBand="0" w:evenVBand="0" w:oddHBand="0" w:evenHBand="1" w:firstRowFirstColumn="0" w:firstRowLastColumn="0" w:lastRowFirstColumn="0" w:lastRowLastColumn="0"/>
            </w:pPr>
            <w:r>
              <w:t>B1</w:t>
            </w:r>
          </w:p>
        </w:tc>
        <w:tc>
          <w:tcPr>
            <w:tcW w:w="658" w:type="pct"/>
            <w:vAlign w:val="center"/>
          </w:tcPr>
          <w:p w14:paraId="64F82D12" w14:textId="509398FF"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r w:rsidR="007A644F" w:rsidRPr="004553D4" w14:paraId="44A75829" w14:textId="77777777" w:rsidTr="00810FC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5512E414" w14:textId="3EDD134E" w:rsidR="007A644F" w:rsidRPr="004553D4" w:rsidRDefault="00BC3A9D" w:rsidP="00A402F8">
            <w:pPr>
              <w:pStyle w:val="Tablatexto"/>
            </w:pPr>
            <w:r>
              <w:t>C</w:t>
            </w:r>
            <w:r w:rsidR="003B425A">
              <w:t>1</w:t>
            </w:r>
          </w:p>
        </w:tc>
        <w:tc>
          <w:tcPr>
            <w:tcW w:w="560" w:type="pct"/>
            <w:vAlign w:val="center"/>
          </w:tcPr>
          <w:p w14:paraId="50C4A95C"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c>
          <w:tcPr>
            <w:tcW w:w="487" w:type="pct"/>
            <w:vAlign w:val="center"/>
          </w:tcPr>
          <w:p w14:paraId="23A1FCF3" w14:textId="11137EFC" w:rsidR="007A644F" w:rsidRPr="004553D4" w:rsidRDefault="00810FC8" w:rsidP="00810FC8">
            <w:pPr>
              <w:pStyle w:val="Tablatexto"/>
              <w:cnfStyle w:val="000000100000" w:firstRow="0" w:lastRow="0" w:firstColumn="0" w:lastColumn="0" w:oddVBand="0" w:evenVBand="0" w:oddHBand="1" w:evenHBand="0" w:firstRowFirstColumn="0" w:firstRowLastColumn="0" w:lastRowFirstColumn="0" w:lastRowLastColumn="0"/>
            </w:pPr>
            <w:r>
              <w:t>14</w:t>
            </w:r>
          </w:p>
        </w:tc>
        <w:tc>
          <w:tcPr>
            <w:tcW w:w="922" w:type="pct"/>
          </w:tcPr>
          <w:p w14:paraId="4B45218D" w14:textId="46300E3F" w:rsidR="00D2200F" w:rsidRDefault="00D2200F" w:rsidP="006225A6">
            <w:pPr>
              <w:pStyle w:val="Tablatexto"/>
              <w:cnfStyle w:val="000000100000" w:firstRow="0" w:lastRow="0" w:firstColumn="0" w:lastColumn="0" w:oddVBand="0" w:evenVBand="0" w:oddHBand="1" w:evenHBand="0" w:firstRowFirstColumn="0" w:firstRowLastColumn="0" w:lastRowFirstColumn="0" w:lastRowLastColumn="0"/>
            </w:pPr>
            <w:r>
              <w:sym w:font="Symbol" w:char="F0C6"/>
            </w:r>
            <w:r>
              <w:t>5</w:t>
            </w:r>
          </w:p>
          <w:p w14:paraId="727571AF" w14:textId="0AB134D9" w:rsidR="006225A6" w:rsidRDefault="006225A6" w:rsidP="006225A6">
            <w:pPr>
              <w:pStyle w:val="Tablatexto"/>
              <w:cnfStyle w:val="000000100000" w:firstRow="0" w:lastRow="0" w:firstColumn="0" w:lastColumn="0" w:oddVBand="0" w:evenVBand="0" w:oddHBand="1" w:evenHBand="0" w:firstRowFirstColumn="0" w:firstRowLastColumn="0" w:lastRowFirstColumn="0" w:lastRowLastColumn="0"/>
            </w:pPr>
            <w:r>
              <w:t>100</w:t>
            </w:r>
          </w:p>
          <w:p w14:paraId="3462D869" w14:textId="77777777" w:rsidR="006225A6" w:rsidRDefault="006225A6" w:rsidP="006225A6">
            <w:pPr>
              <w:pStyle w:val="Tablatexto"/>
              <w:cnfStyle w:val="000000100000" w:firstRow="0" w:lastRow="0" w:firstColumn="0" w:lastColumn="0" w:oddVBand="0" w:evenVBand="0" w:oddHBand="1" w:evenHBand="0" w:firstRowFirstColumn="0" w:firstRowLastColumn="0" w:lastRowFirstColumn="0" w:lastRowLastColumn="0"/>
            </w:pPr>
            <w:r>
              <w:t>80</w:t>
            </w:r>
          </w:p>
          <w:p w14:paraId="3EC7C22A" w14:textId="77777777" w:rsidR="006225A6" w:rsidRDefault="006225A6" w:rsidP="006225A6">
            <w:pPr>
              <w:pStyle w:val="Tablatexto"/>
              <w:cnfStyle w:val="000000100000" w:firstRow="0" w:lastRow="0" w:firstColumn="0" w:lastColumn="0" w:oddVBand="0" w:evenVBand="0" w:oddHBand="1" w:evenHBand="0" w:firstRowFirstColumn="0" w:firstRowLastColumn="0" w:lastRowFirstColumn="0" w:lastRowLastColumn="0"/>
            </w:pPr>
            <w:r>
              <w:t>180</w:t>
            </w:r>
          </w:p>
          <w:p w14:paraId="40CE2C0C" w14:textId="77777777" w:rsidR="00401609" w:rsidRDefault="00401609" w:rsidP="006225A6">
            <w:pPr>
              <w:pStyle w:val="Tablatexto"/>
              <w:cnfStyle w:val="000000100000" w:firstRow="0" w:lastRow="0" w:firstColumn="0" w:lastColumn="0" w:oddVBand="0" w:evenVBand="0" w:oddHBand="1" w:evenHBand="0" w:firstRowFirstColumn="0" w:firstRowLastColumn="0" w:lastRowFirstColumn="0" w:lastRowLastColumn="0"/>
            </w:pPr>
            <w:r>
              <w:t>11</w:t>
            </w:r>
          </w:p>
          <w:p w14:paraId="1871B78B" w14:textId="0875AF8E" w:rsidR="00401609" w:rsidRPr="004553D4" w:rsidRDefault="00401609" w:rsidP="006225A6">
            <w:pPr>
              <w:pStyle w:val="Tablatexto"/>
              <w:cnfStyle w:val="000000100000" w:firstRow="0" w:lastRow="0" w:firstColumn="0" w:lastColumn="0" w:oddVBand="0" w:evenVBand="0" w:oddHBand="1" w:evenHBand="0" w:firstRowFirstColumn="0" w:firstRowLastColumn="0" w:lastRowFirstColumn="0" w:lastRowLastColumn="0"/>
            </w:pPr>
            <w:r>
              <w:t>20</w:t>
            </w:r>
          </w:p>
        </w:tc>
        <w:tc>
          <w:tcPr>
            <w:tcW w:w="790" w:type="pct"/>
          </w:tcPr>
          <w:p w14:paraId="3381935E" w14:textId="77777777" w:rsidR="007A644F"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p w14:paraId="41F79368" w14:textId="77777777" w:rsidR="006225A6"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p w14:paraId="756CD21E" w14:textId="77777777" w:rsidR="006225A6"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p w14:paraId="345B742E" w14:textId="77777777" w:rsidR="00401609" w:rsidRDefault="00401609" w:rsidP="00401609">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p w14:paraId="4B7F1806" w14:textId="77777777" w:rsidR="006225A6" w:rsidRDefault="00401609" w:rsidP="00401609">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p w14:paraId="5D9B0AFD" w14:textId="2F212981" w:rsidR="00D2200F" w:rsidRPr="004553D4" w:rsidRDefault="00D2200F" w:rsidP="00D2200F">
            <w:pPr>
              <w:pStyle w:val="Tablatexto"/>
              <w:cnfStyle w:val="000000100000" w:firstRow="0" w:lastRow="0" w:firstColumn="0" w:lastColumn="0" w:oddVBand="0" w:evenVBand="0" w:oddHBand="1" w:evenHBand="0" w:firstRowFirstColumn="0" w:firstRowLastColumn="0" w:lastRowFirstColumn="0" w:lastRowLastColumn="0"/>
            </w:pPr>
            <w:r w:rsidRPr="003B425A">
              <w:t>± 0,</w:t>
            </w:r>
            <w:r>
              <w:t>1</w:t>
            </w:r>
          </w:p>
        </w:tc>
        <w:tc>
          <w:tcPr>
            <w:tcW w:w="1119" w:type="pct"/>
            <w:vAlign w:val="center"/>
          </w:tcPr>
          <w:p w14:paraId="51F0D600" w14:textId="77777777" w:rsidR="00C1363F" w:rsidRDefault="00C1363F" w:rsidP="00A402F8">
            <w:pPr>
              <w:pStyle w:val="Tablatexto"/>
              <w:cnfStyle w:val="000000100000" w:firstRow="0" w:lastRow="0" w:firstColumn="0" w:lastColumn="0" w:oddVBand="0" w:evenVBand="0" w:oddHBand="1" w:evenHBand="0" w:firstRowFirstColumn="0" w:firstRowLastColumn="0" w:lastRowFirstColumn="0" w:lastRowLastColumn="0"/>
            </w:pPr>
          </w:p>
          <w:p w14:paraId="108F4E3A" w14:textId="5E7BE443" w:rsidR="007A644F"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t>C1</w:t>
            </w:r>
          </w:p>
          <w:p w14:paraId="0B21894C" w14:textId="77777777" w:rsidR="006225A6"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t>C1</w:t>
            </w:r>
          </w:p>
          <w:p w14:paraId="0B07215C" w14:textId="77777777" w:rsidR="006225A6" w:rsidRDefault="006225A6" w:rsidP="00A402F8">
            <w:pPr>
              <w:pStyle w:val="Tablatexto"/>
              <w:cnfStyle w:val="000000100000" w:firstRow="0" w:lastRow="0" w:firstColumn="0" w:lastColumn="0" w:oddVBand="0" w:evenVBand="0" w:oddHBand="1" w:evenHBand="0" w:firstRowFirstColumn="0" w:firstRowLastColumn="0" w:lastRowFirstColumn="0" w:lastRowLastColumn="0"/>
            </w:pPr>
            <w:r>
              <w:t>C1</w:t>
            </w:r>
          </w:p>
          <w:p w14:paraId="432C40BF" w14:textId="77777777" w:rsidR="006225A6" w:rsidRDefault="00422321" w:rsidP="00A402F8">
            <w:pPr>
              <w:pStyle w:val="Tablatexto"/>
              <w:cnfStyle w:val="000000100000" w:firstRow="0" w:lastRow="0" w:firstColumn="0" w:lastColumn="0" w:oddVBand="0" w:evenVBand="0" w:oddHBand="1" w:evenHBand="0" w:firstRowFirstColumn="0" w:firstRowLastColumn="0" w:lastRowFirstColumn="0" w:lastRowLastColumn="0"/>
            </w:pPr>
            <w:r>
              <w:t>X1</w:t>
            </w:r>
          </w:p>
          <w:p w14:paraId="20016E4B" w14:textId="486E6B03" w:rsidR="00422321" w:rsidRPr="004553D4" w:rsidRDefault="00422321" w:rsidP="00A402F8">
            <w:pPr>
              <w:pStyle w:val="Tablatexto"/>
              <w:cnfStyle w:val="000000100000" w:firstRow="0" w:lastRow="0" w:firstColumn="0" w:lastColumn="0" w:oddVBand="0" w:evenVBand="0" w:oddHBand="1" w:evenHBand="0" w:firstRowFirstColumn="0" w:firstRowLastColumn="0" w:lastRowFirstColumn="0" w:lastRowLastColumn="0"/>
            </w:pPr>
            <w:r>
              <w:t>X1</w:t>
            </w:r>
          </w:p>
        </w:tc>
        <w:tc>
          <w:tcPr>
            <w:tcW w:w="658" w:type="pct"/>
            <w:vAlign w:val="center"/>
          </w:tcPr>
          <w:p w14:paraId="71F0F9AD" w14:textId="272501B7" w:rsidR="007A644F" w:rsidRPr="004553D4" w:rsidRDefault="008B4A70" w:rsidP="00A402F8">
            <w:pPr>
              <w:pStyle w:val="Tablatexto"/>
              <w:cnfStyle w:val="000000100000" w:firstRow="0" w:lastRow="0" w:firstColumn="0" w:lastColumn="0" w:oddVBand="0" w:evenVBand="0" w:oddHBand="1" w:evenHBand="0" w:firstRowFirstColumn="0" w:firstRowLastColumn="0" w:lastRowFirstColumn="0" w:lastRowLastColumn="0"/>
            </w:pPr>
            <w:r>
              <w:t>1,4</w:t>
            </w:r>
          </w:p>
        </w:tc>
      </w:tr>
      <w:tr w:rsidR="007A644F" w:rsidRPr="004553D4" w14:paraId="3ABE5607" w14:textId="77777777" w:rsidTr="00810FC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64" w:type="pct"/>
            <w:vAlign w:val="center"/>
          </w:tcPr>
          <w:p w14:paraId="50C77F67" w14:textId="55B5ECCC" w:rsidR="007A644F" w:rsidRPr="002A19DE" w:rsidRDefault="00BC3A9D" w:rsidP="00A402F8">
            <w:pPr>
              <w:pStyle w:val="Tablatexto"/>
              <w:rPr>
                <w:b w:val="0"/>
                <w:bCs w:val="0"/>
                <w:lang w:val="fr-FR"/>
              </w:rPr>
            </w:pPr>
            <w:r w:rsidRPr="002A19DE">
              <w:rPr>
                <w:lang w:val="fr-FR"/>
              </w:rPr>
              <w:t>X</w:t>
            </w:r>
            <w:r w:rsidR="003B425A" w:rsidRPr="002A19DE">
              <w:rPr>
                <w:lang w:val="fr-FR"/>
              </w:rPr>
              <w:t>1</w:t>
            </w:r>
          </w:p>
          <w:p w14:paraId="62EDEF8A" w14:textId="2BE6B049" w:rsidR="00940982" w:rsidRPr="002A19DE" w:rsidRDefault="00940982" w:rsidP="00A402F8">
            <w:pPr>
              <w:pStyle w:val="Tablatexto"/>
              <w:rPr>
                <w:lang w:val="fr-FR"/>
              </w:rPr>
            </w:pPr>
            <w:r w:rsidRPr="002A19DE">
              <w:rPr>
                <w:lang w:val="fr-FR"/>
              </w:rPr>
              <w:t xml:space="preserve">(Contour </w:t>
            </w:r>
            <w:proofErr w:type="gramStart"/>
            <w:r w:rsidRPr="002A19DE">
              <w:rPr>
                <w:lang w:val="fr-FR"/>
              </w:rPr>
              <w:t>de a</w:t>
            </w:r>
            <w:proofErr w:type="gramEnd"/>
            <w:r w:rsidRPr="002A19DE">
              <w:rPr>
                <w:lang w:val="fr-FR"/>
              </w:rPr>
              <w:t xml:space="preserve"> pièce)</w:t>
            </w:r>
          </w:p>
        </w:tc>
        <w:tc>
          <w:tcPr>
            <w:tcW w:w="560" w:type="pct"/>
            <w:vAlign w:val="center"/>
          </w:tcPr>
          <w:p w14:paraId="5D0B6862" w14:textId="77777777" w:rsidR="007A644F" w:rsidRPr="002A19DE" w:rsidRDefault="007A644F" w:rsidP="00A402F8">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487" w:type="pct"/>
            <w:vAlign w:val="center"/>
          </w:tcPr>
          <w:p w14:paraId="19B05CFB" w14:textId="0B1608FA" w:rsidR="007A644F" w:rsidRPr="004553D4" w:rsidRDefault="00810FC8" w:rsidP="00810FC8">
            <w:pPr>
              <w:pStyle w:val="Tablatexto"/>
              <w:cnfStyle w:val="000000010000" w:firstRow="0" w:lastRow="0" w:firstColumn="0" w:lastColumn="0" w:oddVBand="0" w:evenVBand="0" w:oddHBand="0" w:evenHBand="1" w:firstRowFirstColumn="0" w:firstRowLastColumn="0" w:lastRowFirstColumn="0" w:lastRowLastColumn="0"/>
            </w:pPr>
            <w:r>
              <w:t>1</w:t>
            </w:r>
          </w:p>
        </w:tc>
        <w:tc>
          <w:tcPr>
            <w:tcW w:w="922" w:type="pct"/>
          </w:tcPr>
          <w:p w14:paraId="1725A48F" w14:textId="77777777" w:rsidR="007A644F" w:rsidRDefault="002D397E" w:rsidP="00A402F8">
            <w:pPr>
              <w:pStyle w:val="Tablatexto"/>
              <w:cnfStyle w:val="000000010000" w:firstRow="0" w:lastRow="0" w:firstColumn="0" w:lastColumn="0" w:oddVBand="0" w:evenVBand="0" w:oddHBand="0" w:evenHBand="1" w:firstRowFirstColumn="0" w:firstRowLastColumn="0" w:lastRowFirstColumn="0" w:lastRowLastColumn="0"/>
            </w:pPr>
            <w:r>
              <w:t>R1,6</w:t>
            </w:r>
          </w:p>
          <w:p w14:paraId="12784818" w14:textId="77777777" w:rsidR="002D397E" w:rsidRDefault="002D397E" w:rsidP="00A402F8">
            <w:pPr>
              <w:pStyle w:val="Tablatexto"/>
              <w:cnfStyle w:val="000000010000" w:firstRow="0" w:lastRow="0" w:firstColumn="0" w:lastColumn="0" w:oddVBand="0" w:evenVBand="0" w:oddHBand="0" w:evenHBand="1" w:firstRowFirstColumn="0" w:firstRowLastColumn="0" w:lastRowFirstColumn="0" w:lastRowLastColumn="0"/>
            </w:pPr>
            <w:r>
              <w:t>R3</w:t>
            </w:r>
          </w:p>
          <w:p w14:paraId="6E961AE2" w14:textId="1689EC1B" w:rsidR="00E937D1" w:rsidRDefault="00E937D1" w:rsidP="00A402F8">
            <w:pPr>
              <w:pStyle w:val="Tablatexto"/>
              <w:cnfStyle w:val="000000010000" w:firstRow="0" w:lastRow="0" w:firstColumn="0" w:lastColumn="0" w:oddVBand="0" w:evenVBand="0" w:oddHBand="0" w:evenHBand="1" w:firstRowFirstColumn="0" w:firstRowLastColumn="0" w:lastRowFirstColumn="0" w:lastRowLastColumn="0"/>
            </w:pPr>
            <w:r>
              <w:t>R240</w:t>
            </w:r>
          </w:p>
          <w:p w14:paraId="5FFAA4D8" w14:textId="77777777" w:rsidR="002D397E" w:rsidRDefault="002D397E" w:rsidP="00A402F8">
            <w:pPr>
              <w:pStyle w:val="Tablatexto"/>
              <w:cnfStyle w:val="000000010000" w:firstRow="0" w:lastRow="0" w:firstColumn="0" w:lastColumn="0" w:oddVBand="0" w:evenVBand="0" w:oddHBand="0" w:evenHBand="1" w:firstRowFirstColumn="0" w:firstRowLastColumn="0" w:lastRowFirstColumn="0" w:lastRowLastColumn="0"/>
            </w:pPr>
            <w:r>
              <w:t>33,4</w:t>
            </w:r>
          </w:p>
          <w:p w14:paraId="1DEBD9CF" w14:textId="745E5CBD" w:rsidR="002D397E" w:rsidRPr="004553D4" w:rsidRDefault="002D397E" w:rsidP="00A402F8">
            <w:pPr>
              <w:pStyle w:val="Tablatexto"/>
              <w:cnfStyle w:val="000000010000" w:firstRow="0" w:lastRow="0" w:firstColumn="0" w:lastColumn="0" w:oddVBand="0" w:evenVBand="0" w:oddHBand="0" w:evenHBand="1" w:firstRowFirstColumn="0" w:firstRowLastColumn="0" w:lastRowFirstColumn="0" w:lastRowLastColumn="0"/>
            </w:pPr>
            <w:r>
              <w:t>31</w:t>
            </w:r>
          </w:p>
        </w:tc>
        <w:tc>
          <w:tcPr>
            <w:tcW w:w="790" w:type="pct"/>
          </w:tcPr>
          <w:p w14:paraId="246CBD50" w14:textId="77777777" w:rsidR="002D397E" w:rsidRDefault="002D397E" w:rsidP="002D397E">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p w14:paraId="7AA7642D" w14:textId="77777777" w:rsidR="002D397E" w:rsidRDefault="002D397E" w:rsidP="002D397E">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p w14:paraId="02BB0272" w14:textId="77777777" w:rsidR="002D397E" w:rsidRDefault="002D397E" w:rsidP="002D397E">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p w14:paraId="092C8D3E" w14:textId="77777777" w:rsidR="007A644F" w:rsidRDefault="002D397E" w:rsidP="002D397E">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p w14:paraId="7C0F9EC1" w14:textId="1D4034E1" w:rsidR="00E937D1" w:rsidRPr="004553D4" w:rsidRDefault="00E937D1" w:rsidP="002D397E">
            <w:pPr>
              <w:pStyle w:val="Tablatexto"/>
              <w:cnfStyle w:val="000000010000" w:firstRow="0" w:lastRow="0" w:firstColumn="0" w:lastColumn="0" w:oddVBand="0" w:evenVBand="0" w:oddHBand="0" w:evenHBand="1" w:firstRowFirstColumn="0" w:firstRowLastColumn="0" w:lastRowFirstColumn="0" w:lastRowLastColumn="0"/>
            </w:pPr>
            <w:r w:rsidRPr="003B425A">
              <w:t>± 0,</w:t>
            </w:r>
            <w:r>
              <w:t>1</w:t>
            </w:r>
          </w:p>
        </w:tc>
        <w:tc>
          <w:tcPr>
            <w:tcW w:w="1119" w:type="pct"/>
            <w:vAlign w:val="center"/>
          </w:tcPr>
          <w:p w14:paraId="7E4A5A08"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c>
          <w:tcPr>
            <w:tcW w:w="658" w:type="pct"/>
            <w:vAlign w:val="center"/>
          </w:tcPr>
          <w:p w14:paraId="056CD1EE" w14:textId="311A7678" w:rsidR="007A644F" w:rsidRPr="004553D4" w:rsidRDefault="008B4A70" w:rsidP="00A402F8">
            <w:pPr>
              <w:pStyle w:val="Tablatexto"/>
              <w:cnfStyle w:val="000000010000" w:firstRow="0" w:lastRow="0" w:firstColumn="0" w:lastColumn="0" w:oddVBand="0" w:evenVBand="0" w:oddHBand="0" w:evenHBand="1" w:firstRowFirstColumn="0" w:firstRowLastColumn="0" w:lastRowFirstColumn="0" w:lastRowLastColumn="0"/>
            </w:pPr>
            <w:r>
              <w:t>1, 4</w:t>
            </w:r>
          </w:p>
        </w:tc>
      </w:tr>
    </w:tbl>
    <w:p w14:paraId="07089C86" w14:textId="77777777" w:rsidR="007A644F" w:rsidRDefault="007A644F" w:rsidP="007A644F">
      <w:pPr>
        <w:rPr>
          <w:lang w:val="fr-BE"/>
        </w:rPr>
      </w:pPr>
    </w:p>
    <w:p w14:paraId="706986F6" w14:textId="77777777" w:rsidR="007A644F" w:rsidRPr="002A19DE" w:rsidRDefault="007A644F" w:rsidP="007A644F">
      <w:pPr>
        <w:pStyle w:val="Paragraphedeliste"/>
        <w:numPr>
          <w:ilvl w:val="0"/>
          <w:numId w:val="36"/>
        </w:numPr>
        <w:rPr>
          <w:lang w:val="fr-FR"/>
        </w:rPr>
      </w:pPr>
      <w:r w:rsidRPr="002A19DE">
        <w:rPr>
          <w:lang w:val="fr-FR"/>
        </w:rPr>
        <w:t>Mettre en évidence les spécifications délicates.</w:t>
      </w:r>
    </w:p>
    <w:p w14:paraId="1B6B73BF" w14:textId="77777777" w:rsidR="007A644F" w:rsidRPr="002A19DE" w:rsidRDefault="007A644F" w:rsidP="007A644F">
      <w:pPr>
        <w:rPr>
          <w:lang w:val="fr-FR"/>
        </w:rPr>
      </w:pPr>
      <w:r w:rsidRPr="002A19DE">
        <w:rPr>
          <w:lang w:val="fr-FR"/>
        </w:rPr>
        <w:t>C’est-à-dire : IT ≤ 0.05 ; qualité ≤ 7 ; Ra ≤ 0.8 ; zone de tolérance ≤ 0.05</w:t>
      </w:r>
    </w:p>
    <w:p w14:paraId="04441AEA" w14:textId="77777777" w:rsidR="007A644F" w:rsidRPr="002A19DE" w:rsidRDefault="007A644F" w:rsidP="007A644F">
      <w:pPr>
        <w:rPr>
          <w:lang w:val="fr-FR"/>
        </w:rPr>
      </w:pPr>
      <w:r w:rsidRPr="002A19DE">
        <w:rPr>
          <w:lang w:val="fr-FR"/>
        </w:rPr>
        <w:t>Les surligner dans le tableau page précédente.</w:t>
      </w:r>
    </w:p>
    <w:p w14:paraId="43C94326" w14:textId="77777777" w:rsidR="007A644F" w:rsidRDefault="007A644F" w:rsidP="00CD636A">
      <w:pPr>
        <w:pStyle w:val="Titre2bis"/>
      </w:pPr>
      <w:bookmarkStart w:id="36" w:name="_Toc209534045"/>
      <w:r>
        <w:t>Définir les groupements de surfaces</w:t>
      </w:r>
      <w:bookmarkEnd w:id="36"/>
    </w:p>
    <w:p w14:paraId="1B21CEDD" w14:textId="77777777" w:rsidR="007A644F" w:rsidRPr="002A19DE" w:rsidRDefault="007A644F" w:rsidP="007A644F">
      <w:pPr>
        <w:rPr>
          <w:lang w:val="fr-FR"/>
        </w:rPr>
      </w:pPr>
      <w:r w:rsidRPr="002A19DE">
        <w:rPr>
          <w:lang w:val="fr-FR"/>
        </w:rPr>
        <w:t>Certaines surfaces ne peuvent être réalisées séparément, elles sont groupées par obligation technologiques (rainurage, lamage...).</w:t>
      </w:r>
    </w:p>
    <w:p w14:paraId="7B09C7C1" w14:textId="24D3DFFE" w:rsidR="007A644F" w:rsidRPr="002A19DE" w:rsidRDefault="00280D67" w:rsidP="00280D67">
      <w:pPr>
        <w:pStyle w:val="Titre3bis"/>
        <w:numPr>
          <w:ilvl w:val="0"/>
          <w:numId w:val="0"/>
        </w:numPr>
        <w:ind w:left="567"/>
        <w:rPr>
          <w:lang w:val="fr-FR"/>
        </w:rPr>
      </w:pPr>
      <w:r w:rsidRPr="002A19DE">
        <w:rPr>
          <w:lang w:val="fr-FR"/>
        </w:rPr>
        <w:t xml:space="preserve">2.2.1 </w:t>
      </w:r>
      <w:r w:rsidR="007A644F" w:rsidRPr="002A19DE">
        <w:rPr>
          <w:lang w:val="fr-FR"/>
        </w:rPr>
        <w:t>Identifier les directions d’usinage</w:t>
      </w:r>
    </w:p>
    <w:p w14:paraId="41411E4A" w14:textId="77777777" w:rsidR="007A644F" w:rsidRPr="002A19DE" w:rsidRDefault="007A644F" w:rsidP="007A644F">
      <w:pPr>
        <w:rPr>
          <w:lang w:val="fr-FR"/>
        </w:rPr>
      </w:pPr>
      <w:r w:rsidRPr="002A19DE">
        <w:rPr>
          <w:lang w:val="fr-FR"/>
        </w:rPr>
        <w:t xml:space="preserve">Compléter la colonne « Directions d’usinage » du tableau </w:t>
      </w:r>
      <w:r w:rsidRPr="002A19DE">
        <w:rPr>
          <w:b/>
          <w:lang w:val="fr-FR"/>
        </w:rPr>
        <w:t>2.1.2</w:t>
      </w:r>
    </w:p>
    <w:p w14:paraId="7A33DB5D" w14:textId="77777777" w:rsidR="007A644F" w:rsidRPr="002A19DE" w:rsidRDefault="007A644F" w:rsidP="007A644F">
      <w:pPr>
        <w:rPr>
          <w:lang w:val="fr-FR"/>
        </w:rPr>
      </w:pPr>
    </w:p>
    <w:p w14:paraId="327380DD" w14:textId="6F8FC2AC" w:rsidR="007A644F" w:rsidRPr="002A19DE" w:rsidRDefault="00280D67" w:rsidP="00280D67">
      <w:pPr>
        <w:pStyle w:val="Titre3bis"/>
        <w:numPr>
          <w:ilvl w:val="0"/>
          <w:numId w:val="0"/>
        </w:numPr>
        <w:ind w:left="567"/>
        <w:rPr>
          <w:lang w:val="fr-FR"/>
        </w:rPr>
      </w:pPr>
      <w:r w:rsidRPr="002A19DE">
        <w:rPr>
          <w:lang w:val="fr-FR"/>
        </w:rPr>
        <w:lastRenderedPageBreak/>
        <w:t xml:space="preserve">2.2.2 </w:t>
      </w:r>
      <w:r w:rsidR="007A644F" w:rsidRPr="002A19DE">
        <w:rPr>
          <w:lang w:val="fr-FR"/>
        </w:rPr>
        <w:t>Compléter le tableau des regroupements de surfaces ci-dessous.</w:t>
      </w:r>
    </w:p>
    <w:p w14:paraId="14235E5A" w14:textId="77777777" w:rsidR="007A644F" w:rsidRPr="002A19DE" w:rsidRDefault="007A644F" w:rsidP="007A644F">
      <w:pPr>
        <w:rPr>
          <w:b/>
          <w:i/>
          <w:color w:val="FF0000"/>
          <w:lang w:val="fr-FR"/>
        </w:rPr>
      </w:pPr>
    </w:p>
    <w:p w14:paraId="2BE761C9" w14:textId="77777777" w:rsidR="007A644F" w:rsidRPr="002A19DE" w:rsidRDefault="007A644F" w:rsidP="007A644F">
      <w:pPr>
        <w:rPr>
          <w:bCs/>
          <w:iCs/>
          <w:lang w:val="fr-FR"/>
        </w:rPr>
      </w:pPr>
    </w:p>
    <w:p w14:paraId="669F339C" w14:textId="76838FD4" w:rsidR="007A644F" w:rsidRPr="002A19DE" w:rsidRDefault="00A21E3A" w:rsidP="00A21E3A">
      <w:pPr>
        <w:pStyle w:val="Titre3bis"/>
        <w:numPr>
          <w:ilvl w:val="0"/>
          <w:numId w:val="0"/>
        </w:numPr>
        <w:ind w:left="567"/>
        <w:rPr>
          <w:lang w:val="fr-FR"/>
        </w:rPr>
      </w:pPr>
      <w:r w:rsidRPr="002A19DE">
        <w:rPr>
          <w:lang w:val="fr-FR"/>
        </w:rPr>
        <w:t xml:space="preserve">2.2.3 </w:t>
      </w:r>
      <w:r w:rsidR="007A644F" w:rsidRPr="002A19DE">
        <w:rPr>
          <w:lang w:val="fr-FR"/>
        </w:rPr>
        <w:t>Prendre des décisions sur la réalisation des surfaces intrinsèques.</w:t>
      </w:r>
    </w:p>
    <w:p w14:paraId="048BCE7A" w14:textId="77777777" w:rsidR="007A644F" w:rsidRPr="002A19DE" w:rsidRDefault="007A644F" w:rsidP="007A644F">
      <w:pPr>
        <w:rPr>
          <w:b/>
          <w:bCs/>
          <w:i/>
          <w:iCs/>
          <w:lang w:val="fr-FR"/>
        </w:rPr>
      </w:pPr>
      <w:r w:rsidRPr="002A19DE">
        <w:rPr>
          <w:b/>
          <w:bCs/>
          <w:i/>
          <w:iCs/>
          <w:lang w:val="fr-FR"/>
        </w:rPr>
        <w:t>Objectif : assurer la qualité des surfaces.</w:t>
      </w:r>
    </w:p>
    <w:p w14:paraId="027CD9E4" w14:textId="77777777" w:rsidR="007A644F" w:rsidRPr="002A19DE" w:rsidRDefault="007A644F" w:rsidP="007A644F">
      <w:pPr>
        <w:rPr>
          <w:lang w:val="fr-FR"/>
        </w:rPr>
      </w:pPr>
      <w:r w:rsidRPr="002A19DE">
        <w:rPr>
          <w:lang w:val="fr-FR"/>
        </w:rPr>
        <w:t>Certaines surfaces peuvent nécessiter des opérations de 1/2 finition et finition, ou l’utilisation de procédés d’usinage particuliers, exemple la rectification.</w:t>
      </w:r>
    </w:p>
    <w:p w14:paraId="0ABFC2D1" w14:textId="77777777" w:rsidR="007A644F" w:rsidRDefault="007A644F" w:rsidP="007A644F">
      <w:pPr>
        <w:rPr>
          <w:lang w:val="fr-BE"/>
        </w:rPr>
      </w:pPr>
      <w:r w:rsidRPr="002A19DE">
        <w:rPr>
          <w:lang w:val="fr-FR"/>
        </w:rPr>
        <w:t>Compléter la colonne « Commentaires » du tableau des regroupements de surfaces.</w:t>
      </w:r>
    </w:p>
    <w:p w14:paraId="79A18E3D" w14:textId="77777777" w:rsidR="007A644F" w:rsidRDefault="007A644F" w:rsidP="007A644F">
      <w:pPr>
        <w:rPr>
          <w:lang w:val="fr-BE"/>
        </w:rPr>
      </w:pPr>
    </w:p>
    <w:tbl>
      <w:tblPr>
        <w:tblStyle w:val="TableauGrille4-Accentuation1"/>
        <w:tblW w:w="5000" w:type="pct"/>
        <w:jc w:val="center"/>
        <w:tblLook w:val="04A0" w:firstRow="1" w:lastRow="0" w:firstColumn="1" w:lastColumn="0" w:noHBand="0" w:noVBand="1"/>
      </w:tblPr>
      <w:tblGrid>
        <w:gridCol w:w="1272"/>
        <w:gridCol w:w="2693"/>
        <w:gridCol w:w="5238"/>
      </w:tblGrid>
      <w:tr w:rsidR="007A644F" w:rsidRPr="004553D4" w14:paraId="393CFC68"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45DAA17A" w14:textId="77777777" w:rsidR="007A644F" w:rsidRPr="004553D4" w:rsidRDefault="007A644F" w:rsidP="00A402F8">
            <w:pPr>
              <w:spacing w:before="0" w:after="0"/>
              <w:jc w:val="center"/>
              <w:rPr>
                <w:color w:val="FFFFFF" w:themeColor="background1"/>
              </w:rPr>
            </w:pPr>
            <w:r w:rsidRPr="00E92E00">
              <w:rPr>
                <w:color w:val="FFFFFF" w:themeColor="background1"/>
              </w:rPr>
              <w:t>Direction d’usinage</w:t>
            </w:r>
          </w:p>
        </w:tc>
        <w:tc>
          <w:tcPr>
            <w:tcW w:w="1463" w:type="pct"/>
            <w:vAlign w:val="center"/>
          </w:tcPr>
          <w:p w14:paraId="6F71A274"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E92E00">
              <w:rPr>
                <w:color w:val="FFFFFF" w:themeColor="background1"/>
              </w:rPr>
              <w:t>Groupement</w:t>
            </w:r>
            <w:proofErr w:type="spellEnd"/>
            <w:r w:rsidRPr="00E92E00">
              <w:rPr>
                <w:color w:val="FFFFFF" w:themeColor="background1"/>
              </w:rPr>
              <w:t xml:space="preserve"> de surface</w:t>
            </w:r>
          </w:p>
        </w:tc>
        <w:tc>
          <w:tcPr>
            <w:tcW w:w="2846" w:type="pct"/>
            <w:vAlign w:val="center"/>
          </w:tcPr>
          <w:p w14:paraId="757233E0"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E92E00">
              <w:rPr>
                <w:color w:val="FFFFFF" w:themeColor="background1"/>
              </w:rPr>
              <w:t>Commentaires</w:t>
            </w:r>
            <w:proofErr w:type="spellEnd"/>
          </w:p>
        </w:tc>
      </w:tr>
      <w:tr w:rsidR="007A644F" w:rsidRPr="004553D4" w14:paraId="73AEA8BA"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73ABE823" w14:textId="77777777" w:rsidR="007A644F" w:rsidRPr="004553D4" w:rsidRDefault="007A644F" w:rsidP="00A402F8">
            <w:pPr>
              <w:pStyle w:val="Tablatexto"/>
            </w:pPr>
            <w:r>
              <w:t>1</w:t>
            </w:r>
          </w:p>
        </w:tc>
        <w:tc>
          <w:tcPr>
            <w:tcW w:w="1463" w:type="pct"/>
            <w:vAlign w:val="center"/>
          </w:tcPr>
          <w:p w14:paraId="24F5760F" w14:textId="63D8ACBA" w:rsidR="007A644F" w:rsidRPr="004553D4" w:rsidRDefault="00932DD8" w:rsidP="00A402F8">
            <w:pPr>
              <w:pStyle w:val="Tablatexto"/>
              <w:cnfStyle w:val="000000100000" w:firstRow="0" w:lastRow="0" w:firstColumn="0" w:lastColumn="0" w:oddVBand="0" w:evenVBand="0" w:oddHBand="1" w:evenHBand="0" w:firstRowFirstColumn="0" w:firstRowLastColumn="0" w:lastRowFirstColumn="0" w:lastRowLastColumn="0"/>
            </w:pPr>
            <w:r>
              <w:t>C1, X1</w:t>
            </w:r>
          </w:p>
        </w:tc>
        <w:tc>
          <w:tcPr>
            <w:tcW w:w="2846" w:type="pct"/>
            <w:vAlign w:val="center"/>
          </w:tcPr>
          <w:p w14:paraId="77BEF44A"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r>
      <w:tr w:rsidR="007A644F" w:rsidRPr="004553D4" w14:paraId="79F1D28C"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0E8BCC81" w14:textId="77777777" w:rsidR="007A644F" w:rsidRPr="004553D4" w:rsidRDefault="007A644F" w:rsidP="00A402F8">
            <w:pPr>
              <w:pStyle w:val="Tablatexto"/>
            </w:pPr>
            <w:r>
              <w:t>2</w:t>
            </w:r>
          </w:p>
        </w:tc>
        <w:tc>
          <w:tcPr>
            <w:tcW w:w="1463" w:type="pct"/>
            <w:vAlign w:val="center"/>
          </w:tcPr>
          <w:p w14:paraId="243117C1"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c>
          <w:tcPr>
            <w:tcW w:w="2846" w:type="pct"/>
            <w:vAlign w:val="center"/>
          </w:tcPr>
          <w:p w14:paraId="0A690502"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r w:rsidR="007A644F" w:rsidRPr="004553D4" w14:paraId="11BB2AF2"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4D27473C" w14:textId="77777777" w:rsidR="007A644F" w:rsidRPr="004553D4" w:rsidRDefault="007A644F" w:rsidP="00A402F8">
            <w:pPr>
              <w:pStyle w:val="Tablatexto"/>
            </w:pPr>
            <w:r>
              <w:t>3</w:t>
            </w:r>
          </w:p>
        </w:tc>
        <w:tc>
          <w:tcPr>
            <w:tcW w:w="1463" w:type="pct"/>
            <w:vAlign w:val="center"/>
          </w:tcPr>
          <w:p w14:paraId="76E4A4BB"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c>
          <w:tcPr>
            <w:tcW w:w="2846" w:type="pct"/>
            <w:vAlign w:val="center"/>
          </w:tcPr>
          <w:p w14:paraId="3C909544"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r>
      <w:tr w:rsidR="007A644F" w:rsidRPr="004553D4" w14:paraId="72810D39"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546B4634" w14:textId="77777777" w:rsidR="007A644F" w:rsidRPr="004553D4" w:rsidRDefault="007A644F" w:rsidP="00A402F8">
            <w:pPr>
              <w:pStyle w:val="Tablatexto"/>
            </w:pPr>
            <w:r>
              <w:t>4</w:t>
            </w:r>
          </w:p>
        </w:tc>
        <w:tc>
          <w:tcPr>
            <w:tcW w:w="1463" w:type="pct"/>
            <w:vAlign w:val="center"/>
          </w:tcPr>
          <w:p w14:paraId="32710CE3" w14:textId="7415177F" w:rsidR="007A644F" w:rsidRPr="004553D4" w:rsidRDefault="00932DD8" w:rsidP="00A402F8">
            <w:pPr>
              <w:pStyle w:val="Tablatexto"/>
              <w:cnfStyle w:val="000000010000" w:firstRow="0" w:lastRow="0" w:firstColumn="0" w:lastColumn="0" w:oddVBand="0" w:evenVBand="0" w:oddHBand="0" w:evenHBand="1" w:firstRowFirstColumn="0" w:firstRowLastColumn="0" w:lastRowFirstColumn="0" w:lastRowLastColumn="0"/>
            </w:pPr>
            <w:r>
              <w:t>C1, X1</w:t>
            </w:r>
          </w:p>
        </w:tc>
        <w:tc>
          <w:tcPr>
            <w:tcW w:w="2846" w:type="pct"/>
            <w:vAlign w:val="center"/>
          </w:tcPr>
          <w:p w14:paraId="36082BB2"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r w:rsidR="007A644F" w:rsidRPr="004553D4" w14:paraId="1377143E"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5BE5416F" w14:textId="77777777" w:rsidR="007A644F" w:rsidRPr="004553D4" w:rsidRDefault="007A644F" w:rsidP="00A402F8">
            <w:pPr>
              <w:pStyle w:val="Tablatexto"/>
            </w:pPr>
            <w:r>
              <w:t>5</w:t>
            </w:r>
          </w:p>
        </w:tc>
        <w:tc>
          <w:tcPr>
            <w:tcW w:w="1463" w:type="pct"/>
            <w:vAlign w:val="center"/>
          </w:tcPr>
          <w:p w14:paraId="050C37BD"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c>
          <w:tcPr>
            <w:tcW w:w="2846" w:type="pct"/>
            <w:vAlign w:val="center"/>
          </w:tcPr>
          <w:p w14:paraId="40C2FD2A"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r>
      <w:tr w:rsidR="007A644F" w:rsidRPr="004553D4" w14:paraId="3257DC5E"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691" w:type="pct"/>
            <w:vAlign w:val="center"/>
          </w:tcPr>
          <w:p w14:paraId="5A505C26" w14:textId="77777777" w:rsidR="007A644F" w:rsidRPr="004553D4" w:rsidRDefault="007A644F" w:rsidP="00A402F8">
            <w:pPr>
              <w:pStyle w:val="Tablatexto"/>
            </w:pPr>
            <w:r>
              <w:t>6</w:t>
            </w:r>
          </w:p>
        </w:tc>
        <w:tc>
          <w:tcPr>
            <w:tcW w:w="1463" w:type="pct"/>
            <w:vAlign w:val="center"/>
          </w:tcPr>
          <w:p w14:paraId="57EBFE89"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c>
          <w:tcPr>
            <w:tcW w:w="2846" w:type="pct"/>
            <w:vAlign w:val="center"/>
          </w:tcPr>
          <w:p w14:paraId="1390BAB8"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6FADCC7A" w14:textId="77777777" w:rsidR="007A644F" w:rsidRDefault="007A644F" w:rsidP="007A644F">
      <w:pPr>
        <w:rPr>
          <w:lang w:val="fr-BE"/>
        </w:rPr>
      </w:pPr>
    </w:p>
    <w:p w14:paraId="798A4559" w14:textId="77777777" w:rsidR="007A644F" w:rsidRDefault="007A644F" w:rsidP="00881CF4">
      <w:pPr>
        <w:pStyle w:val="Titre2bis"/>
      </w:pPr>
      <w:bookmarkStart w:id="37" w:name="_Toc209534046"/>
      <w:r>
        <w:t>Définir les groupements d’opération</w:t>
      </w:r>
      <w:bookmarkEnd w:id="37"/>
    </w:p>
    <w:p w14:paraId="4893703A" w14:textId="77777777" w:rsidR="007A644F" w:rsidRPr="002A19DE" w:rsidRDefault="007A644F" w:rsidP="007A644F">
      <w:pPr>
        <w:rPr>
          <w:b/>
          <w:bCs/>
          <w:i/>
          <w:iCs/>
          <w:lang w:val="fr-FR"/>
        </w:rPr>
      </w:pPr>
      <w:r w:rsidRPr="002A19DE">
        <w:rPr>
          <w:b/>
          <w:bCs/>
          <w:i/>
          <w:iCs/>
          <w:lang w:val="fr-FR"/>
        </w:rPr>
        <w:t>Objectif : limiter les écarts de reprise et les manipulations.</w:t>
      </w:r>
    </w:p>
    <w:p w14:paraId="5B453583" w14:textId="77777777" w:rsidR="007A644F" w:rsidRPr="002A19DE" w:rsidRDefault="007A644F" w:rsidP="007A644F">
      <w:pPr>
        <w:rPr>
          <w:lang w:val="fr-FR"/>
        </w:rPr>
      </w:pPr>
      <w:r w:rsidRPr="002A19DE">
        <w:rPr>
          <w:lang w:val="fr-FR"/>
        </w:rPr>
        <w:t>Compléter le tableau des groupements d’opérations d’usinage.</w:t>
      </w:r>
    </w:p>
    <w:p w14:paraId="0922D7A2" w14:textId="77777777" w:rsidR="007A644F" w:rsidRDefault="007A644F" w:rsidP="007A644F">
      <w:pPr>
        <w:rPr>
          <w:lang w:val="fr-BE"/>
        </w:rPr>
      </w:pPr>
    </w:p>
    <w:tbl>
      <w:tblPr>
        <w:tblStyle w:val="TableauGrille4-Accentuation1"/>
        <w:tblW w:w="4309" w:type="pct"/>
        <w:jc w:val="center"/>
        <w:tblLook w:val="04A0" w:firstRow="1" w:lastRow="0" w:firstColumn="1" w:lastColumn="0" w:noHBand="0" w:noVBand="1"/>
      </w:tblPr>
      <w:tblGrid>
        <w:gridCol w:w="3539"/>
        <w:gridCol w:w="4392"/>
      </w:tblGrid>
      <w:tr w:rsidR="007A644F" w:rsidRPr="004553D4" w14:paraId="4AF0935A"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8B70AB1" w14:textId="77777777" w:rsidR="007A644F" w:rsidRPr="004553D4" w:rsidRDefault="007A644F" w:rsidP="00A402F8">
            <w:pPr>
              <w:spacing w:before="0" w:after="0"/>
              <w:jc w:val="center"/>
            </w:pPr>
            <w:proofErr w:type="spellStart"/>
            <w:r w:rsidRPr="00E92E00">
              <w:rPr>
                <w:color w:val="FFFFFF" w:themeColor="background1"/>
              </w:rPr>
              <w:t>Groupement</w:t>
            </w:r>
            <w:proofErr w:type="spellEnd"/>
            <w:r w:rsidRPr="00E92E00">
              <w:rPr>
                <w:color w:val="FFFFFF" w:themeColor="background1"/>
              </w:rPr>
              <w:t xml:space="preserve"> </w:t>
            </w:r>
            <w:proofErr w:type="spellStart"/>
            <w:r w:rsidRPr="00E92E00">
              <w:rPr>
                <w:color w:val="FFFFFF" w:themeColor="background1"/>
              </w:rPr>
              <w:t>d</w:t>
            </w:r>
            <w:r>
              <w:rPr>
                <w:color w:val="FFFFFF" w:themeColor="background1"/>
              </w:rPr>
              <w:t>’opérations</w:t>
            </w:r>
            <w:proofErr w:type="spellEnd"/>
          </w:p>
        </w:tc>
        <w:tc>
          <w:tcPr>
            <w:tcW w:w="2769" w:type="pct"/>
            <w:vAlign w:val="center"/>
          </w:tcPr>
          <w:p w14:paraId="4121DB8D"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Surfaces</w:t>
            </w:r>
          </w:p>
        </w:tc>
      </w:tr>
      <w:tr w:rsidR="007A644F" w:rsidRPr="004553D4" w14:paraId="5CE3470E"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0A51C974" w14:textId="5F28DFC4" w:rsidR="007A644F" w:rsidRPr="004553D4" w:rsidRDefault="00700C6A" w:rsidP="00A402F8">
            <w:pPr>
              <w:pStyle w:val="Tablatexto"/>
            </w:pPr>
            <w:proofErr w:type="spellStart"/>
            <w:r>
              <w:t>Perçage</w:t>
            </w:r>
            <w:proofErr w:type="spellEnd"/>
            <w:r>
              <w:t xml:space="preserve">, </w:t>
            </w:r>
            <w:proofErr w:type="spellStart"/>
            <w:r>
              <w:t>Contournage</w:t>
            </w:r>
            <w:proofErr w:type="spellEnd"/>
          </w:p>
        </w:tc>
        <w:tc>
          <w:tcPr>
            <w:tcW w:w="2769" w:type="pct"/>
            <w:vAlign w:val="center"/>
          </w:tcPr>
          <w:p w14:paraId="7EAA0DE0" w14:textId="31A452CE" w:rsidR="007A644F" w:rsidRPr="004553D4" w:rsidRDefault="00700C6A" w:rsidP="00A402F8">
            <w:pPr>
              <w:pStyle w:val="Tablatexto"/>
              <w:cnfStyle w:val="000000100000" w:firstRow="0" w:lastRow="0" w:firstColumn="0" w:lastColumn="0" w:oddVBand="0" w:evenVBand="0" w:oddHBand="1" w:evenHBand="0" w:firstRowFirstColumn="0" w:firstRowLastColumn="0" w:lastRowFirstColumn="0" w:lastRowLastColumn="0"/>
            </w:pPr>
            <w:r>
              <w:t>C1, X1</w:t>
            </w:r>
          </w:p>
        </w:tc>
      </w:tr>
      <w:tr w:rsidR="007A644F" w:rsidRPr="004553D4" w14:paraId="05DA96F7"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629C785" w14:textId="77777777" w:rsidR="007A644F" w:rsidRPr="004553D4" w:rsidRDefault="007A644F" w:rsidP="00A402F8">
            <w:pPr>
              <w:pStyle w:val="Tablatexto"/>
            </w:pPr>
          </w:p>
        </w:tc>
        <w:tc>
          <w:tcPr>
            <w:tcW w:w="2769" w:type="pct"/>
            <w:vAlign w:val="center"/>
          </w:tcPr>
          <w:p w14:paraId="5BD7EE37"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r w:rsidR="007A644F" w:rsidRPr="004553D4" w14:paraId="17166C48"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8D1D278" w14:textId="77777777" w:rsidR="007A644F" w:rsidRPr="004553D4" w:rsidRDefault="007A644F" w:rsidP="00A402F8">
            <w:pPr>
              <w:pStyle w:val="Tablatexto"/>
            </w:pPr>
          </w:p>
        </w:tc>
        <w:tc>
          <w:tcPr>
            <w:tcW w:w="2769" w:type="pct"/>
            <w:vAlign w:val="center"/>
          </w:tcPr>
          <w:p w14:paraId="44840090"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r>
      <w:tr w:rsidR="007A644F" w:rsidRPr="004553D4" w14:paraId="1B5D054C"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5244C312" w14:textId="77777777" w:rsidR="007A644F" w:rsidRPr="004553D4" w:rsidRDefault="007A644F" w:rsidP="00A402F8">
            <w:pPr>
              <w:pStyle w:val="Tablatexto"/>
            </w:pPr>
          </w:p>
        </w:tc>
        <w:tc>
          <w:tcPr>
            <w:tcW w:w="2769" w:type="pct"/>
            <w:vAlign w:val="center"/>
          </w:tcPr>
          <w:p w14:paraId="32FC7D3B"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r>
    </w:tbl>
    <w:p w14:paraId="6FBFB631" w14:textId="77777777" w:rsidR="007A644F" w:rsidRDefault="007A644F" w:rsidP="00881CF4">
      <w:pPr>
        <w:pStyle w:val="Titre2bis"/>
      </w:pPr>
      <w:bookmarkStart w:id="38" w:name="_Toc209534047"/>
      <w:r>
        <w:lastRenderedPageBreak/>
        <w:t>Ordonner les phases d’usinage</w:t>
      </w:r>
      <w:bookmarkEnd w:id="38"/>
    </w:p>
    <w:p w14:paraId="28BD5C87" w14:textId="4E219C17" w:rsidR="007A644F" w:rsidRPr="002A19DE" w:rsidRDefault="007A644F" w:rsidP="007A644F">
      <w:pPr>
        <w:rPr>
          <w:lang w:val="fr-FR"/>
        </w:rPr>
      </w:pPr>
      <w:r w:rsidRPr="002A19DE">
        <w:rPr>
          <w:lang w:val="fr-FR"/>
        </w:rPr>
        <w:t xml:space="preserve">Rédiger la gamme d’usinage (Remplir une fiche de gamme par </w:t>
      </w:r>
      <w:r w:rsidRPr="002A19DE">
        <w:rPr>
          <w:b/>
          <w:lang w:val="fr-FR"/>
        </w:rPr>
        <w:t>APEF</w:t>
      </w:r>
      <w:r w:rsidRPr="002A19DE">
        <w:rPr>
          <w:lang w:val="fr-FR"/>
        </w:rPr>
        <w:t> : Avant-Projet d’Etude de Fabrication).</w:t>
      </w:r>
    </w:p>
    <w:p w14:paraId="03938216" w14:textId="74E14964" w:rsidR="007A644F" w:rsidRDefault="0012569E" w:rsidP="005E379E">
      <w:pPr>
        <w:pStyle w:val="Titre3bis"/>
        <w:numPr>
          <w:ilvl w:val="0"/>
          <w:numId w:val="0"/>
        </w:numPr>
        <w:ind w:left="567"/>
      </w:pPr>
      <w:r>
        <w:t xml:space="preserve">2.4.1 </w:t>
      </w:r>
      <w:r w:rsidR="007A644F">
        <w:t>Proposer un APEF</w:t>
      </w:r>
    </w:p>
    <w:tbl>
      <w:tblPr>
        <w:tblStyle w:val="TableauGrille4-Accentuation1"/>
        <w:tblW w:w="5466" w:type="pct"/>
        <w:jc w:val="center"/>
        <w:tblLook w:val="04A0" w:firstRow="1" w:lastRow="0" w:firstColumn="1" w:lastColumn="0" w:noHBand="0" w:noVBand="1"/>
      </w:tblPr>
      <w:tblGrid>
        <w:gridCol w:w="901"/>
        <w:gridCol w:w="865"/>
        <w:gridCol w:w="2368"/>
        <w:gridCol w:w="1097"/>
        <w:gridCol w:w="1762"/>
        <w:gridCol w:w="3068"/>
      </w:tblGrid>
      <w:tr w:rsidR="007A644F" w:rsidRPr="00B30E72" w14:paraId="01D03693"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CF22DB4" w14:textId="77777777" w:rsidR="007A644F" w:rsidRPr="002A19DE" w:rsidRDefault="007A644F" w:rsidP="00A402F8">
            <w:pPr>
              <w:spacing w:before="0" w:after="0"/>
              <w:jc w:val="center"/>
              <w:rPr>
                <w:lang w:val="fr-FR"/>
              </w:rPr>
            </w:pPr>
            <w:r w:rsidRPr="002A19DE">
              <w:rPr>
                <w:rFonts w:cs="Arial"/>
                <w:color w:val="FFFFFF" w:themeColor="background1"/>
                <w:lang w:val="fr-FR"/>
              </w:rPr>
              <w:t>APEF-1       Nomenclature des Phase et sous phase</w:t>
            </w:r>
          </w:p>
        </w:tc>
      </w:tr>
      <w:tr w:rsidR="003726F4" w:rsidRPr="004553D4" w14:paraId="3938BD07" w14:textId="77777777" w:rsidTr="00A402F8">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12" w:type="pct"/>
            <w:shd w:val="clear" w:color="auto" w:fill="2A3768"/>
            <w:vAlign w:val="center"/>
          </w:tcPr>
          <w:p w14:paraId="2BCA5343" w14:textId="77777777" w:rsidR="007A644F" w:rsidRPr="00EB248B" w:rsidRDefault="007A644F"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0BE8EB1E"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241" w:type="pct"/>
            <w:shd w:val="clear" w:color="auto" w:fill="2A3768"/>
            <w:vAlign w:val="center"/>
          </w:tcPr>
          <w:p w14:paraId="019083BE"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sidRPr="002B146C">
              <w:rPr>
                <w:b/>
                <w:bCs/>
                <w:color w:val="FFFFFF" w:themeColor="background1"/>
              </w:rPr>
              <w:t>Désignation</w:t>
            </w:r>
            <w:proofErr w:type="spellEnd"/>
            <w:r w:rsidRPr="002B146C">
              <w:rPr>
                <w:b/>
                <w:bCs/>
                <w:color w:val="FFFFFF" w:themeColor="background1"/>
              </w:rPr>
              <w:t xml:space="preserve"> phases &amp; </w:t>
            </w:r>
            <w:proofErr w:type="spellStart"/>
            <w:r w:rsidRPr="002B146C">
              <w:rPr>
                <w:b/>
                <w:bCs/>
                <w:color w:val="FFFFFF" w:themeColor="background1"/>
              </w:rPr>
              <w:t>opérations</w:t>
            </w:r>
            <w:proofErr w:type="spellEnd"/>
          </w:p>
        </w:tc>
        <w:tc>
          <w:tcPr>
            <w:tcW w:w="569" w:type="pct"/>
            <w:shd w:val="clear" w:color="auto" w:fill="2A3768"/>
            <w:vAlign w:val="center"/>
          </w:tcPr>
          <w:p w14:paraId="201AB916"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979" w:type="pct"/>
            <w:shd w:val="clear" w:color="auto" w:fill="2A3768"/>
            <w:vAlign w:val="center"/>
          </w:tcPr>
          <w:p w14:paraId="3C3B4926"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 xml:space="preserve">Mise </w:t>
            </w:r>
            <w:proofErr w:type="spellStart"/>
            <w:r>
              <w:rPr>
                <w:b/>
                <w:bCs/>
                <w:color w:val="FFFFFF" w:themeColor="background1"/>
              </w:rPr>
              <w:t>en</w:t>
            </w:r>
            <w:proofErr w:type="spellEnd"/>
            <w:r>
              <w:rPr>
                <w:b/>
                <w:bCs/>
                <w:color w:val="FFFFFF" w:themeColor="background1"/>
              </w:rPr>
              <w:t xml:space="preserve"> position</w:t>
            </w:r>
          </w:p>
        </w:tc>
        <w:tc>
          <w:tcPr>
            <w:tcW w:w="1269" w:type="pct"/>
            <w:shd w:val="clear" w:color="auto" w:fill="2A3768"/>
            <w:vAlign w:val="center"/>
          </w:tcPr>
          <w:p w14:paraId="49721913"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Croquis</w:t>
            </w:r>
          </w:p>
        </w:tc>
      </w:tr>
      <w:tr w:rsidR="003726F4" w:rsidRPr="00B30E72" w14:paraId="73ED1248"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0B88830" w14:textId="26B39175" w:rsidR="007A644F" w:rsidRPr="004553D4" w:rsidRDefault="00C371DF" w:rsidP="00A402F8">
            <w:pPr>
              <w:pStyle w:val="Tablatexto"/>
            </w:pPr>
            <w:r>
              <w:t>10</w:t>
            </w:r>
          </w:p>
        </w:tc>
        <w:tc>
          <w:tcPr>
            <w:tcW w:w="430" w:type="pct"/>
            <w:vAlign w:val="center"/>
          </w:tcPr>
          <w:p w14:paraId="524D80B0" w14:textId="77777777" w:rsidR="007A644F" w:rsidRPr="004553D4" w:rsidRDefault="007A644F" w:rsidP="00A402F8">
            <w:pPr>
              <w:pStyle w:val="Tablatexto"/>
              <w:cnfStyle w:val="000000010000" w:firstRow="0" w:lastRow="0" w:firstColumn="0" w:lastColumn="0" w:oddVBand="0" w:evenVBand="0" w:oddHBand="0" w:evenHBand="1" w:firstRowFirstColumn="0" w:firstRowLastColumn="0" w:lastRowFirstColumn="0" w:lastRowLastColumn="0"/>
            </w:pPr>
          </w:p>
        </w:tc>
        <w:tc>
          <w:tcPr>
            <w:tcW w:w="1241" w:type="pct"/>
          </w:tcPr>
          <w:p w14:paraId="285289ED" w14:textId="77777777" w:rsidR="007A644F" w:rsidRPr="002A19DE" w:rsidRDefault="00C371DF" w:rsidP="00C371DF">
            <w:pPr>
              <w:pStyle w:val="Tablatexto"/>
              <w:jc w:val="left"/>
              <w:cnfStyle w:val="000000010000" w:firstRow="0" w:lastRow="0" w:firstColumn="0" w:lastColumn="0" w:oddVBand="0" w:evenVBand="0" w:oddHBand="0" w:evenHBand="1" w:firstRowFirstColumn="0" w:firstRowLastColumn="0" w:lastRowFirstColumn="0" w:lastRowLastColumn="0"/>
              <w:rPr>
                <w:b/>
                <w:bCs/>
                <w:lang w:val="fr-FR"/>
              </w:rPr>
            </w:pPr>
            <w:r w:rsidRPr="002A19DE">
              <w:rPr>
                <w:b/>
                <w:bCs/>
                <w:lang w:val="fr-FR"/>
              </w:rPr>
              <w:t>Débit brut :</w:t>
            </w:r>
          </w:p>
          <w:p w14:paraId="5CD4CBFE" w14:textId="2A88EABE" w:rsidR="007B0F58" w:rsidRPr="002A19DE" w:rsidRDefault="007B0F58" w:rsidP="00C371DF">
            <w:pPr>
              <w:pStyle w:val="Tablatexto"/>
              <w:jc w:val="left"/>
              <w:cnfStyle w:val="000000010000" w:firstRow="0" w:lastRow="0" w:firstColumn="0" w:lastColumn="0" w:oddVBand="0" w:evenVBand="0" w:oddHBand="0" w:evenHBand="1" w:firstRowFirstColumn="0" w:firstRowLastColumn="0" w:lastRowFirstColumn="0" w:lastRowLastColumn="0"/>
              <w:rPr>
                <w:lang w:val="fr-FR"/>
              </w:rPr>
            </w:pPr>
            <w:r w:rsidRPr="002A19DE">
              <w:rPr>
                <w:lang w:val="fr-FR"/>
              </w:rPr>
              <w:t>400x250 dans plaque épaisseur 3</w:t>
            </w:r>
          </w:p>
          <w:p w14:paraId="024EC552" w14:textId="4B51BAB5" w:rsidR="00C371DF" w:rsidRPr="002A19DE" w:rsidRDefault="00C371DF" w:rsidP="00C371DF">
            <w:pPr>
              <w:pStyle w:val="Tablatexto"/>
              <w:jc w:val="left"/>
              <w:cnfStyle w:val="000000010000" w:firstRow="0" w:lastRow="0" w:firstColumn="0" w:lastColumn="0" w:oddVBand="0" w:evenVBand="0" w:oddHBand="0" w:evenHBand="1" w:firstRowFirstColumn="0" w:firstRowLastColumn="0" w:lastRowFirstColumn="0" w:lastRowLastColumn="0"/>
              <w:rPr>
                <w:lang w:val="fr-FR"/>
              </w:rPr>
            </w:pPr>
          </w:p>
        </w:tc>
        <w:tc>
          <w:tcPr>
            <w:tcW w:w="569" w:type="pct"/>
          </w:tcPr>
          <w:p w14:paraId="22F4850D" w14:textId="77777777" w:rsidR="007A644F" w:rsidRPr="002A19DE" w:rsidRDefault="007A644F" w:rsidP="00A402F8">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979" w:type="pct"/>
            <w:vAlign w:val="center"/>
          </w:tcPr>
          <w:p w14:paraId="19A10849" w14:textId="77777777" w:rsidR="007A644F" w:rsidRPr="002A19DE" w:rsidRDefault="007A644F" w:rsidP="00A402F8">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1269" w:type="pct"/>
            <w:vAlign w:val="center"/>
          </w:tcPr>
          <w:p w14:paraId="51C7AAB7" w14:textId="40ADE7BD" w:rsidR="007A644F" w:rsidRPr="002A19DE" w:rsidRDefault="007A644F" w:rsidP="00975279">
            <w:pPr>
              <w:pStyle w:val="Tablatexto"/>
              <w:spacing w:before="0" w:after="0"/>
              <w:cnfStyle w:val="000000010000" w:firstRow="0" w:lastRow="0" w:firstColumn="0" w:lastColumn="0" w:oddVBand="0" w:evenVBand="0" w:oddHBand="0" w:evenHBand="1" w:firstRowFirstColumn="0" w:firstRowLastColumn="0" w:lastRowFirstColumn="0" w:lastRowLastColumn="0"/>
              <w:rPr>
                <w:lang w:val="fr-FR"/>
              </w:rPr>
            </w:pPr>
          </w:p>
        </w:tc>
      </w:tr>
      <w:tr w:rsidR="003726F4" w:rsidRPr="004553D4" w14:paraId="1B16E438" w14:textId="77777777" w:rsidTr="00BF4CB3">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68E35242" w14:textId="288DB744" w:rsidR="007A644F" w:rsidRPr="004553D4" w:rsidRDefault="00952C71" w:rsidP="00A402F8">
            <w:pPr>
              <w:pStyle w:val="Tablatexto"/>
            </w:pPr>
            <w:r>
              <w:t>20</w:t>
            </w:r>
          </w:p>
        </w:tc>
        <w:tc>
          <w:tcPr>
            <w:tcW w:w="430" w:type="pct"/>
            <w:vAlign w:val="center"/>
          </w:tcPr>
          <w:p w14:paraId="73D7A2C9" w14:textId="77777777" w:rsidR="007A644F" w:rsidRPr="004553D4" w:rsidRDefault="007A644F" w:rsidP="00A402F8">
            <w:pPr>
              <w:pStyle w:val="Tablatexto"/>
              <w:cnfStyle w:val="000000100000" w:firstRow="0" w:lastRow="0" w:firstColumn="0" w:lastColumn="0" w:oddVBand="0" w:evenVBand="0" w:oddHBand="1" w:evenHBand="0" w:firstRowFirstColumn="0" w:firstRowLastColumn="0" w:lastRowFirstColumn="0" w:lastRowLastColumn="0"/>
            </w:pPr>
          </w:p>
        </w:tc>
        <w:tc>
          <w:tcPr>
            <w:tcW w:w="1241" w:type="pct"/>
          </w:tcPr>
          <w:p w14:paraId="1CF206D5" w14:textId="77777777" w:rsidR="007A644F" w:rsidRPr="002A19DE" w:rsidRDefault="00CD0226"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Pointage</w:t>
            </w:r>
            <w:r w:rsidR="00DF7BD1" w:rsidRPr="002A19DE">
              <w:rPr>
                <w:lang w:val="fr-FR"/>
              </w:rPr>
              <w:t xml:space="preserve">, </w:t>
            </w:r>
            <w:r w:rsidRPr="002A19DE">
              <w:rPr>
                <w:lang w:val="fr-FR"/>
              </w:rPr>
              <w:t>perçage</w:t>
            </w:r>
            <w:r w:rsidR="00DF7BD1" w:rsidRPr="002A19DE">
              <w:rPr>
                <w:lang w:val="fr-FR"/>
              </w:rPr>
              <w:t xml:space="preserve"> C1 (x14)</w:t>
            </w:r>
          </w:p>
          <w:p w14:paraId="7FBE3786" w14:textId="77777777" w:rsidR="0010067D" w:rsidRPr="002A19DE" w:rsidRDefault="0010067D"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p>
          <w:p w14:paraId="77176F9B" w14:textId="77777777" w:rsidR="00975279" w:rsidRPr="002A19DE" w:rsidRDefault="00975279"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p>
          <w:p w14:paraId="2C6205AF" w14:textId="77777777" w:rsidR="00BF4CB3" w:rsidRPr="002A19DE" w:rsidRDefault="00BF4CB3"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p>
          <w:p w14:paraId="0417F9BD" w14:textId="5390681D" w:rsidR="0010067D" w:rsidRPr="002A19DE" w:rsidRDefault="0010067D"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 xml:space="preserve">Bridage supplémentaire par vis dans 4 perçages </w:t>
            </w:r>
            <w:r>
              <w:sym w:font="Symbol" w:char="F0C6"/>
            </w:r>
            <w:r w:rsidRPr="002A19DE">
              <w:rPr>
                <w:lang w:val="fr-FR"/>
              </w:rPr>
              <w:t>5</w:t>
            </w:r>
          </w:p>
          <w:p w14:paraId="683352CF" w14:textId="77777777" w:rsidR="00041125" w:rsidRPr="002A19DE" w:rsidRDefault="00041125"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p>
          <w:p w14:paraId="383C7C32" w14:textId="77777777" w:rsidR="00906EB2" w:rsidRPr="002A19DE" w:rsidRDefault="00906EB2"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p>
          <w:p w14:paraId="328D000B" w14:textId="3F303A61" w:rsidR="0010067D" w:rsidRPr="002A19DE" w:rsidRDefault="0010067D" w:rsidP="00C371DF">
            <w:pPr>
              <w:pStyle w:val="Tablatexto"/>
              <w:jc w:val="left"/>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Contournage X1</w:t>
            </w:r>
            <w:r w:rsidR="00BF4CB3" w:rsidRPr="002A19DE">
              <w:rPr>
                <w:lang w:val="fr-FR"/>
              </w:rPr>
              <w:t xml:space="preserve"> avec fraise 2 tailles</w:t>
            </w:r>
          </w:p>
        </w:tc>
        <w:tc>
          <w:tcPr>
            <w:tcW w:w="569" w:type="pct"/>
            <w:vAlign w:val="center"/>
          </w:tcPr>
          <w:p w14:paraId="664765C2" w14:textId="46A47A7B" w:rsidR="007A644F" w:rsidRPr="002A19DE" w:rsidRDefault="00952C71"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CUCN 3 axes à broche verticale</w:t>
            </w:r>
          </w:p>
        </w:tc>
        <w:tc>
          <w:tcPr>
            <w:tcW w:w="979" w:type="pct"/>
          </w:tcPr>
          <w:p w14:paraId="4B1124CD" w14:textId="77777777" w:rsidR="007A644F" w:rsidRPr="002A19DE" w:rsidRDefault="0010067D"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Posage sur plaque martyr</w:t>
            </w:r>
          </w:p>
          <w:p w14:paraId="511DAD75" w14:textId="77777777" w:rsidR="0010067D" w:rsidRPr="002A19DE" w:rsidRDefault="0010067D"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Maintien par brides</w:t>
            </w:r>
          </w:p>
          <w:p w14:paraId="248FE6D0" w14:textId="77777777" w:rsidR="0010067D" w:rsidRPr="002A19DE" w:rsidRDefault="0010067D"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335ACFA0" w14:textId="77777777" w:rsidR="00BF4CB3" w:rsidRPr="002A19DE" w:rsidRDefault="00BF4CB3"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3B96F3D4" w14:textId="77777777" w:rsidR="00BF4CB3" w:rsidRPr="002A19DE" w:rsidRDefault="00BF4CB3"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1FA38CAD" w14:textId="77777777" w:rsidR="00BF4CB3" w:rsidRPr="002A19DE" w:rsidRDefault="00BF4CB3"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6035678F" w14:textId="77777777" w:rsidR="00041125" w:rsidRPr="002A19DE" w:rsidRDefault="00041125"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3CE88482" w14:textId="77777777" w:rsidR="00906EB2" w:rsidRPr="002A19DE" w:rsidRDefault="00906EB2"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p>
          <w:p w14:paraId="5C17B36B" w14:textId="132A726B" w:rsidR="0010067D" w:rsidRPr="002A19DE" w:rsidRDefault="0010067D" w:rsidP="00BF4CB3">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Maintien par brides et vis</w:t>
            </w:r>
          </w:p>
        </w:tc>
        <w:tc>
          <w:tcPr>
            <w:tcW w:w="1269" w:type="pct"/>
          </w:tcPr>
          <w:p w14:paraId="4287E53D" w14:textId="2945C74B" w:rsidR="007A644F" w:rsidRPr="002A19DE" w:rsidRDefault="007A644F" w:rsidP="00975279">
            <w:pPr>
              <w:pStyle w:val="Tablatexto"/>
              <w:spacing w:before="0" w:after="0"/>
              <w:cnfStyle w:val="000000100000" w:firstRow="0" w:lastRow="0" w:firstColumn="0" w:lastColumn="0" w:oddVBand="0" w:evenVBand="0" w:oddHBand="1" w:evenHBand="0" w:firstRowFirstColumn="0" w:firstRowLastColumn="0" w:lastRowFirstColumn="0" w:lastRowLastColumn="0"/>
              <w:rPr>
                <w:lang w:val="fr-FR"/>
              </w:rPr>
            </w:pPr>
          </w:p>
          <w:p w14:paraId="1F06A141" w14:textId="6A3CFB34" w:rsidR="00975279" w:rsidRDefault="00BF4CB3" w:rsidP="00975279">
            <w:pPr>
              <w:pStyle w:val="Tablatexto"/>
              <w:spacing w:before="0" w:after="0"/>
              <w:cnfStyle w:val="000000100000" w:firstRow="0" w:lastRow="0" w:firstColumn="0" w:lastColumn="0" w:oddVBand="0" w:evenVBand="0" w:oddHBand="1" w:evenHBand="0" w:firstRowFirstColumn="0" w:firstRowLastColumn="0" w:lastRowFirstColumn="0" w:lastRowLastColumn="0"/>
            </w:pPr>
            <w:r w:rsidRPr="003726F4">
              <w:rPr>
                <w:noProof/>
              </w:rPr>
              <w:drawing>
                <wp:inline distT="0" distB="0" distL="0" distR="0" wp14:anchorId="407DDF58" wp14:editId="37EE0A90">
                  <wp:extent cx="1811548" cy="1073102"/>
                  <wp:effectExtent l="0" t="0" r="0" b="0"/>
                  <wp:docPr id="15958088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5659" cy="1087385"/>
                          </a:xfrm>
                          <a:prstGeom prst="rect">
                            <a:avLst/>
                          </a:prstGeom>
                          <a:noFill/>
                          <a:ln>
                            <a:noFill/>
                          </a:ln>
                        </pic:spPr>
                      </pic:pic>
                    </a:graphicData>
                  </a:graphic>
                </wp:inline>
              </w:drawing>
            </w:r>
          </w:p>
          <w:p w14:paraId="333756F7" w14:textId="77777777" w:rsidR="000825C8" w:rsidRDefault="000825C8" w:rsidP="00975279">
            <w:pPr>
              <w:pStyle w:val="Tablatexto"/>
              <w:spacing w:before="0" w:after="0"/>
              <w:cnfStyle w:val="000000100000" w:firstRow="0" w:lastRow="0" w:firstColumn="0" w:lastColumn="0" w:oddVBand="0" w:evenVBand="0" w:oddHBand="1" w:evenHBand="0" w:firstRowFirstColumn="0" w:firstRowLastColumn="0" w:lastRowFirstColumn="0" w:lastRowLastColumn="0"/>
            </w:pPr>
          </w:p>
          <w:p w14:paraId="0BE8ABEB" w14:textId="77777777" w:rsidR="00906EB2" w:rsidRDefault="00906EB2" w:rsidP="00975279">
            <w:pPr>
              <w:pStyle w:val="Tablatexto"/>
              <w:spacing w:before="0" w:after="0"/>
              <w:cnfStyle w:val="000000100000" w:firstRow="0" w:lastRow="0" w:firstColumn="0" w:lastColumn="0" w:oddVBand="0" w:evenVBand="0" w:oddHBand="1" w:evenHBand="0" w:firstRowFirstColumn="0" w:firstRowLastColumn="0" w:lastRowFirstColumn="0" w:lastRowLastColumn="0"/>
            </w:pPr>
          </w:p>
          <w:p w14:paraId="4D3BBBA2" w14:textId="77777777" w:rsidR="00906EB2" w:rsidRDefault="00906EB2" w:rsidP="00975279">
            <w:pPr>
              <w:pStyle w:val="Tablatexto"/>
              <w:spacing w:before="0" w:after="0"/>
              <w:cnfStyle w:val="000000100000" w:firstRow="0" w:lastRow="0" w:firstColumn="0" w:lastColumn="0" w:oddVBand="0" w:evenVBand="0" w:oddHBand="1" w:evenHBand="0" w:firstRowFirstColumn="0" w:firstRowLastColumn="0" w:lastRowFirstColumn="0" w:lastRowLastColumn="0"/>
            </w:pPr>
          </w:p>
          <w:p w14:paraId="1D046CF7" w14:textId="77777777" w:rsidR="000825C8" w:rsidRDefault="000825C8" w:rsidP="00975279">
            <w:pPr>
              <w:pStyle w:val="Tablatexto"/>
              <w:spacing w:before="0" w:after="0"/>
              <w:cnfStyle w:val="000000100000" w:firstRow="0" w:lastRow="0" w:firstColumn="0" w:lastColumn="0" w:oddVBand="0" w:evenVBand="0" w:oddHBand="1" w:evenHBand="0" w:firstRowFirstColumn="0" w:firstRowLastColumn="0" w:lastRowFirstColumn="0" w:lastRowLastColumn="0"/>
            </w:pPr>
          </w:p>
          <w:p w14:paraId="144AF7F3" w14:textId="3E6FC7AE" w:rsidR="00975279" w:rsidRPr="004553D4" w:rsidRDefault="000825C8" w:rsidP="000825C8">
            <w:pPr>
              <w:pStyle w:val="Tablatexto"/>
              <w:spacing w:before="0" w:after="0"/>
              <w:cnfStyle w:val="000000100000" w:firstRow="0" w:lastRow="0" w:firstColumn="0" w:lastColumn="0" w:oddVBand="0" w:evenVBand="0" w:oddHBand="1" w:evenHBand="0" w:firstRowFirstColumn="0" w:firstRowLastColumn="0" w:lastRowFirstColumn="0" w:lastRowLastColumn="0"/>
            </w:pPr>
            <w:r w:rsidRPr="000825C8">
              <w:rPr>
                <w:noProof/>
              </w:rPr>
              <w:drawing>
                <wp:inline distT="0" distB="0" distL="0" distR="0" wp14:anchorId="795D3665" wp14:editId="749C5B57">
                  <wp:extent cx="1734439" cy="1022145"/>
                  <wp:effectExtent l="0" t="0" r="0" b="6985"/>
                  <wp:docPr id="18133878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6674" cy="1035249"/>
                          </a:xfrm>
                          <a:prstGeom prst="rect">
                            <a:avLst/>
                          </a:prstGeom>
                          <a:noFill/>
                          <a:ln>
                            <a:noFill/>
                          </a:ln>
                        </pic:spPr>
                      </pic:pic>
                    </a:graphicData>
                  </a:graphic>
                </wp:inline>
              </w:drawing>
            </w:r>
          </w:p>
        </w:tc>
      </w:tr>
    </w:tbl>
    <w:p w14:paraId="479F173D" w14:textId="77777777" w:rsidR="007A644F" w:rsidRDefault="007A644F" w:rsidP="007A644F"/>
    <w:p w14:paraId="2200ABA0" w14:textId="77777777" w:rsidR="00E20650" w:rsidRDefault="00E20650" w:rsidP="007A644F"/>
    <w:p w14:paraId="3281D83C" w14:textId="77777777" w:rsidR="00E20650" w:rsidRDefault="00E20650" w:rsidP="007A644F"/>
    <w:p w14:paraId="5A2FCB7E" w14:textId="77777777" w:rsidR="00E20650" w:rsidRDefault="00E20650" w:rsidP="007A644F"/>
    <w:p w14:paraId="3A4E19A3" w14:textId="77777777" w:rsidR="00E20650" w:rsidRDefault="00E20650" w:rsidP="007A644F"/>
    <w:p w14:paraId="15D6632D" w14:textId="77777777" w:rsidR="00E20650" w:rsidRDefault="00E20650" w:rsidP="007A644F"/>
    <w:p w14:paraId="1F27E469" w14:textId="77777777" w:rsidR="00E20650" w:rsidRDefault="00E20650" w:rsidP="007A644F"/>
    <w:p w14:paraId="35285EF3" w14:textId="77777777" w:rsidR="00E20650" w:rsidRDefault="00E20650" w:rsidP="007A644F"/>
    <w:p w14:paraId="3D4B58DA" w14:textId="1ACC3157" w:rsidR="007A644F" w:rsidRDefault="003C4A40" w:rsidP="003C4A40">
      <w:pPr>
        <w:pStyle w:val="Titre3bis"/>
        <w:numPr>
          <w:ilvl w:val="0"/>
          <w:numId w:val="0"/>
        </w:numPr>
        <w:ind w:left="567"/>
      </w:pPr>
      <w:r>
        <w:lastRenderedPageBreak/>
        <w:t xml:space="preserve">2.4.2 </w:t>
      </w:r>
      <w:r w:rsidR="007A644F">
        <w:t>Proposer un AUTRE APEF</w:t>
      </w:r>
    </w:p>
    <w:tbl>
      <w:tblPr>
        <w:tblStyle w:val="TableauGrille4-Accentuation1"/>
        <w:tblW w:w="5466" w:type="pct"/>
        <w:jc w:val="center"/>
        <w:tblLook w:val="04A0" w:firstRow="1" w:lastRow="0" w:firstColumn="1" w:lastColumn="0" w:noHBand="0" w:noVBand="1"/>
      </w:tblPr>
      <w:tblGrid>
        <w:gridCol w:w="852"/>
        <w:gridCol w:w="865"/>
        <w:gridCol w:w="2196"/>
        <w:gridCol w:w="1347"/>
        <w:gridCol w:w="1732"/>
        <w:gridCol w:w="3069"/>
      </w:tblGrid>
      <w:tr w:rsidR="007A644F" w:rsidRPr="00B30E72" w14:paraId="21259A18"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E9C66EF" w14:textId="77777777" w:rsidR="007A644F" w:rsidRPr="002A19DE" w:rsidRDefault="007A644F" w:rsidP="00A402F8">
            <w:pPr>
              <w:spacing w:before="0" w:after="0"/>
              <w:jc w:val="center"/>
              <w:rPr>
                <w:lang w:val="fr-FR"/>
              </w:rPr>
            </w:pPr>
            <w:r w:rsidRPr="002A19DE">
              <w:rPr>
                <w:rFonts w:cs="Arial"/>
                <w:color w:val="FFFFFF" w:themeColor="background1"/>
                <w:lang w:val="fr-FR"/>
              </w:rPr>
              <w:t>APEF-2       Nomenclature des Phase et sous phase</w:t>
            </w:r>
          </w:p>
        </w:tc>
      </w:tr>
      <w:tr w:rsidR="00EF1E85" w:rsidRPr="004553D4" w14:paraId="240930BA" w14:textId="77777777" w:rsidTr="00A868F2">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23" w:type="pct"/>
            <w:shd w:val="clear" w:color="auto" w:fill="2A3768"/>
            <w:vAlign w:val="center"/>
          </w:tcPr>
          <w:p w14:paraId="3A955832" w14:textId="77777777" w:rsidR="007A644F" w:rsidRPr="00EB248B" w:rsidRDefault="007A644F"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0E6548F7"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092" w:type="pct"/>
            <w:shd w:val="clear" w:color="auto" w:fill="2A3768"/>
            <w:vAlign w:val="center"/>
          </w:tcPr>
          <w:p w14:paraId="5EACD431"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roofErr w:type="spellStart"/>
            <w:r w:rsidRPr="002B146C">
              <w:rPr>
                <w:b/>
                <w:bCs/>
                <w:color w:val="FFFFFF" w:themeColor="background1"/>
              </w:rPr>
              <w:t>Désignation</w:t>
            </w:r>
            <w:proofErr w:type="spellEnd"/>
            <w:r w:rsidRPr="002B146C">
              <w:rPr>
                <w:b/>
                <w:bCs/>
                <w:color w:val="FFFFFF" w:themeColor="background1"/>
              </w:rPr>
              <w:t xml:space="preserve"> phases &amp; </w:t>
            </w:r>
            <w:proofErr w:type="spellStart"/>
            <w:r w:rsidRPr="002B146C">
              <w:rPr>
                <w:b/>
                <w:bCs/>
                <w:color w:val="FFFFFF" w:themeColor="background1"/>
              </w:rPr>
              <w:t>opérations</w:t>
            </w:r>
            <w:proofErr w:type="spellEnd"/>
          </w:p>
        </w:tc>
        <w:tc>
          <w:tcPr>
            <w:tcW w:w="669" w:type="pct"/>
            <w:shd w:val="clear" w:color="auto" w:fill="2A3768"/>
            <w:vAlign w:val="center"/>
          </w:tcPr>
          <w:p w14:paraId="275538F0"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861" w:type="pct"/>
            <w:shd w:val="clear" w:color="auto" w:fill="2A3768"/>
            <w:vAlign w:val="center"/>
          </w:tcPr>
          <w:p w14:paraId="0B762090"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 xml:space="preserve">Mise </w:t>
            </w:r>
            <w:proofErr w:type="spellStart"/>
            <w:r>
              <w:rPr>
                <w:b/>
                <w:bCs/>
                <w:color w:val="FFFFFF" w:themeColor="background1"/>
              </w:rPr>
              <w:t>en</w:t>
            </w:r>
            <w:proofErr w:type="spellEnd"/>
            <w:r>
              <w:rPr>
                <w:b/>
                <w:bCs/>
                <w:color w:val="FFFFFF" w:themeColor="background1"/>
              </w:rPr>
              <w:t xml:space="preserve"> position</w:t>
            </w:r>
          </w:p>
        </w:tc>
        <w:tc>
          <w:tcPr>
            <w:tcW w:w="1525" w:type="pct"/>
            <w:shd w:val="clear" w:color="auto" w:fill="2A3768"/>
            <w:vAlign w:val="center"/>
          </w:tcPr>
          <w:p w14:paraId="4DCBF1D4"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Croquis</w:t>
            </w:r>
          </w:p>
        </w:tc>
      </w:tr>
      <w:tr w:rsidR="00EF1E85" w:rsidRPr="00B30E72" w14:paraId="32B44360" w14:textId="77777777" w:rsidTr="00A868F2">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0F9F19D4" w14:textId="6466A248" w:rsidR="007C60A3" w:rsidRPr="004553D4" w:rsidRDefault="007C60A3" w:rsidP="007C60A3">
            <w:pPr>
              <w:pStyle w:val="Tablatexto"/>
            </w:pPr>
            <w:r>
              <w:t>10</w:t>
            </w:r>
          </w:p>
        </w:tc>
        <w:tc>
          <w:tcPr>
            <w:tcW w:w="430" w:type="pct"/>
            <w:vAlign w:val="center"/>
          </w:tcPr>
          <w:p w14:paraId="65AE8DB7" w14:textId="77777777" w:rsidR="007C60A3" w:rsidRPr="004553D4" w:rsidRDefault="007C60A3" w:rsidP="007C60A3">
            <w:pPr>
              <w:pStyle w:val="Tablatexto"/>
              <w:cnfStyle w:val="000000010000" w:firstRow="0" w:lastRow="0" w:firstColumn="0" w:lastColumn="0" w:oddVBand="0" w:evenVBand="0" w:oddHBand="0" w:evenHBand="1" w:firstRowFirstColumn="0" w:firstRowLastColumn="0" w:lastRowFirstColumn="0" w:lastRowLastColumn="0"/>
            </w:pPr>
          </w:p>
        </w:tc>
        <w:tc>
          <w:tcPr>
            <w:tcW w:w="1092" w:type="pct"/>
          </w:tcPr>
          <w:p w14:paraId="506C85CA" w14:textId="77777777" w:rsidR="007C60A3" w:rsidRPr="002A19DE" w:rsidRDefault="007C60A3" w:rsidP="007C60A3">
            <w:pPr>
              <w:pStyle w:val="Tablatexto"/>
              <w:jc w:val="left"/>
              <w:cnfStyle w:val="000000010000" w:firstRow="0" w:lastRow="0" w:firstColumn="0" w:lastColumn="0" w:oddVBand="0" w:evenVBand="0" w:oddHBand="0" w:evenHBand="1" w:firstRowFirstColumn="0" w:firstRowLastColumn="0" w:lastRowFirstColumn="0" w:lastRowLastColumn="0"/>
              <w:rPr>
                <w:b/>
                <w:bCs/>
                <w:lang w:val="fr-FR"/>
              </w:rPr>
            </w:pPr>
            <w:r w:rsidRPr="002A19DE">
              <w:rPr>
                <w:b/>
                <w:bCs/>
                <w:lang w:val="fr-FR"/>
              </w:rPr>
              <w:t>Débit brut :</w:t>
            </w:r>
          </w:p>
          <w:p w14:paraId="6E5563DB" w14:textId="77777777" w:rsidR="007C60A3" w:rsidRPr="002A19DE" w:rsidRDefault="007C60A3" w:rsidP="007C60A3">
            <w:pPr>
              <w:pStyle w:val="Tablatexto"/>
              <w:jc w:val="left"/>
              <w:cnfStyle w:val="000000010000" w:firstRow="0" w:lastRow="0" w:firstColumn="0" w:lastColumn="0" w:oddVBand="0" w:evenVBand="0" w:oddHBand="0" w:evenHBand="1" w:firstRowFirstColumn="0" w:firstRowLastColumn="0" w:lastRowFirstColumn="0" w:lastRowLastColumn="0"/>
              <w:rPr>
                <w:lang w:val="fr-FR"/>
              </w:rPr>
            </w:pPr>
            <w:r w:rsidRPr="002A19DE">
              <w:rPr>
                <w:lang w:val="fr-FR"/>
              </w:rPr>
              <w:t>400x250 dans plaque épaisseur 3</w:t>
            </w:r>
          </w:p>
          <w:p w14:paraId="747F8C0E" w14:textId="77777777" w:rsidR="007C60A3" w:rsidRPr="002A19DE" w:rsidRDefault="007C60A3" w:rsidP="007C60A3">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669" w:type="pct"/>
          </w:tcPr>
          <w:p w14:paraId="5C2CE879" w14:textId="77777777" w:rsidR="007C60A3" w:rsidRPr="002A19DE" w:rsidRDefault="007C60A3" w:rsidP="007C60A3">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861" w:type="pct"/>
            <w:vAlign w:val="center"/>
          </w:tcPr>
          <w:p w14:paraId="41DF5FAB" w14:textId="77777777" w:rsidR="007C60A3" w:rsidRPr="002A19DE" w:rsidRDefault="007C60A3" w:rsidP="007C60A3">
            <w:pPr>
              <w:pStyle w:val="Tablatexto"/>
              <w:cnfStyle w:val="000000010000" w:firstRow="0" w:lastRow="0" w:firstColumn="0" w:lastColumn="0" w:oddVBand="0" w:evenVBand="0" w:oddHBand="0" w:evenHBand="1" w:firstRowFirstColumn="0" w:firstRowLastColumn="0" w:lastRowFirstColumn="0" w:lastRowLastColumn="0"/>
              <w:rPr>
                <w:lang w:val="fr-FR"/>
              </w:rPr>
            </w:pPr>
          </w:p>
        </w:tc>
        <w:tc>
          <w:tcPr>
            <w:tcW w:w="1525" w:type="pct"/>
            <w:vAlign w:val="center"/>
          </w:tcPr>
          <w:p w14:paraId="31660AAC" w14:textId="77777777" w:rsidR="007C60A3" w:rsidRPr="002A19DE" w:rsidRDefault="007C60A3" w:rsidP="007C60A3">
            <w:pPr>
              <w:pStyle w:val="Tablatexto"/>
              <w:cnfStyle w:val="000000010000" w:firstRow="0" w:lastRow="0" w:firstColumn="0" w:lastColumn="0" w:oddVBand="0" w:evenVBand="0" w:oddHBand="0" w:evenHBand="1" w:firstRowFirstColumn="0" w:firstRowLastColumn="0" w:lastRowFirstColumn="0" w:lastRowLastColumn="0"/>
              <w:rPr>
                <w:lang w:val="fr-FR"/>
              </w:rPr>
            </w:pPr>
          </w:p>
        </w:tc>
      </w:tr>
      <w:tr w:rsidR="00EF1E85" w:rsidRPr="004553D4" w14:paraId="328CB024" w14:textId="77777777" w:rsidTr="00A868F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48897A03" w14:textId="319E836A" w:rsidR="00E20650" w:rsidRPr="004553D4" w:rsidRDefault="00E20650" w:rsidP="00E20650">
            <w:pPr>
              <w:pStyle w:val="Tablatexto"/>
            </w:pPr>
            <w:r>
              <w:t>20</w:t>
            </w:r>
          </w:p>
        </w:tc>
        <w:tc>
          <w:tcPr>
            <w:tcW w:w="430" w:type="pct"/>
            <w:vAlign w:val="center"/>
          </w:tcPr>
          <w:p w14:paraId="5D1AB182" w14:textId="77777777" w:rsidR="00E20650" w:rsidRPr="004553D4" w:rsidRDefault="00E20650" w:rsidP="00E20650">
            <w:pPr>
              <w:pStyle w:val="Tablatexto"/>
              <w:cnfStyle w:val="000000100000" w:firstRow="0" w:lastRow="0" w:firstColumn="0" w:lastColumn="0" w:oddVBand="0" w:evenVBand="0" w:oddHBand="1" w:evenHBand="0" w:firstRowFirstColumn="0" w:firstRowLastColumn="0" w:lastRowFirstColumn="0" w:lastRowLastColumn="0"/>
            </w:pPr>
          </w:p>
        </w:tc>
        <w:tc>
          <w:tcPr>
            <w:tcW w:w="1092" w:type="pct"/>
            <w:vAlign w:val="center"/>
          </w:tcPr>
          <w:p w14:paraId="6418C20F" w14:textId="1E27F33A" w:rsidR="00E20650" w:rsidRPr="002A19DE" w:rsidRDefault="00E20650" w:rsidP="00EF1E85">
            <w:pPr>
              <w:pStyle w:val="Tablatexto"/>
              <w:jc w:val="left"/>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 xml:space="preserve">Pointage, perçage C1 </w:t>
            </w:r>
            <w:r w:rsidR="00EF1E85" w:rsidRPr="002A19DE">
              <w:rPr>
                <w:lang w:val="fr-FR"/>
              </w:rPr>
              <w:t xml:space="preserve">au diamètre 2 </w:t>
            </w:r>
            <w:r w:rsidRPr="002A19DE">
              <w:rPr>
                <w:lang w:val="fr-FR"/>
              </w:rPr>
              <w:t>(x14)</w:t>
            </w:r>
            <w:r w:rsidR="00EF1E85" w:rsidRPr="002A19DE">
              <w:rPr>
                <w:lang w:val="fr-FR"/>
              </w:rPr>
              <w:t xml:space="preserve"> pour passage du fil</w:t>
            </w:r>
          </w:p>
        </w:tc>
        <w:tc>
          <w:tcPr>
            <w:tcW w:w="669" w:type="pct"/>
            <w:vAlign w:val="center"/>
          </w:tcPr>
          <w:p w14:paraId="24D9A0A1" w14:textId="3FF44179" w:rsidR="00E20650" w:rsidRPr="002A19DE" w:rsidRDefault="00E20650" w:rsidP="00E20650">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CUCN 3 axes à broche verticale</w:t>
            </w:r>
          </w:p>
        </w:tc>
        <w:tc>
          <w:tcPr>
            <w:tcW w:w="861" w:type="pct"/>
            <w:vAlign w:val="center"/>
          </w:tcPr>
          <w:p w14:paraId="18809DD2" w14:textId="77777777" w:rsidR="00E20650" w:rsidRPr="002A19DE" w:rsidRDefault="00E20650" w:rsidP="00EF1E85">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Posage sur plaque martyr</w:t>
            </w:r>
          </w:p>
          <w:p w14:paraId="4BF3F889" w14:textId="218B3FBE" w:rsidR="00E20650" w:rsidRPr="002A19DE" w:rsidRDefault="00E20650" w:rsidP="00EF1E85">
            <w:pPr>
              <w:pStyle w:val="Tablatexto"/>
              <w:cnfStyle w:val="000000100000" w:firstRow="0" w:lastRow="0" w:firstColumn="0" w:lastColumn="0" w:oddVBand="0" w:evenVBand="0" w:oddHBand="1" w:evenHBand="0" w:firstRowFirstColumn="0" w:firstRowLastColumn="0" w:lastRowFirstColumn="0" w:lastRowLastColumn="0"/>
              <w:rPr>
                <w:lang w:val="fr-FR"/>
              </w:rPr>
            </w:pPr>
            <w:r w:rsidRPr="002A19DE">
              <w:rPr>
                <w:lang w:val="fr-FR"/>
              </w:rPr>
              <w:t>Maintien par brides</w:t>
            </w:r>
          </w:p>
        </w:tc>
        <w:tc>
          <w:tcPr>
            <w:tcW w:w="1525" w:type="pct"/>
          </w:tcPr>
          <w:p w14:paraId="0B13212E" w14:textId="77777777" w:rsidR="00E20650" w:rsidRPr="002A19DE" w:rsidRDefault="00E20650" w:rsidP="00EF1E85">
            <w:pPr>
              <w:pStyle w:val="Tablatexto"/>
              <w:spacing w:before="0" w:after="0"/>
              <w:cnfStyle w:val="000000100000" w:firstRow="0" w:lastRow="0" w:firstColumn="0" w:lastColumn="0" w:oddVBand="0" w:evenVBand="0" w:oddHBand="1" w:evenHBand="0" w:firstRowFirstColumn="0" w:firstRowLastColumn="0" w:lastRowFirstColumn="0" w:lastRowLastColumn="0"/>
              <w:rPr>
                <w:lang w:val="fr-FR"/>
              </w:rPr>
            </w:pPr>
          </w:p>
          <w:p w14:paraId="77EC9422" w14:textId="77777777" w:rsidR="00E20650" w:rsidRDefault="00E20650" w:rsidP="00EF1E85">
            <w:pPr>
              <w:pStyle w:val="Tablatexto"/>
              <w:spacing w:before="0" w:after="0"/>
              <w:cnfStyle w:val="000000100000" w:firstRow="0" w:lastRow="0" w:firstColumn="0" w:lastColumn="0" w:oddVBand="0" w:evenVBand="0" w:oddHBand="1" w:evenHBand="0" w:firstRowFirstColumn="0" w:firstRowLastColumn="0" w:lastRowFirstColumn="0" w:lastRowLastColumn="0"/>
            </w:pPr>
            <w:r w:rsidRPr="003726F4">
              <w:rPr>
                <w:noProof/>
              </w:rPr>
              <w:drawing>
                <wp:inline distT="0" distB="0" distL="0" distR="0" wp14:anchorId="19B4A3B9" wp14:editId="41F9A9C1">
                  <wp:extent cx="1811548" cy="1073102"/>
                  <wp:effectExtent l="0" t="0" r="0" b="0"/>
                  <wp:docPr id="126168876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5659" cy="1087385"/>
                          </a:xfrm>
                          <a:prstGeom prst="rect">
                            <a:avLst/>
                          </a:prstGeom>
                          <a:noFill/>
                          <a:ln>
                            <a:noFill/>
                          </a:ln>
                        </pic:spPr>
                      </pic:pic>
                    </a:graphicData>
                  </a:graphic>
                </wp:inline>
              </w:drawing>
            </w:r>
          </w:p>
          <w:p w14:paraId="69927483" w14:textId="5FBA31C1" w:rsidR="00E20650" w:rsidRPr="004553D4" w:rsidRDefault="00E20650" w:rsidP="00EF1E85">
            <w:pPr>
              <w:pStyle w:val="Tablatexto"/>
              <w:spacing w:before="0" w:after="0"/>
              <w:cnfStyle w:val="000000100000" w:firstRow="0" w:lastRow="0" w:firstColumn="0" w:lastColumn="0" w:oddVBand="0" w:evenVBand="0" w:oddHBand="1" w:evenHBand="0" w:firstRowFirstColumn="0" w:firstRowLastColumn="0" w:lastRowFirstColumn="0" w:lastRowLastColumn="0"/>
            </w:pPr>
          </w:p>
        </w:tc>
      </w:tr>
      <w:tr w:rsidR="00EF1E85" w:rsidRPr="004553D4" w14:paraId="5123404A" w14:textId="77777777" w:rsidTr="00A868F2">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5A4E13CB" w14:textId="027F8708" w:rsidR="00E20650" w:rsidRPr="004553D4" w:rsidRDefault="00EF1E85" w:rsidP="00E20650">
            <w:pPr>
              <w:pStyle w:val="Tablatexto"/>
            </w:pPr>
            <w:r>
              <w:t>30</w:t>
            </w:r>
          </w:p>
        </w:tc>
        <w:tc>
          <w:tcPr>
            <w:tcW w:w="430" w:type="pct"/>
            <w:vAlign w:val="center"/>
          </w:tcPr>
          <w:p w14:paraId="005A2DDD" w14:textId="77777777" w:rsidR="00E20650" w:rsidRPr="004553D4" w:rsidRDefault="00E20650" w:rsidP="00E20650">
            <w:pPr>
              <w:pStyle w:val="Tablatexto"/>
              <w:cnfStyle w:val="000000010000" w:firstRow="0" w:lastRow="0" w:firstColumn="0" w:lastColumn="0" w:oddVBand="0" w:evenVBand="0" w:oddHBand="0" w:evenHBand="1" w:firstRowFirstColumn="0" w:firstRowLastColumn="0" w:lastRowFirstColumn="0" w:lastRowLastColumn="0"/>
            </w:pPr>
          </w:p>
        </w:tc>
        <w:tc>
          <w:tcPr>
            <w:tcW w:w="1092" w:type="pct"/>
            <w:vAlign w:val="center"/>
          </w:tcPr>
          <w:p w14:paraId="57197DEE" w14:textId="77777777" w:rsidR="00E20650" w:rsidRPr="002A19DE" w:rsidRDefault="00EF1E85" w:rsidP="00EF1E85">
            <w:pPr>
              <w:pStyle w:val="Tablatexto"/>
              <w:jc w:val="left"/>
              <w:cnfStyle w:val="000000010000" w:firstRow="0" w:lastRow="0" w:firstColumn="0" w:lastColumn="0" w:oddVBand="0" w:evenVBand="0" w:oddHBand="0" w:evenHBand="1" w:firstRowFirstColumn="0" w:firstRowLastColumn="0" w:lastRowFirstColumn="0" w:lastRowLastColumn="0"/>
              <w:rPr>
                <w:lang w:val="fr-FR"/>
              </w:rPr>
            </w:pPr>
            <w:r w:rsidRPr="002A19DE">
              <w:rPr>
                <w:lang w:val="fr-FR"/>
              </w:rPr>
              <w:t xml:space="preserve">Perçage C1 </w:t>
            </w:r>
            <w:r w:rsidR="008A7BDA" w:rsidRPr="002A19DE">
              <w:rPr>
                <w:lang w:val="fr-FR"/>
              </w:rPr>
              <w:t>au diamètre 5 (x14)</w:t>
            </w:r>
          </w:p>
          <w:p w14:paraId="1E9E25F8" w14:textId="2440DBF4" w:rsidR="00A868F2" w:rsidRPr="004553D4" w:rsidRDefault="00A868F2" w:rsidP="00EF1E85">
            <w:pPr>
              <w:pStyle w:val="Tablatexto"/>
              <w:jc w:val="left"/>
              <w:cnfStyle w:val="000000010000" w:firstRow="0" w:lastRow="0" w:firstColumn="0" w:lastColumn="0" w:oddVBand="0" w:evenVBand="0" w:oddHBand="0" w:evenHBand="1" w:firstRowFirstColumn="0" w:firstRowLastColumn="0" w:lastRowFirstColumn="0" w:lastRowLastColumn="0"/>
            </w:pPr>
            <w:proofErr w:type="spellStart"/>
            <w:r>
              <w:t>Contournage</w:t>
            </w:r>
            <w:proofErr w:type="spellEnd"/>
            <w:r>
              <w:t xml:space="preserve"> X1</w:t>
            </w:r>
          </w:p>
        </w:tc>
        <w:tc>
          <w:tcPr>
            <w:tcW w:w="669" w:type="pct"/>
            <w:vAlign w:val="center"/>
          </w:tcPr>
          <w:p w14:paraId="342354CB" w14:textId="57DA30AB" w:rsidR="00E20650" w:rsidRPr="004553D4" w:rsidRDefault="00EF1E85" w:rsidP="00EF1E85">
            <w:pPr>
              <w:pStyle w:val="Tablatexto"/>
              <w:cnfStyle w:val="000000010000" w:firstRow="0" w:lastRow="0" w:firstColumn="0" w:lastColumn="0" w:oddVBand="0" w:evenVBand="0" w:oddHBand="0" w:evenHBand="1" w:firstRowFirstColumn="0" w:firstRowLastColumn="0" w:lastRowFirstColumn="0" w:lastRowLastColumn="0"/>
            </w:pPr>
            <w:r>
              <w:t>Machine électroérosion à fil</w:t>
            </w:r>
          </w:p>
        </w:tc>
        <w:tc>
          <w:tcPr>
            <w:tcW w:w="861" w:type="pct"/>
            <w:vAlign w:val="center"/>
          </w:tcPr>
          <w:p w14:paraId="4A78AC5D" w14:textId="4FB78EE4" w:rsidR="00E20650" w:rsidRPr="004553D4" w:rsidRDefault="00EF1E85" w:rsidP="00E20650">
            <w:pPr>
              <w:pStyle w:val="Tablatexto"/>
              <w:cnfStyle w:val="000000010000" w:firstRow="0" w:lastRow="0" w:firstColumn="0" w:lastColumn="0" w:oddVBand="0" w:evenVBand="0" w:oddHBand="0" w:evenHBand="1" w:firstRowFirstColumn="0" w:firstRowLastColumn="0" w:lastRowFirstColumn="0" w:lastRowLastColumn="0"/>
            </w:pPr>
            <w:proofErr w:type="spellStart"/>
            <w:r>
              <w:t>Maintien</w:t>
            </w:r>
            <w:proofErr w:type="spellEnd"/>
            <w:r>
              <w:t xml:space="preserve"> par brides</w:t>
            </w:r>
          </w:p>
        </w:tc>
        <w:tc>
          <w:tcPr>
            <w:tcW w:w="1525" w:type="pct"/>
            <w:vAlign w:val="center"/>
          </w:tcPr>
          <w:p w14:paraId="6C3C4274" w14:textId="497EF26B" w:rsidR="00E20650" w:rsidRDefault="00E20650" w:rsidP="00EF1E85">
            <w:pPr>
              <w:pStyle w:val="Tablatexto"/>
              <w:spacing w:before="0" w:after="0"/>
              <w:cnfStyle w:val="000000010000" w:firstRow="0" w:lastRow="0" w:firstColumn="0" w:lastColumn="0" w:oddVBand="0" w:evenVBand="0" w:oddHBand="0" w:evenHBand="1" w:firstRowFirstColumn="0" w:firstRowLastColumn="0" w:lastRowFirstColumn="0" w:lastRowLastColumn="0"/>
            </w:pPr>
          </w:p>
          <w:p w14:paraId="2DADEE3C" w14:textId="61D9595A" w:rsidR="00EF1E85" w:rsidRDefault="00EF1E85" w:rsidP="00EF1E85">
            <w:pPr>
              <w:pStyle w:val="Tablatexto"/>
              <w:spacing w:before="0" w:after="0"/>
              <w:cnfStyle w:val="000000010000" w:firstRow="0" w:lastRow="0" w:firstColumn="0" w:lastColumn="0" w:oddVBand="0" w:evenVBand="0" w:oddHBand="0" w:evenHBand="1" w:firstRowFirstColumn="0" w:firstRowLastColumn="0" w:lastRowFirstColumn="0" w:lastRowLastColumn="0"/>
            </w:pPr>
            <w:r w:rsidRPr="00EF1E85">
              <w:rPr>
                <w:noProof/>
              </w:rPr>
              <w:drawing>
                <wp:inline distT="0" distB="0" distL="0" distR="0" wp14:anchorId="6A45BEA4" wp14:editId="10AF7777">
                  <wp:extent cx="1751014" cy="1031912"/>
                  <wp:effectExtent l="0" t="0" r="1905" b="0"/>
                  <wp:docPr id="125689746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6034" cy="1046657"/>
                          </a:xfrm>
                          <a:prstGeom prst="rect">
                            <a:avLst/>
                          </a:prstGeom>
                          <a:noFill/>
                          <a:ln>
                            <a:noFill/>
                          </a:ln>
                        </pic:spPr>
                      </pic:pic>
                    </a:graphicData>
                  </a:graphic>
                </wp:inline>
              </w:drawing>
            </w:r>
          </w:p>
          <w:p w14:paraId="1279439B" w14:textId="10A0008C" w:rsidR="00EF1E85" w:rsidRPr="004553D4" w:rsidRDefault="00EF1E85" w:rsidP="00EF1E85">
            <w:pPr>
              <w:pStyle w:val="Tablatexto"/>
              <w:spacing w:before="0" w:after="0"/>
              <w:cnfStyle w:val="000000010000" w:firstRow="0" w:lastRow="0" w:firstColumn="0" w:lastColumn="0" w:oddVBand="0" w:evenVBand="0" w:oddHBand="0" w:evenHBand="1" w:firstRowFirstColumn="0" w:firstRowLastColumn="0" w:lastRowFirstColumn="0" w:lastRowLastColumn="0"/>
            </w:pPr>
          </w:p>
        </w:tc>
      </w:tr>
    </w:tbl>
    <w:p w14:paraId="00C072E2" w14:textId="77777777" w:rsidR="007A644F" w:rsidRDefault="007A644F" w:rsidP="007A644F">
      <w:pPr>
        <w:rPr>
          <w:lang w:val="fr-BE"/>
        </w:rPr>
      </w:pPr>
    </w:p>
    <w:p w14:paraId="3FC9AAB3" w14:textId="77777777" w:rsidR="00096D9A" w:rsidRDefault="00096D9A">
      <w:pPr>
        <w:spacing w:before="0" w:after="160" w:line="259" w:lineRule="auto"/>
        <w:jc w:val="left"/>
      </w:pPr>
    </w:p>
    <w:p w14:paraId="28E138DE" w14:textId="77777777" w:rsidR="00096D9A" w:rsidRDefault="00096D9A">
      <w:pPr>
        <w:spacing w:before="0" w:after="160" w:line="259" w:lineRule="auto"/>
        <w:jc w:val="left"/>
      </w:pPr>
    </w:p>
    <w:p w14:paraId="6C00173A" w14:textId="36A66799" w:rsidR="00A716B8" w:rsidRDefault="00A716B8">
      <w:pPr>
        <w:spacing w:before="0" w:after="160" w:line="259" w:lineRule="auto"/>
        <w:jc w:val="left"/>
        <w:rPr>
          <w:i/>
          <w:iCs/>
          <w:color w:val="58B9DF"/>
          <w:sz w:val="18"/>
          <w:szCs w:val="18"/>
        </w:rPr>
      </w:pPr>
      <w:r>
        <w:br w:type="page"/>
      </w:r>
    </w:p>
    <w:p w14:paraId="29263EEC" w14:textId="77777777" w:rsidR="00771427" w:rsidRDefault="00771427" w:rsidP="00CB0AB4">
      <w:pPr>
        <w:pStyle w:val="Lgende"/>
        <w:sectPr w:rsidR="00771427" w:rsidSect="00462ACB">
          <w:headerReference w:type="default" r:id="rId54"/>
          <w:headerReference w:type="first" r:id="rId55"/>
          <w:pgSz w:w="11906" w:h="16838"/>
          <w:pgMar w:top="2121" w:right="992" w:bottom="1418" w:left="1701" w:header="709" w:footer="970" w:gutter="0"/>
          <w:cols w:space="708"/>
          <w:docGrid w:linePitch="360"/>
        </w:sectPr>
      </w:pPr>
    </w:p>
    <w:p w14:paraId="77704422" w14:textId="44780639" w:rsidR="00FC66D3" w:rsidRDefault="005B704D" w:rsidP="00A34CA9">
      <w:r>
        <w:rPr>
          <w:noProof/>
          <w:lang w:val="es-ES"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57"/>
      <w:footerReference w:type="first" r:id="rId58"/>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F58F4" w14:textId="77777777" w:rsidR="00F15B23" w:rsidRDefault="00F15B23" w:rsidP="00A34CA9">
      <w:r>
        <w:separator/>
      </w:r>
    </w:p>
  </w:endnote>
  <w:endnote w:type="continuationSeparator" w:id="0">
    <w:p w14:paraId="02C6ACE9" w14:textId="77777777" w:rsidR="00F15B23" w:rsidRDefault="00F15B23" w:rsidP="00A34CA9">
      <w:r>
        <w:continuationSeparator/>
      </w:r>
    </w:p>
  </w:endnote>
  <w:endnote w:type="continuationNotice" w:id="1">
    <w:p w14:paraId="3DD8F145" w14:textId="77777777" w:rsidR="00F15B23" w:rsidRDefault="00F15B23"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Default="00462ACB" w:rsidP="00A34CA9">
    <w:pPr>
      <w:pStyle w:val="Pieddepage"/>
    </w:pPr>
    <w:r>
      <w:rPr>
        <w:noProof/>
        <w:lang w:val="es-ES"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65"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Pr>
        <w:noProof/>
        <w:lang w:val="es-ES"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1288F64A" w:rsidR="00D45CE2" w:rsidRPr="00CD266E" w:rsidRDefault="00D45CE2" w:rsidP="00A34CA9">
                          <w:r w:rsidRPr="00CD266E">
                            <w:fldChar w:fldCharType="begin"/>
                          </w:r>
                          <w:r w:rsidRPr="00CD266E">
                            <w:instrText>PAGE   \* MERGEFORMAT</w:instrText>
                          </w:r>
                          <w:r w:rsidRPr="00CD266E">
                            <w:fldChar w:fldCharType="separate"/>
                          </w:r>
                          <w:r w:rsidR="003E2478">
                            <w:rPr>
                              <w:noProof/>
                            </w:rPr>
                            <w:t>10</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66"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1288F64A" w:rsidR="00D45CE2" w:rsidRPr="00CD266E" w:rsidRDefault="00D45CE2" w:rsidP="00A34CA9">
                    <w:r w:rsidRPr="00CD266E">
                      <w:fldChar w:fldCharType="begin"/>
                    </w:r>
                    <w:r w:rsidRPr="00CD266E">
                      <w:instrText>PAGE   \* MERGEFORMAT</w:instrText>
                    </w:r>
                    <w:r w:rsidRPr="00CD266E">
                      <w:fldChar w:fldCharType="separate"/>
                    </w:r>
                    <w:r w:rsidR="003E2478">
                      <w:rPr>
                        <w:noProof/>
                      </w:rPr>
                      <w:t>10</w:t>
                    </w:r>
                    <w:r w:rsidRPr="00CD266E">
                      <w:fldChar w:fldCharType="end"/>
                    </w:r>
                  </w:p>
                </w:txbxContent>
              </v:textbox>
              <w10:wrap type="square"/>
            </v:shape>
          </w:pict>
        </mc:Fallback>
      </mc:AlternateContent>
    </w:r>
    <w:r w:rsidR="00D45CE2">
      <w:rPr>
        <w:noProof/>
        <w:lang w:val="es-ES"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14:paraId="24AB91EC" w14:textId="77777777" w:rsidTr="13E4250F">
      <w:trPr>
        <w:trHeight w:val="300"/>
      </w:trPr>
      <w:tc>
        <w:tcPr>
          <w:tcW w:w="3005" w:type="dxa"/>
        </w:tcPr>
        <w:p w14:paraId="740149FB" w14:textId="1516108C" w:rsidR="00D45CE2" w:rsidRDefault="00D45CE2" w:rsidP="13E4250F">
          <w:pPr>
            <w:pStyle w:val="En-tte"/>
            <w:ind w:left="-115"/>
            <w:jc w:val="left"/>
          </w:pPr>
        </w:p>
      </w:tc>
      <w:tc>
        <w:tcPr>
          <w:tcW w:w="3005" w:type="dxa"/>
        </w:tcPr>
        <w:p w14:paraId="57120E88" w14:textId="25CAC0EA" w:rsidR="00D45CE2" w:rsidRDefault="00D45CE2" w:rsidP="13E4250F">
          <w:pPr>
            <w:pStyle w:val="En-tte"/>
            <w:jc w:val="center"/>
          </w:pPr>
        </w:p>
      </w:tc>
      <w:tc>
        <w:tcPr>
          <w:tcW w:w="3005" w:type="dxa"/>
        </w:tcPr>
        <w:p w14:paraId="3D6EF196" w14:textId="097C8CCD" w:rsidR="00D45CE2" w:rsidRDefault="00D45CE2" w:rsidP="13E4250F">
          <w:pPr>
            <w:pStyle w:val="En-tte"/>
            <w:ind w:right="-115"/>
            <w:jc w:val="right"/>
          </w:pPr>
        </w:p>
      </w:tc>
    </w:tr>
  </w:tbl>
  <w:p w14:paraId="2810E00E" w14:textId="0C163908" w:rsidR="00D45CE2" w:rsidRDefault="00D45CE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14:paraId="6D43BC57" w14:textId="77777777" w:rsidTr="13E4250F">
      <w:trPr>
        <w:trHeight w:val="300"/>
      </w:trPr>
      <w:tc>
        <w:tcPr>
          <w:tcW w:w="3070" w:type="dxa"/>
        </w:tcPr>
        <w:p w14:paraId="181382FE" w14:textId="7010CF0A" w:rsidR="00D45CE2" w:rsidRDefault="00D45CE2" w:rsidP="13E4250F">
          <w:pPr>
            <w:pStyle w:val="En-tte"/>
            <w:ind w:left="-115"/>
            <w:jc w:val="left"/>
          </w:pPr>
        </w:p>
      </w:tc>
      <w:tc>
        <w:tcPr>
          <w:tcW w:w="3070" w:type="dxa"/>
        </w:tcPr>
        <w:p w14:paraId="55C40218" w14:textId="05489FFE" w:rsidR="00D45CE2" w:rsidRDefault="00D45CE2" w:rsidP="13E4250F">
          <w:pPr>
            <w:pStyle w:val="En-tte"/>
            <w:jc w:val="center"/>
          </w:pPr>
        </w:p>
      </w:tc>
      <w:tc>
        <w:tcPr>
          <w:tcW w:w="3070" w:type="dxa"/>
        </w:tcPr>
        <w:p w14:paraId="309432F6" w14:textId="4F6B7E62" w:rsidR="00D45CE2" w:rsidRDefault="00D45CE2" w:rsidP="13E4250F">
          <w:pPr>
            <w:pStyle w:val="En-tte"/>
            <w:ind w:right="-115"/>
            <w:jc w:val="right"/>
          </w:pPr>
        </w:p>
      </w:tc>
    </w:tr>
  </w:tbl>
  <w:p w14:paraId="6B6E2A67" w14:textId="73C89D1E" w:rsidR="00D45CE2" w:rsidRDefault="00D45C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85FDD" w14:textId="77777777" w:rsidR="00F15B23" w:rsidRDefault="00F15B23" w:rsidP="00A34CA9">
      <w:r>
        <w:separator/>
      </w:r>
    </w:p>
  </w:footnote>
  <w:footnote w:type="continuationSeparator" w:id="0">
    <w:p w14:paraId="675E8218" w14:textId="77777777" w:rsidR="00F15B23" w:rsidRDefault="00F15B23" w:rsidP="00A34CA9">
      <w:r>
        <w:continuationSeparator/>
      </w:r>
    </w:p>
  </w:footnote>
  <w:footnote w:type="continuationNotice" w:id="1">
    <w:p w14:paraId="521E0E9D" w14:textId="77777777" w:rsidR="00F15B23" w:rsidRDefault="00F15B23"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14:paraId="672289D4" w14:textId="77777777" w:rsidTr="13E4250F">
      <w:trPr>
        <w:trHeight w:val="300"/>
      </w:trPr>
      <w:tc>
        <w:tcPr>
          <w:tcW w:w="3005" w:type="dxa"/>
        </w:tcPr>
        <w:p w14:paraId="170167CE" w14:textId="1CB911D9" w:rsidR="00D45CE2" w:rsidRDefault="00D45CE2" w:rsidP="13E4250F">
          <w:pPr>
            <w:pStyle w:val="En-tte"/>
            <w:ind w:left="-115"/>
            <w:jc w:val="left"/>
          </w:pPr>
        </w:p>
      </w:tc>
      <w:tc>
        <w:tcPr>
          <w:tcW w:w="3005" w:type="dxa"/>
        </w:tcPr>
        <w:p w14:paraId="0D654CE9" w14:textId="62987814" w:rsidR="00D45CE2" w:rsidRDefault="00D45CE2" w:rsidP="13E4250F">
          <w:pPr>
            <w:pStyle w:val="En-tte"/>
            <w:jc w:val="center"/>
          </w:pPr>
        </w:p>
      </w:tc>
      <w:tc>
        <w:tcPr>
          <w:tcW w:w="3005" w:type="dxa"/>
        </w:tcPr>
        <w:p w14:paraId="20B003E4" w14:textId="32C00244" w:rsidR="00D45CE2" w:rsidRDefault="00D45CE2" w:rsidP="13E4250F">
          <w:pPr>
            <w:pStyle w:val="En-tte"/>
            <w:ind w:right="-115"/>
            <w:jc w:val="right"/>
          </w:pPr>
        </w:p>
      </w:tc>
    </w:tr>
  </w:tbl>
  <w:p w14:paraId="2F58F786" w14:textId="6DD22F3B" w:rsidR="00D45CE2" w:rsidRDefault="00D45C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14:paraId="32E5C6A0" w14:textId="77777777" w:rsidTr="13E4250F">
      <w:trPr>
        <w:trHeight w:val="300"/>
      </w:trPr>
      <w:tc>
        <w:tcPr>
          <w:tcW w:w="3005" w:type="dxa"/>
        </w:tcPr>
        <w:p w14:paraId="52B787E2" w14:textId="70A59622" w:rsidR="00D45CE2" w:rsidRDefault="00D45CE2" w:rsidP="13E4250F">
          <w:pPr>
            <w:pStyle w:val="En-tte"/>
            <w:ind w:left="-115"/>
            <w:jc w:val="left"/>
          </w:pPr>
        </w:p>
      </w:tc>
      <w:tc>
        <w:tcPr>
          <w:tcW w:w="3005" w:type="dxa"/>
        </w:tcPr>
        <w:p w14:paraId="1CC5BF53" w14:textId="70674352" w:rsidR="00D45CE2" w:rsidRDefault="00D45CE2" w:rsidP="13E4250F">
          <w:pPr>
            <w:pStyle w:val="En-tte"/>
            <w:jc w:val="center"/>
          </w:pPr>
        </w:p>
      </w:tc>
      <w:tc>
        <w:tcPr>
          <w:tcW w:w="3005" w:type="dxa"/>
        </w:tcPr>
        <w:p w14:paraId="6612BFB8" w14:textId="5C1337E0" w:rsidR="00D45CE2" w:rsidRDefault="00D45CE2" w:rsidP="13E4250F">
          <w:pPr>
            <w:pStyle w:val="En-tte"/>
            <w:ind w:right="-115"/>
            <w:jc w:val="right"/>
          </w:pPr>
        </w:p>
      </w:tc>
    </w:tr>
  </w:tbl>
  <w:p w14:paraId="158BEB1F" w14:textId="7C347A5E" w:rsidR="00D45CE2" w:rsidRDefault="00D45C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170DC9D2" w:rsidR="00D45CE2" w:rsidRDefault="00D45CE2" w:rsidP="00A34CA9">
    <w:pPr>
      <w:pStyle w:val="En-tte"/>
    </w:pPr>
    <w:r>
      <w:rPr>
        <w:noProof/>
        <w:lang w:val="es-ES"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14:paraId="02B568BA" w14:textId="77777777" w:rsidTr="13E4250F">
      <w:trPr>
        <w:trHeight w:val="300"/>
      </w:trPr>
      <w:tc>
        <w:tcPr>
          <w:tcW w:w="3070" w:type="dxa"/>
        </w:tcPr>
        <w:p w14:paraId="3F6B7745" w14:textId="035BCC4A" w:rsidR="00D45CE2" w:rsidRDefault="00D45CE2" w:rsidP="13E4250F">
          <w:pPr>
            <w:pStyle w:val="En-tte"/>
            <w:ind w:left="-115"/>
            <w:jc w:val="left"/>
          </w:pPr>
        </w:p>
      </w:tc>
      <w:tc>
        <w:tcPr>
          <w:tcW w:w="3070" w:type="dxa"/>
        </w:tcPr>
        <w:p w14:paraId="2EFE1969" w14:textId="6B8ECC57" w:rsidR="00D45CE2" w:rsidRDefault="00D45CE2" w:rsidP="13E4250F">
          <w:pPr>
            <w:pStyle w:val="En-tte"/>
            <w:jc w:val="center"/>
          </w:pPr>
        </w:p>
      </w:tc>
      <w:tc>
        <w:tcPr>
          <w:tcW w:w="3070" w:type="dxa"/>
        </w:tcPr>
        <w:p w14:paraId="4DC79F1A" w14:textId="0FD8A2D3" w:rsidR="00D45CE2" w:rsidRDefault="00D45CE2" w:rsidP="13E4250F">
          <w:pPr>
            <w:pStyle w:val="En-tte"/>
            <w:ind w:right="-115"/>
            <w:jc w:val="right"/>
          </w:pPr>
        </w:p>
      </w:tc>
    </w:tr>
  </w:tbl>
  <w:p w14:paraId="5604C125" w14:textId="739BE8DD" w:rsidR="00D45CE2" w:rsidRDefault="00D45CE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14:paraId="05E2D10B" w14:textId="77777777" w:rsidTr="13E4250F">
      <w:trPr>
        <w:trHeight w:val="300"/>
      </w:trPr>
      <w:tc>
        <w:tcPr>
          <w:tcW w:w="3070" w:type="dxa"/>
        </w:tcPr>
        <w:p w14:paraId="5736D8BB" w14:textId="3CAE9DDD" w:rsidR="00D45CE2" w:rsidRDefault="00D45CE2" w:rsidP="13E4250F">
          <w:pPr>
            <w:pStyle w:val="En-tte"/>
            <w:ind w:left="-115"/>
            <w:jc w:val="left"/>
          </w:pPr>
        </w:p>
      </w:tc>
      <w:tc>
        <w:tcPr>
          <w:tcW w:w="3070" w:type="dxa"/>
        </w:tcPr>
        <w:p w14:paraId="24BBEEBD" w14:textId="32206E6A" w:rsidR="00D45CE2" w:rsidRDefault="00D45CE2" w:rsidP="13E4250F">
          <w:pPr>
            <w:pStyle w:val="En-tte"/>
            <w:jc w:val="center"/>
          </w:pPr>
        </w:p>
      </w:tc>
      <w:tc>
        <w:tcPr>
          <w:tcW w:w="3070" w:type="dxa"/>
        </w:tcPr>
        <w:p w14:paraId="729F0C91" w14:textId="62CA0130" w:rsidR="00D45CE2" w:rsidRDefault="00D45CE2" w:rsidP="13E4250F">
          <w:pPr>
            <w:pStyle w:val="En-tte"/>
            <w:ind w:right="-115"/>
            <w:jc w:val="right"/>
          </w:pPr>
        </w:p>
      </w:tc>
    </w:tr>
  </w:tbl>
  <w:p w14:paraId="38D1C8C1" w14:textId="4CBFC89C" w:rsidR="00D45CE2" w:rsidRDefault="00D45C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9744CB4"/>
    <w:multiLevelType w:val="hybridMultilevel"/>
    <w:tmpl w:val="A0B481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B325CB"/>
    <w:multiLevelType w:val="hybridMultilevel"/>
    <w:tmpl w:val="0BAAC52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3916D9"/>
    <w:multiLevelType w:val="hybridMultilevel"/>
    <w:tmpl w:val="5EC63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2C3794"/>
    <w:multiLevelType w:val="hybridMultilevel"/>
    <w:tmpl w:val="C11E3AE0"/>
    <w:lvl w:ilvl="0" w:tplc="040C0005">
      <w:start w:val="1"/>
      <w:numFmt w:val="bullet"/>
      <w:lvlText w:val=""/>
      <w:lvlJc w:val="left"/>
      <w:pPr>
        <w:tabs>
          <w:tab w:val="num" w:pos="2138"/>
        </w:tabs>
        <w:ind w:left="2138" w:hanging="360"/>
      </w:pPr>
      <w:rPr>
        <w:rFonts w:ascii="Wingdings" w:hAnsi="Wingdings" w:hint="default"/>
      </w:rPr>
    </w:lvl>
    <w:lvl w:ilvl="1" w:tplc="040C0003">
      <w:start w:val="1"/>
      <w:numFmt w:val="bullet"/>
      <w:lvlText w:val="o"/>
      <w:lvlJc w:val="left"/>
      <w:pPr>
        <w:tabs>
          <w:tab w:val="num" w:pos="1396"/>
        </w:tabs>
        <w:ind w:left="1396"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54066D3"/>
    <w:multiLevelType w:val="hybridMultilevel"/>
    <w:tmpl w:val="DE90B7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7" w15:restartNumberingAfterBreak="0">
    <w:nsid w:val="16FA3513"/>
    <w:multiLevelType w:val="hybridMultilevel"/>
    <w:tmpl w:val="8BBE65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FF7E5C"/>
    <w:multiLevelType w:val="hybridMultilevel"/>
    <w:tmpl w:val="04021790"/>
    <w:lvl w:ilvl="0" w:tplc="67EE8A8E">
      <w:start w:val="1"/>
      <w:numFmt w:val="decimal"/>
      <w:pStyle w:val="Titre2bis"/>
      <w:lvlText w:val="2.%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0E1E00"/>
    <w:multiLevelType w:val="hybridMultilevel"/>
    <w:tmpl w:val="221E32B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E1E7D"/>
    <w:multiLevelType w:val="hybridMultilevel"/>
    <w:tmpl w:val="929297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A41654"/>
    <w:multiLevelType w:val="hybridMultilevel"/>
    <w:tmpl w:val="8FAEACE8"/>
    <w:lvl w:ilvl="0" w:tplc="C2B67AA6">
      <w:start w:val="1"/>
      <w:numFmt w:val="decimal"/>
      <w:lvlText w:val="%1."/>
      <w:lvlJc w:val="left"/>
      <w:pPr>
        <w:tabs>
          <w:tab w:val="num" w:pos="720"/>
        </w:tabs>
        <w:ind w:left="720" w:hanging="360"/>
      </w:pPr>
    </w:lvl>
    <w:lvl w:ilvl="1" w:tplc="9B00BEDE">
      <w:start w:val="1"/>
      <w:numFmt w:val="lowerLetter"/>
      <w:lvlText w:val="%2."/>
      <w:lvlJc w:val="left"/>
      <w:pPr>
        <w:tabs>
          <w:tab w:val="num" w:pos="1440"/>
        </w:tabs>
        <w:ind w:left="1440" w:hanging="360"/>
      </w:pPr>
    </w:lvl>
    <w:lvl w:ilvl="2" w:tplc="F52C3760">
      <w:start w:val="1"/>
      <w:numFmt w:val="lowerRoman"/>
      <w:lvlText w:val="%3."/>
      <w:lvlJc w:val="right"/>
      <w:pPr>
        <w:tabs>
          <w:tab w:val="num" w:pos="2160"/>
        </w:tabs>
        <w:ind w:left="2160" w:hanging="180"/>
      </w:pPr>
    </w:lvl>
    <w:lvl w:ilvl="3" w:tplc="DF80EC28">
      <w:start w:val="1"/>
      <w:numFmt w:val="decimal"/>
      <w:lvlText w:val="%4."/>
      <w:lvlJc w:val="left"/>
      <w:pPr>
        <w:tabs>
          <w:tab w:val="num" w:pos="2880"/>
        </w:tabs>
        <w:ind w:left="2880" w:hanging="360"/>
      </w:pPr>
    </w:lvl>
    <w:lvl w:ilvl="4" w:tplc="5EA8C690">
      <w:start w:val="1"/>
      <w:numFmt w:val="lowerLetter"/>
      <w:lvlText w:val="%5."/>
      <w:lvlJc w:val="left"/>
      <w:pPr>
        <w:tabs>
          <w:tab w:val="num" w:pos="3600"/>
        </w:tabs>
        <w:ind w:left="3600" w:hanging="360"/>
      </w:pPr>
    </w:lvl>
    <w:lvl w:ilvl="5" w:tplc="2E7EF0CE">
      <w:start w:val="1"/>
      <w:numFmt w:val="lowerRoman"/>
      <w:lvlText w:val="%6."/>
      <w:lvlJc w:val="right"/>
      <w:pPr>
        <w:tabs>
          <w:tab w:val="num" w:pos="4320"/>
        </w:tabs>
        <w:ind w:left="4320" w:hanging="180"/>
      </w:pPr>
    </w:lvl>
    <w:lvl w:ilvl="6" w:tplc="CBDC58A0">
      <w:start w:val="1"/>
      <w:numFmt w:val="decimal"/>
      <w:lvlText w:val="%7."/>
      <w:lvlJc w:val="left"/>
      <w:pPr>
        <w:tabs>
          <w:tab w:val="num" w:pos="5040"/>
        </w:tabs>
        <w:ind w:left="5040" w:hanging="360"/>
      </w:pPr>
    </w:lvl>
    <w:lvl w:ilvl="7" w:tplc="586A554A">
      <w:start w:val="1"/>
      <w:numFmt w:val="lowerLetter"/>
      <w:lvlText w:val="%8."/>
      <w:lvlJc w:val="left"/>
      <w:pPr>
        <w:tabs>
          <w:tab w:val="num" w:pos="5760"/>
        </w:tabs>
        <w:ind w:left="5760" w:hanging="360"/>
      </w:pPr>
    </w:lvl>
    <w:lvl w:ilvl="8" w:tplc="8E283BC0">
      <w:start w:val="1"/>
      <w:numFmt w:val="lowerRoman"/>
      <w:lvlText w:val="%9."/>
      <w:lvlJc w:val="right"/>
      <w:pPr>
        <w:tabs>
          <w:tab w:val="num" w:pos="6480"/>
        </w:tabs>
        <w:ind w:left="6480" w:hanging="180"/>
      </w:pPr>
    </w:lvl>
  </w:abstractNum>
  <w:abstractNum w:abstractNumId="14" w15:restartNumberingAfterBreak="0">
    <w:nsid w:val="33481440"/>
    <w:multiLevelType w:val="hybridMultilevel"/>
    <w:tmpl w:val="339E978E"/>
    <w:lvl w:ilvl="0" w:tplc="8C0C421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0D0193"/>
    <w:multiLevelType w:val="hybridMultilevel"/>
    <w:tmpl w:val="312CDA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7A55EA"/>
    <w:multiLevelType w:val="hybridMultilevel"/>
    <w:tmpl w:val="840C3708"/>
    <w:lvl w:ilvl="0" w:tplc="040C0005">
      <w:start w:val="1"/>
      <w:numFmt w:val="bullet"/>
      <w:lvlText w:val=""/>
      <w:lvlJc w:val="left"/>
      <w:pPr>
        <w:tabs>
          <w:tab w:val="num" w:pos="2138"/>
        </w:tabs>
        <w:ind w:left="2138" w:hanging="360"/>
      </w:pPr>
      <w:rPr>
        <w:rFonts w:ascii="Wingdings" w:hAnsi="Wingdings" w:hint="default"/>
      </w:rPr>
    </w:lvl>
    <w:lvl w:ilvl="1" w:tplc="040C0005">
      <w:start w:val="1"/>
      <w:numFmt w:val="bullet"/>
      <w:lvlText w:val=""/>
      <w:lvlJc w:val="left"/>
      <w:pPr>
        <w:tabs>
          <w:tab w:val="num" w:pos="1299"/>
        </w:tabs>
        <w:ind w:left="1299" w:hanging="360"/>
      </w:pPr>
      <w:rPr>
        <w:rFonts w:ascii="Wingdings" w:hAnsi="Wingdings"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7" w15:restartNumberingAfterBreak="0">
    <w:nsid w:val="3E4F23C4"/>
    <w:multiLevelType w:val="hybridMultilevel"/>
    <w:tmpl w:val="8A5C6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442B33"/>
    <w:multiLevelType w:val="hybridMultilevel"/>
    <w:tmpl w:val="203ACA0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F6562"/>
    <w:multiLevelType w:val="multilevel"/>
    <w:tmpl w:val="BB2C06A4"/>
    <w:lvl w:ilvl="0">
      <w:start w:val="1"/>
      <w:numFmt w:val="upperRoman"/>
      <w:lvlText w:val="%1."/>
      <w:lvlJc w:val="left"/>
      <w:pPr>
        <w:tabs>
          <w:tab w:val="num" w:pos="360"/>
        </w:tabs>
        <w:ind w:left="0" w:firstLine="0"/>
      </w:pPr>
      <w:rPr>
        <w:rFonts w:hint="default"/>
        <w:caps w:val="0"/>
        <w:strike w:val="0"/>
        <w:dstrike w:val="0"/>
        <w:outline w:val="0"/>
        <w:shadow w:val="0"/>
        <w:emboss w:val="0"/>
        <w:imprint w:val="0"/>
        <w:vanish w:val="0"/>
        <w:vertAlign w:val="baseline"/>
      </w:rPr>
    </w:lvl>
    <w:lvl w:ilvl="1">
      <w:start w:val="1"/>
      <w:numFmt w:val="decimal"/>
      <w:lvlText w:val="%2."/>
      <w:lvlJc w:val="left"/>
      <w:pPr>
        <w:tabs>
          <w:tab w:val="num" w:pos="1080"/>
        </w:tabs>
        <w:ind w:left="720" w:firstLine="0"/>
      </w:pPr>
      <w:rPr>
        <w:rFonts w:hint="default"/>
      </w:rPr>
    </w:lvl>
    <w:lvl w:ilvl="2">
      <w:start w:val="1"/>
      <w:numFmt w:val="lowerLetter"/>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4916130A"/>
    <w:multiLevelType w:val="hybridMultilevel"/>
    <w:tmpl w:val="4BE295F6"/>
    <w:lvl w:ilvl="0" w:tplc="040C0005">
      <w:start w:val="1"/>
      <w:numFmt w:val="bullet"/>
      <w:lvlText w:val=""/>
      <w:lvlJc w:val="left"/>
      <w:pPr>
        <w:tabs>
          <w:tab w:val="num" w:pos="2138"/>
        </w:tabs>
        <w:ind w:left="2138" w:hanging="360"/>
      </w:pPr>
      <w:rPr>
        <w:rFonts w:ascii="Wingdings" w:hAnsi="Wingdings" w:hint="default"/>
      </w:rPr>
    </w:lvl>
    <w:lvl w:ilvl="1" w:tplc="040C0005">
      <w:start w:val="1"/>
      <w:numFmt w:val="bullet"/>
      <w:lvlText w:val=""/>
      <w:lvlJc w:val="left"/>
      <w:pPr>
        <w:tabs>
          <w:tab w:val="num" w:pos="4636"/>
        </w:tabs>
        <w:ind w:left="4636" w:hanging="360"/>
      </w:pPr>
      <w:rPr>
        <w:rFonts w:ascii="Wingdings" w:hAnsi="Wingdings"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1" w15:restartNumberingAfterBreak="0">
    <w:nsid w:val="5102726D"/>
    <w:multiLevelType w:val="hybridMultilevel"/>
    <w:tmpl w:val="3D1225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6E081D"/>
    <w:multiLevelType w:val="multilevel"/>
    <w:tmpl w:val="373ED104"/>
    <w:lvl w:ilvl="0">
      <w:start w:val="1"/>
      <w:numFmt w:val="decimal"/>
      <w:pStyle w:val="En-ttedetabledesmatire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AF1941"/>
    <w:multiLevelType w:val="hybridMultilevel"/>
    <w:tmpl w:val="9CCCA7E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C7373BC"/>
    <w:multiLevelType w:val="hybridMultilevel"/>
    <w:tmpl w:val="16BA497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CA62A7"/>
    <w:multiLevelType w:val="multilevel"/>
    <w:tmpl w:val="4B3CB15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860" w:hanging="576"/>
      </w:pPr>
      <w:rPr>
        <w:rFonts w:hint="default"/>
      </w:rPr>
    </w:lvl>
    <w:lvl w:ilvl="2">
      <w:start w:val="1"/>
      <w:numFmt w:val="decimal"/>
      <w:pStyle w:val="Titre3"/>
      <w:lvlText w:val="%1.%2.%3."/>
      <w:lvlJc w:val="left"/>
      <w:pPr>
        <w:ind w:left="298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49F7E0F"/>
    <w:multiLevelType w:val="hybridMultilevel"/>
    <w:tmpl w:val="AA806EFC"/>
    <w:lvl w:ilvl="0" w:tplc="040C0005">
      <w:start w:val="1"/>
      <w:numFmt w:val="bullet"/>
      <w:lvlText w:val=""/>
      <w:lvlJc w:val="left"/>
      <w:pPr>
        <w:tabs>
          <w:tab w:val="num" w:pos="2138"/>
        </w:tabs>
        <w:ind w:left="2138" w:hanging="360"/>
      </w:pPr>
      <w:rPr>
        <w:rFonts w:ascii="Wingdings" w:hAnsi="Wingdings" w:hint="default"/>
      </w:rPr>
    </w:lvl>
    <w:lvl w:ilvl="1" w:tplc="040C0003">
      <w:start w:val="1"/>
      <w:numFmt w:val="bullet"/>
      <w:lvlText w:val="o"/>
      <w:lvlJc w:val="left"/>
      <w:pPr>
        <w:tabs>
          <w:tab w:val="num" w:pos="3556"/>
        </w:tabs>
        <w:ind w:left="3556"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7"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3B774B"/>
    <w:multiLevelType w:val="hybridMultilevel"/>
    <w:tmpl w:val="C7B636E8"/>
    <w:lvl w:ilvl="0" w:tplc="8C0C421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1A7D83"/>
    <w:multiLevelType w:val="hybridMultilevel"/>
    <w:tmpl w:val="38463510"/>
    <w:lvl w:ilvl="0" w:tplc="ED3CB4D0">
      <w:start w:val="2"/>
      <w:numFmt w:val="decimal"/>
      <w:pStyle w:val="Titre3bis"/>
      <w:lvlText w:val="%1.1.1"/>
      <w:lvlJc w:val="left"/>
      <w:pPr>
        <w:ind w:left="927" w:hanging="360"/>
      </w:pPr>
      <w:rPr>
        <w:rFonts w:ascii="Arial" w:hint="default"/>
        <w:b/>
        <w:i w:val="0"/>
        <w:caps w:val="0"/>
        <w:strike w:val="0"/>
        <w:vanish w:val="0"/>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B317B2"/>
    <w:multiLevelType w:val="hybridMultilevel"/>
    <w:tmpl w:val="5D0E4C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B45D3D"/>
    <w:multiLevelType w:val="hybridMultilevel"/>
    <w:tmpl w:val="881C3CA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18799336">
    <w:abstractNumId w:val="10"/>
  </w:num>
  <w:num w:numId="2" w16cid:durableId="1297832065">
    <w:abstractNumId w:val="6"/>
  </w:num>
  <w:num w:numId="3" w16cid:durableId="1939870376">
    <w:abstractNumId w:val="25"/>
  </w:num>
  <w:num w:numId="4" w16cid:durableId="1948929654">
    <w:abstractNumId w:val="22"/>
  </w:num>
  <w:num w:numId="5" w16cid:durableId="579801711">
    <w:abstractNumId w:val="11"/>
  </w:num>
  <w:num w:numId="6" w16cid:durableId="1460104121">
    <w:abstractNumId w:val="28"/>
  </w:num>
  <w:num w:numId="7" w16cid:durableId="1061555980">
    <w:abstractNumId w:val="0"/>
  </w:num>
  <w:num w:numId="8" w16cid:durableId="1123771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2986586">
    <w:abstractNumId w:val="33"/>
  </w:num>
  <w:num w:numId="10" w16cid:durableId="2067333282">
    <w:abstractNumId w:val="30"/>
  </w:num>
  <w:num w:numId="11" w16cid:durableId="1480882304">
    <w:abstractNumId w:val="27"/>
  </w:num>
  <w:num w:numId="12" w16cid:durableId="1884753781">
    <w:abstractNumId w:val="7"/>
  </w:num>
  <w:num w:numId="13" w16cid:durableId="951401689">
    <w:abstractNumId w:val="18"/>
  </w:num>
  <w:num w:numId="14" w16cid:durableId="11002260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0177329">
    <w:abstractNumId w:val="17"/>
  </w:num>
  <w:num w:numId="16" w16cid:durableId="2118408710">
    <w:abstractNumId w:val="5"/>
  </w:num>
  <w:num w:numId="17" w16cid:durableId="792672016">
    <w:abstractNumId w:val="2"/>
  </w:num>
  <w:num w:numId="18" w16cid:durableId="1540707317">
    <w:abstractNumId w:val="12"/>
  </w:num>
  <w:num w:numId="19" w16cid:durableId="1426268751">
    <w:abstractNumId w:val="19"/>
  </w:num>
  <w:num w:numId="20" w16cid:durableId="442261621">
    <w:abstractNumId w:val="15"/>
  </w:num>
  <w:num w:numId="21" w16cid:durableId="2075155504">
    <w:abstractNumId w:val="20"/>
  </w:num>
  <w:num w:numId="22" w16cid:durableId="2017270815">
    <w:abstractNumId w:val="34"/>
  </w:num>
  <w:num w:numId="23" w16cid:durableId="187377722">
    <w:abstractNumId w:val="16"/>
  </w:num>
  <w:num w:numId="24" w16cid:durableId="1938173840">
    <w:abstractNumId w:val="4"/>
  </w:num>
  <w:num w:numId="25" w16cid:durableId="256985685">
    <w:abstractNumId w:val="9"/>
  </w:num>
  <w:num w:numId="26" w16cid:durableId="1581911545">
    <w:abstractNumId w:val="26"/>
  </w:num>
  <w:num w:numId="27" w16cid:durableId="1402946894">
    <w:abstractNumId w:val="1"/>
  </w:num>
  <w:num w:numId="28" w16cid:durableId="64184242">
    <w:abstractNumId w:val="32"/>
  </w:num>
  <w:num w:numId="29" w16cid:durableId="206650805">
    <w:abstractNumId w:val="3"/>
  </w:num>
  <w:num w:numId="30" w16cid:durableId="1198548980">
    <w:abstractNumId w:val="21"/>
  </w:num>
  <w:num w:numId="31" w16cid:durableId="1552113329">
    <w:abstractNumId w:val="14"/>
  </w:num>
  <w:num w:numId="32" w16cid:durableId="1011031424">
    <w:abstractNumId w:val="23"/>
  </w:num>
  <w:num w:numId="33" w16cid:durableId="111362004">
    <w:abstractNumId w:val="29"/>
  </w:num>
  <w:num w:numId="34" w16cid:durableId="586231993">
    <w:abstractNumId w:val="13"/>
  </w:num>
  <w:num w:numId="35" w16cid:durableId="1698306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6615521">
    <w:abstractNumId w:val="24"/>
  </w:num>
  <w:num w:numId="37" w16cid:durableId="21098120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11315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10580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6302173">
    <w:abstractNumId w:val="8"/>
  </w:num>
  <w:num w:numId="41" w16cid:durableId="2123458209">
    <w:abstractNumId w:val="31"/>
  </w:num>
  <w:num w:numId="42" w16cid:durableId="1623074014">
    <w:abstractNumId w:val="31"/>
    <w:lvlOverride w:ilvl="0">
      <w:startOverride w:val="1"/>
    </w:lvlOverride>
  </w:num>
  <w:num w:numId="43" w16cid:durableId="126582339">
    <w:abstractNumId w:val="31"/>
  </w:num>
  <w:num w:numId="44" w16cid:durableId="661391645">
    <w:abstractNumId w:val="31"/>
    <w:lvlOverride w:ilvl="0">
      <w:startOverride w:val="2"/>
    </w:lvlOverride>
  </w:num>
  <w:num w:numId="45" w16cid:durableId="1446466066">
    <w:abstractNumId w:val="31"/>
    <w:lvlOverride w:ilvl="0">
      <w:startOverride w:val="1"/>
    </w:lvlOverride>
  </w:num>
  <w:num w:numId="46" w16cid:durableId="112762250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81C"/>
    <w:rsid w:val="00000901"/>
    <w:rsid w:val="00000ADA"/>
    <w:rsid w:val="00000B3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623"/>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2E0"/>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6E96"/>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125"/>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5C8"/>
    <w:rsid w:val="00082733"/>
    <w:rsid w:val="00082945"/>
    <w:rsid w:val="00082D8F"/>
    <w:rsid w:val="00082F35"/>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5AE"/>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6D9A"/>
    <w:rsid w:val="00096F06"/>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67D"/>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5776"/>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69E"/>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76F"/>
    <w:rsid w:val="00131AB6"/>
    <w:rsid w:val="00131CF0"/>
    <w:rsid w:val="00131EF7"/>
    <w:rsid w:val="00132332"/>
    <w:rsid w:val="00132828"/>
    <w:rsid w:val="00132B89"/>
    <w:rsid w:val="001330C8"/>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4E0"/>
    <w:rsid w:val="001505D2"/>
    <w:rsid w:val="00150852"/>
    <w:rsid w:val="00150899"/>
    <w:rsid w:val="001509CD"/>
    <w:rsid w:val="00150BE3"/>
    <w:rsid w:val="00150C17"/>
    <w:rsid w:val="00150EBE"/>
    <w:rsid w:val="00151331"/>
    <w:rsid w:val="00151E04"/>
    <w:rsid w:val="0015244F"/>
    <w:rsid w:val="00152915"/>
    <w:rsid w:val="00154197"/>
    <w:rsid w:val="00154B0A"/>
    <w:rsid w:val="00154CEE"/>
    <w:rsid w:val="00154E14"/>
    <w:rsid w:val="00155433"/>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0F"/>
    <w:rsid w:val="001635E8"/>
    <w:rsid w:val="00163899"/>
    <w:rsid w:val="00164311"/>
    <w:rsid w:val="00164370"/>
    <w:rsid w:val="00164BAB"/>
    <w:rsid w:val="00165498"/>
    <w:rsid w:val="001654E8"/>
    <w:rsid w:val="0016588D"/>
    <w:rsid w:val="00165F6D"/>
    <w:rsid w:val="001662E0"/>
    <w:rsid w:val="0016665A"/>
    <w:rsid w:val="00166BF4"/>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64"/>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621"/>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163"/>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45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8D"/>
    <w:rsid w:val="002109A8"/>
    <w:rsid w:val="002109D6"/>
    <w:rsid w:val="00210C0B"/>
    <w:rsid w:val="00210FC1"/>
    <w:rsid w:val="002110E7"/>
    <w:rsid w:val="002114A9"/>
    <w:rsid w:val="002116F3"/>
    <w:rsid w:val="002119BB"/>
    <w:rsid w:val="00211B95"/>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48D"/>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421"/>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7C2"/>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0D67"/>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19DE"/>
    <w:rsid w:val="002A23EB"/>
    <w:rsid w:val="002A25DD"/>
    <w:rsid w:val="002A2978"/>
    <w:rsid w:val="002A2B98"/>
    <w:rsid w:val="002A2C00"/>
    <w:rsid w:val="002A334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46C"/>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0CF"/>
    <w:rsid w:val="002C619B"/>
    <w:rsid w:val="002C6BBA"/>
    <w:rsid w:val="002C6C27"/>
    <w:rsid w:val="002C715C"/>
    <w:rsid w:val="002C780F"/>
    <w:rsid w:val="002C7A2E"/>
    <w:rsid w:val="002D0326"/>
    <w:rsid w:val="002D05A8"/>
    <w:rsid w:val="002D0A45"/>
    <w:rsid w:val="002D0CF2"/>
    <w:rsid w:val="002D17A7"/>
    <w:rsid w:val="002D1B11"/>
    <w:rsid w:val="002D1D6B"/>
    <w:rsid w:val="002D1F6E"/>
    <w:rsid w:val="002D2529"/>
    <w:rsid w:val="002D2AD3"/>
    <w:rsid w:val="002D2D4C"/>
    <w:rsid w:val="002D2E6A"/>
    <w:rsid w:val="002D3560"/>
    <w:rsid w:val="002D3719"/>
    <w:rsid w:val="002D3784"/>
    <w:rsid w:val="002D3861"/>
    <w:rsid w:val="002D397E"/>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6EA"/>
    <w:rsid w:val="002D6762"/>
    <w:rsid w:val="002D6E0C"/>
    <w:rsid w:val="002D6F49"/>
    <w:rsid w:val="002D6FEA"/>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67B"/>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A54"/>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6F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6F4"/>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5B6"/>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5A"/>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A40"/>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3E"/>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160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808"/>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321"/>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AB6"/>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919"/>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438"/>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8AB"/>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D09"/>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55B"/>
    <w:rsid w:val="004F2B83"/>
    <w:rsid w:val="004F35CA"/>
    <w:rsid w:val="004F35CC"/>
    <w:rsid w:val="004F35EC"/>
    <w:rsid w:val="004F38F8"/>
    <w:rsid w:val="004F3CC8"/>
    <w:rsid w:val="004F4698"/>
    <w:rsid w:val="004F5770"/>
    <w:rsid w:val="004F57DB"/>
    <w:rsid w:val="004F585E"/>
    <w:rsid w:val="004F6035"/>
    <w:rsid w:val="004F624F"/>
    <w:rsid w:val="004F630D"/>
    <w:rsid w:val="004F67BE"/>
    <w:rsid w:val="004F6C66"/>
    <w:rsid w:val="004F6FD2"/>
    <w:rsid w:val="004F744A"/>
    <w:rsid w:val="004F7732"/>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309"/>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5EC3"/>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14"/>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71"/>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79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613"/>
    <w:rsid w:val="00602B41"/>
    <w:rsid w:val="00602D22"/>
    <w:rsid w:val="00602DB4"/>
    <w:rsid w:val="00603220"/>
    <w:rsid w:val="006033A0"/>
    <w:rsid w:val="00603417"/>
    <w:rsid w:val="00603508"/>
    <w:rsid w:val="00603917"/>
    <w:rsid w:val="00603E49"/>
    <w:rsid w:val="00603FCE"/>
    <w:rsid w:val="006047B7"/>
    <w:rsid w:val="0060483A"/>
    <w:rsid w:val="00604D27"/>
    <w:rsid w:val="006050F3"/>
    <w:rsid w:val="0060583B"/>
    <w:rsid w:val="00605C06"/>
    <w:rsid w:val="00605CB0"/>
    <w:rsid w:val="0060637C"/>
    <w:rsid w:val="00606D0C"/>
    <w:rsid w:val="00606DA0"/>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0E0"/>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6F6"/>
    <w:rsid w:val="00621737"/>
    <w:rsid w:val="00621A65"/>
    <w:rsid w:val="006223F3"/>
    <w:rsid w:val="00622410"/>
    <w:rsid w:val="00622519"/>
    <w:rsid w:val="006225A6"/>
    <w:rsid w:val="006227D4"/>
    <w:rsid w:val="00622A7A"/>
    <w:rsid w:val="00622ADD"/>
    <w:rsid w:val="00622BAE"/>
    <w:rsid w:val="0062375D"/>
    <w:rsid w:val="0062396C"/>
    <w:rsid w:val="006240F2"/>
    <w:rsid w:val="00624333"/>
    <w:rsid w:val="0062469E"/>
    <w:rsid w:val="00624CD8"/>
    <w:rsid w:val="00624F49"/>
    <w:rsid w:val="00625481"/>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30E"/>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473"/>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188"/>
    <w:rsid w:val="006B77C0"/>
    <w:rsid w:val="006C019D"/>
    <w:rsid w:val="006C0460"/>
    <w:rsid w:val="006C05D6"/>
    <w:rsid w:val="006C07E0"/>
    <w:rsid w:val="006C09B6"/>
    <w:rsid w:val="006C120D"/>
    <w:rsid w:val="006C1239"/>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3FB0"/>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8C5"/>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6F05"/>
    <w:rsid w:val="006E70E8"/>
    <w:rsid w:val="006E71AA"/>
    <w:rsid w:val="006E7841"/>
    <w:rsid w:val="006E7FE4"/>
    <w:rsid w:val="006F032A"/>
    <w:rsid w:val="006F099E"/>
    <w:rsid w:val="006F1A59"/>
    <w:rsid w:val="006F1AD7"/>
    <w:rsid w:val="006F1AE0"/>
    <w:rsid w:val="006F1BDD"/>
    <w:rsid w:val="006F1C19"/>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C6A"/>
    <w:rsid w:val="00700DF4"/>
    <w:rsid w:val="0070100F"/>
    <w:rsid w:val="00701738"/>
    <w:rsid w:val="007018D3"/>
    <w:rsid w:val="00701EDD"/>
    <w:rsid w:val="00701F51"/>
    <w:rsid w:val="00702117"/>
    <w:rsid w:val="007021C0"/>
    <w:rsid w:val="00702A03"/>
    <w:rsid w:val="00703131"/>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BA"/>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2FC3"/>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44F"/>
    <w:rsid w:val="007A6679"/>
    <w:rsid w:val="007A6997"/>
    <w:rsid w:val="007A6E25"/>
    <w:rsid w:val="007A6ECD"/>
    <w:rsid w:val="007A7011"/>
    <w:rsid w:val="007A706B"/>
    <w:rsid w:val="007A753A"/>
    <w:rsid w:val="007B0720"/>
    <w:rsid w:val="007B0F58"/>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CC1"/>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0A3"/>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0C58"/>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A1"/>
    <w:rsid w:val="007F22C5"/>
    <w:rsid w:val="007F25A4"/>
    <w:rsid w:val="007F2681"/>
    <w:rsid w:val="007F3089"/>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0FC8"/>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052"/>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2B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CF4"/>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37A"/>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5BF"/>
    <w:rsid w:val="008958CE"/>
    <w:rsid w:val="00895A49"/>
    <w:rsid w:val="00895AC9"/>
    <w:rsid w:val="00895B24"/>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A7BD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39A8"/>
    <w:rsid w:val="008B412A"/>
    <w:rsid w:val="008B41B9"/>
    <w:rsid w:val="008B44C5"/>
    <w:rsid w:val="008B4A70"/>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3AE"/>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026"/>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EB2"/>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28E"/>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DD8"/>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82"/>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C71"/>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624"/>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5D"/>
    <w:rsid w:val="00974DE7"/>
    <w:rsid w:val="00974E87"/>
    <w:rsid w:val="00974EA0"/>
    <w:rsid w:val="00975279"/>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B91"/>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1C7D"/>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74C"/>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1E39"/>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385"/>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E3A"/>
    <w:rsid w:val="00A21FB8"/>
    <w:rsid w:val="00A223CB"/>
    <w:rsid w:val="00A22E77"/>
    <w:rsid w:val="00A2319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942"/>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33B"/>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244"/>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68F2"/>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B7FF1"/>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29A"/>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322"/>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6D96"/>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070"/>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72"/>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3E3D"/>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4C93"/>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927"/>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9D9"/>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389"/>
    <w:rsid w:val="00BA36FD"/>
    <w:rsid w:val="00BA3946"/>
    <w:rsid w:val="00BA3A52"/>
    <w:rsid w:val="00BA3DF9"/>
    <w:rsid w:val="00BA4CCC"/>
    <w:rsid w:val="00BA5368"/>
    <w:rsid w:val="00BA58FE"/>
    <w:rsid w:val="00BA59F2"/>
    <w:rsid w:val="00BA5ABA"/>
    <w:rsid w:val="00BA5AE6"/>
    <w:rsid w:val="00BA5B98"/>
    <w:rsid w:val="00BA5CBC"/>
    <w:rsid w:val="00BA63A5"/>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372"/>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0FE6"/>
    <w:rsid w:val="00BC18CE"/>
    <w:rsid w:val="00BC1B13"/>
    <w:rsid w:val="00BC205C"/>
    <w:rsid w:val="00BC2181"/>
    <w:rsid w:val="00BC22E4"/>
    <w:rsid w:val="00BC2714"/>
    <w:rsid w:val="00BC299E"/>
    <w:rsid w:val="00BC2B5C"/>
    <w:rsid w:val="00BC2C4D"/>
    <w:rsid w:val="00BC3004"/>
    <w:rsid w:val="00BC33EC"/>
    <w:rsid w:val="00BC3A9D"/>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4CB3"/>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32C"/>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63F"/>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0D2"/>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659"/>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1DF"/>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1AC"/>
    <w:rsid w:val="00C6550A"/>
    <w:rsid w:val="00C65B8D"/>
    <w:rsid w:val="00C65C05"/>
    <w:rsid w:val="00C65FCF"/>
    <w:rsid w:val="00C66327"/>
    <w:rsid w:val="00C666AD"/>
    <w:rsid w:val="00C666F9"/>
    <w:rsid w:val="00C66759"/>
    <w:rsid w:val="00C667DC"/>
    <w:rsid w:val="00C66C0A"/>
    <w:rsid w:val="00C66C9F"/>
    <w:rsid w:val="00C66EA3"/>
    <w:rsid w:val="00C6700A"/>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657"/>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6E8"/>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30A"/>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0C1"/>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226"/>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36A"/>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CF7FD6"/>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5A7"/>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00F"/>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1E"/>
    <w:rsid w:val="00D54A81"/>
    <w:rsid w:val="00D54AA7"/>
    <w:rsid w:val="00D54C03"/>
    <w:rsid w:val="00D551DA"/>
    <w:rsid w:val="00D554CA"/>
    <w:rsid w:val="00D5560A"/>
    <w:rsid w:val="00D55759"/>
    <w:rsid w:val="00D55791"/>
    <w:rsid w:val="00D55AB0"/>
    <w:rsid w:val="00D56040"/>
    <w:rsid w:val="00D56A3C"/>
    <w:rsid w:val="00D56ABF"/>
    <w:rsid w:val="00D56D22"/>
    <w:rsid w:val="00D572EE"/>
    <w:rsid w:val="00D574AD"/>
    <w:rsid w:val="00D576BE"/>
    <w:rsid w:val="00D576E6"/>
    <w:rsid w:val="00D57FB3"/>
    <w:rsid w:val="00D6005A"/>
    <w:rsid w:val="00D60579"/>
    <w:rsid w:val="00D60B27"/>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6F0D"/>
    <w:rsid w:val="00D8726B"/>
    <w:rsid w:val="00D875ED"/>
    <w:rsid w:val="00D87DE7"/>
    <w:rsid w:val="00D87F13"/>
    <w:rsid w:val="00D908AD"/>
    <w:rsid w:val="00D90A60"/>
    <w:rsid w:val="00D90C95"/>
    <w:rsid w:val="00D90EFB"/>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971"/>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34A"/>
    <w:rsid w:val="00DA2413"/>
    <w:rsid w:val="00DA254C"/>
    <w:rsid w:val="00DA256D"/>
    <w:rsid w:val="00DA27E3"/>
    <w:rsid w:val="00DA2942"/>
    <w:rsid w:val="00DA30BA"/>
    <w:rsid w:val="00DA3454"/>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4E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6D55"/>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A49"/>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556"/>
    <w:rsid w:val="00DF5DC9"/>
    <w:rsid w:val="00DF5E3E"/>
    <w:rsid w:val="00DF5F82"/>
    <w:rsid w:val="00DF5FC0"/>
    <w:rsid w:val="00DF61A2"/>
    <w:rsid w:val="00DF6C47"/>
    <w:rsid w:val="00DF6EFA"/>
    <w:rsid w:val="00DF7031"/>
    <w:rsid w:val="00DF7696"/>
    <w:rsid w:val="00DF79FB"/>
    <w:rsid w:val="00DF7B92"/>
    <w:rsid w:val="00DF7BD1"/>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2A"/>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14E"/>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836"/>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650"/>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3B1"/>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B41"/>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1CE6"/>
    <w:rsid w:val="00E823D0"/>
    <w:rsid w:val="00E82521"/>
    <w:rsid w:val="00E8253D"/>
    <w:rsid w:val="00E8256B"/>
    <w:rsid w:val="00E8265B"/>
    <w:rsid w:val="00E828E7"/>
    <w:rsid w:val="00E82CCA"/>
    <w:rsid w:val="00E83310"/>
    <w:rsid w:val="00E834CE"/>
    <w:rsid w:val="00E83E90"/>
    <w:rsid w:val="00E84245"/>
    <w:rsid w:val="00E842F7"/>
    <w:rsid w:val="00E8438D"/>
    <w:rsid w:val="00E848E6"/>
    <w:rsid w:val="00E85342"/>
    <w:rsid w:val="00E8561B"/>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E00"/>
    <w:rsid w:val="00E92FE6"/>
    <w:rsid w:val="00E9302D"/>
    <w:rsid w:val="00E93210"/>
    <w:rsid w:val="00E934B4"/>
    <w:rsid w:val="00E93624"/>
    <w:rsid w:val="00E93638"/>
    <w:rsid w:val="00E937D1"/>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48B"/>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69"/>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1E85"/>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29A4"/>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886"/>
    <w:rsid w:val="00F12ADC"/>
    <w:rsid w:val="00F12C6B"/>
    <w:rsid w:val="00F12D36"/>
    <w:rsid w:val="00F12E6C"/>
    <w:rsid w:val="00F131AA"/>
    <w:rsid w:val="00F13256"/>
    <w:rsid w:val="00F135A5"/>
    <w:rsid w:val="00F13E3C"/>
    <w:rsid w:val="00F142F8"/>
    <w:rsid w:val="00F14798"/>
    <w:rsid w:val="00F14ECD"/>
    <w:rsid w:val="00F1503E"/>
    <w:rsid w:val="00F15B23"/>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3DC"/>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4D2D"/>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4E9"/>
    <w:rsid w:val="00FC0703"/>
    <w:rsid w:val="00FC0778"/>
    <w:rsid w:val="00FC098E"/>
    <w:rsid w:val="00FC0B46"/>
    <w:rsid w:val="00FC0BBB"/>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en-GB"/>
    </w:rPr>
  </w:style>
  <w:style w:type="paragraph" w:styleId="Titre1">
    <w:name w:val="heading 1"/>
    <w:basedOn w:val="Normal"/>
    <w:next w:val="Normal"/>
    <w:link w:val="Titre1Car"/>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Titre2">
    <w:name w:val="heading 2"/>
    <w:basedOn w:val="Titre1"/>
    <w:next w:val="Normal"/>
    <w:link w:val="Titre2Car"/>
    <w:unhideWhenUsed/>
    <w:qFormat/>
    <w:rsid w:val="005115F8"/>
    <w:pPr>
      <w:numPr>
        <w:ilvl w:val="1"/>
      </w:numPr>
      <w:ind w:left="142" w:hanging="142"/>
      <w:outlineLvl w:val="1"/>
    </w:pPr>
    <w:rPr>
      <w:color w:val="58B9DF"/>
      <w:sz w:val="40"/>
      <w:szCs w:val="22"/>
    </w:rPr>
  </w:style>
  <w:style w:type="paragraph" w:styleId="Titre3">
    <w:name w:val="heading 3"/>
    <w:basedOn w:val="Titre2"/>
    <w:next w:val="Normal"/>
    <w:link w:val="Titre3Car"/>
    <w:unhideWhenUsed/>
    <w:qFormat/>
    <w:rsid w:val="005115F8"/>
    <w:pPr>
      <w:numPr>
        <w:ilvl w:val="2"/>
      </w:numPr>
      <w:outlineLvl w:val="2"/>
    </w:pPr>
    <w:rPr>
      <w:color w:val="232F59"/>
      <w:sz w:val="24"/>
      <w:szCs w:val="14"/>
    </w:rPr>
  </w:style>
  <w:style w:type="paragraph" w:styleId="Titre4">
    <w:name w:val="heading 4"/>
    <w:basedOn w:val="Normal"/>
    <w:next w:val="Normal"/>
    <w:link w:val="Titre4Car"/>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Titre7">
    <w:name w:val="heading 7"/>
    <w:basedOn w:val="Normal"/>
    <w:next w:val="Normal"/>
    <w:link w:val="Titre7C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7A74"/>
    <w:pPr>
      <w:tabs>
        <w:tab w:val="center" w:pos="4252"/>
        <w:tab w:val="right" w:pos="8504"/>
      </w:tabs>
      <w:spacing w:after="0"/>
    </w:pPr>
  </w:style>
  <w:style w:type="character" w:customStyle="1" w:styleId="En-tteCar">
    <w:name w:val="En-tête Car"/>
    <w:basedOn w:val="Policepardfaut"/>
    <w:link w:val="En-tte"/>
    <w:uiPriority w:val="99"/>
    <w:rsid w:val="00F07A74"/>
  </w:style>
  <w:style w:type="paragraph" w:styleId="Pieddepage">
    <w:name w:val="footer"/>
    <w:basedOn w:val="Normal"/>
    <w:link w:val="PieddepageCar"/>
    <w:uiPriority w:val="99"/>
    <w:unhideWhenUsed/>
    <w:rsid w:val="00F07A74"/>
    <w:pPr>
      <w:tabs>
        <w:tab w:val="center" w:pos="4252"/>
        <w:tab w:val="right" w:pos="8504"/>
      </w:tabs>
      <w:spacing w:after="0"/>
    </w:pPr>
  </w:style>
  <w:style w:type="character" w:customStyle="1" w:styleId="PieddepageCar">
    <w:name w:val="Pied de page Car"/>
    <w:basedOn w:val="Policepardfaut"/>
    <w:link w:val="Pieddepage"/>
    <w:uiPriority w:val="99"/>
    <w:rsid w:val="00F07A74"/>
  </w:style>
  <w:style w:type="character" w:customStyle="1" w:styleId="Titre1Car">
    <w:name w:val="Titre 1 Car"/>
    <w:basedOn w:val="Policepardfaut"/>
    <w:link w:val="Titre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Titre2Car">
    <w:name w:val="Titre 2 Car"/>
    <w:basedOn w:val="Policepardfaut"/>
    <w:link w:val="Titre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Titre3Car">
    <w:name w:val="Titre 3 Car"/>
    <w:basedOn w:val="Policepardfaut"/>
    <w:link w:val="Titre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Titre4Car">
    <w:name w:val="Titre 4 Car"/>
    <w:basedOn w:val="Policepardfaut"/>
    <w:link w:val="Titre4"/>
    <w:uiPriority w:val="9"/>
    <w:rsid w:val="00390248"/>
    <w:rPr>
      <w:rFonts w:asciiTheme="majorHAnsi" w:eastAsiaTheme="majorEastAsia" w:hAnsiTheme="majorHAnsi" w:cstheme="majorBidi"/>
      <w:i/>
      <w:iCs/>
      <w:color w:val="2F5496" w:themeColor="accent1" w:themeShade="BF"/>
      <w:lang w:val="en-GB"/>
    </w:rPr>
  </w:style>
  <w:style w:type="character" w:customStyle="1" w:styleId="Titre5Car">
    <w:name w:val="Titre 5 Car"/>
    <w:basedOn w:val="Policepardfaut"/>
    <w:link w:val="Titre5"/>
    <w:uiPriority w:val="9"/>
    <w:semiHidden/>
    <w:rsid w:val="00390248"/>
    <w:rPr>
      <w:rFonts w:asciiTheme="majorHAnsi" w:eastAsiaTheme="majorEastAsia" w:hAnsiTheme="majorHAnsi" w:cstheme="majorBidi"/>
      <w:color w:val="2F5496" w:themeColor="accent1" w:themeShade="BF"/>
      <w:lang w:val="en-GB"/>
    </w:rPr>
  </w:style>
  <w:style w:type="character" w:customStyle="1" w:styleId="Titre6Car">
    <w:name w:val="Titre 6 Car"/>
    <w:basedOn w:val="Policepardfaut"/>
    <w:link w:val="Titre6"/>
    <w:uiPriority w:val="9"/>
    <w:semiHidden/>
    <w:rsid w:val="00390248"/>
    <w:rPr>
      <w:rFonts w:asciiTheme="majorHAnsi" w:eastAsiaTheme="majorEastAsia" w:hAnsiTheme="majorHAnsi" w:cstheme="majorBidi"/>
      <w:color w:val="1F3763"/>
      <w:lang w:val="en-GB"/>
    </w:rPr>
  </w:style>
  <w:style w:type="character" w:customStyle="1" w:styleId="Titre7Car">
    <w:name w:val="Titre 7 Car"/>
    <w:basedOn w:val="Policepardfaut"/>
    <w:link w:val="Titre7"/>
    <w:uiPriority w:val="9"/>
    <w:semiHidden/>
    <w:rsid w:val="00390248"/>
    <w:rPr>
      <w:rFonts w:asciiTheme="majorHAnsi" w:eastAsiaTheme="majorEastAsia" w:hAnsiTheme="majorHAnsi" w:cstheme="majorBidi"/>
      <w:i/>
      <w:iCs/>
      <w:color w:val="1F3763"/>
      <w:lang w:val="en-GB"/>
    </w:rPr>
  </w:style>
  <w:style w:type="character" w:customStyle="1" w:styleId="Titre8Car">
    <w:name w:val="Titre 8 Car"/>
    <w:basedOn w:val="Policepardfaut"/>
    <w:link w:val="Titre8"/>
    <w:uiPriority w:val="9"/>
    <w:semiHidden/>
    <w:rsid w:val="00390248"/>
    <w:rPr>
      <w:rFonts w:asciiTheme="majorHAnsi" w:eastAsiaTheme="majorEastAsia" w:hAnsiTheme="majorHAnsi" w:cstheme="majorBidi"/>
      <w:color w:val="272727"/>
      <w:sz w:val="21"/>
      <w:szCs w:val="21"/>
      <w:lang w:val="en-GB"/>
    </w:rPr>
  </w:style>
  <w:style w:type="character" w:customStyle="1" w:styleId="Titre9Car">
    <w:name w:val="Titre 9 Car"/>
    <w:basedOn w:val="Policepardfaut"/>
    <w:link w:val="Titre9"/>
    <w:uiPriority w:val="9"/>
    <w:semiHidden/>
    <w:rsid w:val="00390248"/>
    <w:rPr>
      <w:rFonts w:asciiTheme="majorHAnsi" w:eastAsiaTheme="majorEastAsia" w:hAnsiTheme="majorHAnsi" w:cstheme="majorBidi"/>
      <w:i/>
      <w:iCs/>
      <w:color w:val="272727"/>
      <w:sz w:val="21"/>
      <w:szCs w:val="21"/>
      <w:lang w:val="en-GB"/>
    </w:rPr>
  </w:style>
  <w:style w:type="paragraph" w:styleId="En-ttedetabledesmatires">
    <w:name w:val="TOC Heading"/>
    <w:basedOn w:val="Titre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M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M2">
    <w:name w:val="toc 2"/>
    <w:basedOn w:val="Normal"/>
    <w:next w:val="Normal"/>
    <w:uiPriority w:val="39"/>
    <w:unhideWhenUsed/>
    <w:rsid w:val="00D42E11"/>
    <w:pPr>
      <w:tabs>
        <w:tab w:val="left" w:pos="880"/>
        <w:tab w:val="right" w:leader="dot" w:pos="9016"/>
      </w:tabs>
      <w:spacing w:before="0" w:after="0"/>
      <w:ind w:left="220"/>
    </w:pPr>
  </w:style>
  <w:style w:type="paragraph" w:styleId="TM3">
    <w:name w:val="toc 3"/>
    <w:basedOn w:val="Normal"/>
    <w:next w:val="Normal"/>
    <w:uiPriority w:val="39"/>
    <w:unhideWhenUsed/>
    <w:rsid w:val="00D42E11"/>
    <w:pPr>
      <w:spacing w:before="0" w:after="0"/>
      <w:ind w:left="440"/>
    </w:pPr>
  </w:style>
  <w:style w:type="character" w:styleId="Lienhypertexte">
    <w:name w:val="Hyperlink"/>
    <w:basedOn w:val="Policepardfau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Grilledutableau">
    <w:name w:val="Table Grid"/>
    <w:basedOn w:val="TableauNormal"/>
    <w:uiPriority w:val="5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aliases w:val="Index of images"/>
    <w:basedOn w:val="Normal"/>
    <w:next w:val="Normal"/>
    <w:uiPriority w:val="99"/>
    <w:unhideWhenUsed/>
    <w:rsid w:val="00910D27"/>
    <w:pPr>
      <w:spacing w:after="0"/>
    </w:pPr>
    <w:rPr>
      <w:color w:val="58B9DF"/>
      <w:sz w:val="20"/>
    </w:rPr>
  </w:style>
  <w:style w:type="table" w:styleId="TableauGrille4-Accentuation1">
    <w:name w:val="Grid Table 4 Accent 1"/>
    <w:basedOn w:val="Tableau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aragraphedeliste">
    <w:name w:val="List Paragraph"/>
    <w:aliases w:val="Dot pt,F5 List Paragraph,List Paragraph1,No Spacing1,List Paragraph Char Char Char,Indicator Text,Numbered Para 1,Bullet 1,Bullet Points,MAIN CONTENT,List Paragraph11,List Paragraph12,List Paragraph2,L,body,EC"/>
    <w:basedOn w:val="Normal"/>
    <w:link w:val="ParagraphedelisteCar"/>
    <w:uiPriority w:val="34"/>
    <w:qFormat/>
    <w:rsid w:val="00A16248"/>
    <w:pPr>
      <w:ind w:left="720"/>
      <w:contextualSpacing/>
    </w:pPr>
  </w:style>
  <w:style w:type="paragraph" w:customStyle="1" w:styleId="TABLEREFERENCE">
    <w:name w:val="TABLE REFERENCE"/>
    <w:basedOn w:val="Paragraphedeliste"/>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Policepardfaut"/>
    <w:uiPriority w:val="99"/>
    <w:semiHidden/>
    <w:unhideWhenUsed/>
    <w:rsid w:val="007E51FB"/>
    <w:rPr>
      <w:color w:val="605E5C"/>
      <w:shd w:val="clear" w:color="auto" w:fill="E1DFDD"/>
    </w:rPr>
  </w:style>
  <w:style w:type="table" w:customStyle="1" w:styleId="Estilo1">
    <w:name w:val="Estilo1"/>
    <w:basedOn w:val="Tableau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Marquedecommentaire">
    <w:name w:val="annotation reference"/>
    <w:basedOn w:val="Policepardfaut"/>
    <w:uiPriority w:val="99"/>
    <w:unhideWhenUsed/>
    <w:rsid w:val="00374630"/>
    <w:rPr>
      <w:sz w:val="16"/>
      <w:szCs w:val="16"/>
    </w:rPr>
  </w:style>
  <w:style w:type="paragraph" w:styleId="Commentaire">
    <w:name w:val="annotation text"/>
    <w:basedOn w:val="Normal"/>
    <w:link w:val="CommentaireCar"/>
    <w:uiPriority w:val="99"/>
    <w:unhideWhenUsed/>
    <w:rsid w:val="00374630"/>
    <w:rPr>
      <w:sz w:val="20"/>
      <w:szCs w:val="20"/>
    </w:rPr>
  </w:style>
  <w:style w:type="character" w:customStyle="1" w:styleId="CommentaireCar">
    <w:name w:val="Commentaire Car"/>
    <w:basedOn w:val="Policepardfaut"/>
    <w:link w:val="Commentaire"/>
    <w:uiPriority w:val="99"/>
    <w:rsid w:val="00374630"/>
    <w:rPr>
      <w:rFonts w:ascii="Arial" w:hAnsi="Arial"/>
      <w:color w:val="2A3768"/>
      <w:sz w:val="20"/>
      <w:szCs w:val="20"/>
    </w:rPr>
  </w:style>
  <w:style w:type="paragraph" w:styleId="Objetducommentaire">
    <w:name w:val="annotation subject"/>
    <w:basedOn w:val="Commentaire"/>
    <w:next w:val="Commentaire"/>
    <w:link w:val="ObjetducommentaireCar"/>
    <w:uiPriority w:val="99"/>
    <w:semiHidden/>
    <w:unhideWhenUsed/>
    <w:rsid w:val="00374630"/>
    <w:rPr>
      <w:b/>
      <w:bCs/>
    </w:rPr>
  </w:style>
  <w:style w:type="character" w:customStyle="1" w:styleId="ObjetducommentaireCar">
    <w:name w:val="Objet du commentaire Car"/>
    <w:basedOn w:val="CommentaireCar"/>
    <w:link w:val="Objetducommentaire"/>
    <w:uiPriority w:val="99"/>
    <w:semiHidden/>
    <w:rsid w:val="00374630"/>
    <w:rPr>
      <w:rFonts w:ascii="Arial" w:hAnsi="Arial"/>
      <w:b/>
      <w:bCs/>
      <w:color w:val="2A3768"/>
      <w:sz w:val="20"/>
      <w:szCs w:val="20"/>
    </w:rPr>
  </w:style>
  <w:style w:type="character" w:styleId="Appeldenotedefin">
    <w:name w:val="endnote reference"/>
    <w:basedOn w:val="Policepardfaut"/>
    <w:uiPriority w:val="99"/>
    <w:semiHidden/>
    <w:unhideWhenUsed/>
    <w:rPr>
      <w:vertAlign w:val="superscript"/>
    </w:rPr>
  </w:style>
  <w:style w:type="paragraph" w:styleId="Textedebulles">
    <w:name w:val="Balloon Text"/>
    <w:basedOn w:val="Normal"/>
    <w:link w:val="TextedebullesCar"/>
    <w:uiPriority w:val="99"/>
    <w:semiHidden/>
    <w:unhideWhenUsed/>
    <w:rsid w:val="00917AAD"/>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7AAD"/>
    <w:rPr>
      <w:rFonts w:ascii="Segoe UI" w:hAnsi="Segoe UI" w:cs="Segoe UI"/>
      <w:color w:val="2A3768"/>
      <w:sz w:val="18"/>
      <w:szCs w:val="18"/>
    </w:rPr>
  </w:style>
  <w:style w:type="paragraph" w:styleId="Bibliographie">
    <w:name w:val="Bibliography"/>
    <w:basedOn w:val="Normal"/>
    <w:next w:val="Normal"/>
    <w:uiPriority w:val="37"/>
    <w:unhideWhenUsed/>
    <w:rsid w:val="004553D4"/>
    <w:pPr>
      <w:spacing w:before="0" w:after="0"/>
    </w:pPr>
  </w:style>
  <w:style w:type="character" w:styleId="Lienhypertextesuivivisit">
    <w:name w:val="FollowedHyperlink"/>
    <w:basedOn w:val="Policepardfaut"/>
    <w:uiPriority w:val="99"/>
    <w:semiHidden/>
    <w:unhideWhenUsed/>
    <w:rsid w:val="00E967D5"/>
    <w:rPr>
      <w:color w:val="954F72" w:themeColor="followedHyperlink"/>
      <w:u w:val="single"/>
    </w:rPr>
  </w:style>
  <w:style w:type="paragraph" w:styleId="Lgende">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Policepardfaut"/>
    <w:uiPriority w:val="99"/>
    <w:semiHidden/>
    <w:unhideWhenUsed/>
    <w:rsid w:val="006542C1"/>
    <w:rPr>
      <w:color w:val="605E5C"/>
      <w:shd w:val="clear" w:color="auto" w:fill="E1DFDD"/>
    </w:rPr>
  </w:style>
  <w:style w:type="paragraph" w:styleId="PrformatHTML">
    <w:name w:val="HTML Preformatted"/>
    <w:basedOn w:val="Normal"/>
    <w:link w:val="PrformatHTML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PrformatHTMLCar">
    <w:name w:val="Préformaté HTML Car"/>
    <w:basedOn w:val="Policepardfaut"/>
    <w:link w:val="PrformatHTML"/>
    <w:uiPriority w:val="99"/>
    <w:rsid w:val="008D6130"/>
    <w:rPr>
      <w:rFonts w:ascii="Courier New" w:eastAsia="Times New Roman" w:hAnsi="Courier New" w:cs="Courier New"/>
      <w:sz w:val="20"/>
      <w:szCs w:val="20"/>
      <w:lang w:eastAsia="es-ES"/>
    </w:rPr>
  </w:style>
  <w:style w:type="character" w:customStyle="1" w:styleId="y2iqfc">
    <w:name w:val="y2iqfc"/>
    <w:basedOn w:val="Policepardfaut"/>
    <w:rsid w:val="008D6130"/>
  </w:style>
  <w:style w:type="paragraph" w:styleId="Notedebasdepage">
    <w:name w:val="footnote text"/>
    <w:basedOn w:val="Normal"/>
    <w:link w:val="NotedebasdepageCar"/>
    <w:uiPriority w:val="99"/>
    <w:semiHidden/>
    <w:unhideWhenUsed/>
    <w:rsid w:val="00CB5A65"/>
    <w:pPr>
      <w:spacing w:before="0" w:after="0"/>
    </w:pPr>
    <w:rPr>
      <w:sz w:val="20"/>
      <w:szCs w:val="20"/>
    </w:rPr>
  </w:style>
  <w:style w:type="character" w:customStyle="1" w:styleId="NotedebasdepageCar">
    <w:name w:val="Note de bas de page Car"/>
    <w:basedOn w:val="Policepardfaut"/>
    <w:link w:val="Notedebasdepage"/>
    <w:uiPriority w:val="99"/>
    <w:semiHidden/>
    <w:rsid w:val="00CB5A65"/>
    <w:rPr>
      <w:rFonts w:ascii="Arial" w:hAnsi="Arial"/>
      <w:color w:val="2A3768"/>
      <w:sz w:val="20"/>
      <w:szCs w:val="20"/>
      <w:lang w:val="en-GB"/>
    </w:rPr>
  </w:style>
  <w:style w:type="character" w:styleId="Appelnotedebasdep">
    <w:name w:val="footnote reference"/>
    <w:basedOn w:val="Policepardfaut"/>
    <w:uiPriority w:val="99"/>
    <w:semiHidden/>
    <w:unhideWhenUsed/>
    <w:rsid w:val="00CB5A65"/>
    <w:rPr>
      <w:vertAlign w:val="superscript"/>
    </w:rPr>
  </w:style>
  <w:style w:type="character" w:customStyle="1" w:styleId="UnresolvedMention1">
    <w:name w:val="Unresolved Mention1"/>
    <w:basedOn w:val="Policepardfaut"/>
    <w:uiPriority w:val="99"/>
    <w:semiHidden/>
    <w:unhideWhenUsed/>
    <w:rsid w:val="008E2179"/>
    <w:rPr>
      <w:color w:val="605E5C"/>
      <w:shd w:val="clear" w:color="auto" w:fill="E1DFDD"/>
    </w:rPr>
  </w:style>
  <w:style w:type="paragraph" w:styleId="Rvision">
    <w:name w:val="Revision"/>
    <w:hidden/>
    <w:uiPriority w:val="99"/>
    <w:semiHidden/>
    <w:rsid w:val="00F402A8"/>
    <w:pPr>
      <w:spacing w:after="0" w:line="240" w:lineRule="auto"/>
    </w:pPr>
    <w:rPr>
      <w:rFonts w:ascii="Arial" w:hAnsi="Arial"/>
      <w:color w:val="2A3768"/>
      <w:lang w:val="en-GB"/>
    </w:rPr>
  </w:style>
  <w:style w:type="paragraph" w:styleId="TM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M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M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M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M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M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Paragraphedeliste"/>
    <w:qFormat/>
    <w:rsid w:val="004553D4"/>
    <w:pPr>
      <w:numPr>
        <w:numId w:val="5"/>
      </w:numPr>
    </w:pPr>
  </w:style>
  <w:style w:type="character" w:customStyle="1" w:styleId="UnresolvedMention2">
    <w:name w:val="Unresolved Mention2"/>
    <w:basedOn w:val="Policepardfaut"/>
    <w:uiPriority w:val="99"/>
    <w:semiHidden/>
    <w:unhideWhenUsed/>
    <w:rsid w:val="009E5F1D"/>
    <w:rPr>
      <w:color w:val="605E5C"/>
      <w:shd w:val="clear" w:color="auto" w:fill="E1DFDD"/>
    </w:rPr>
  </w:style>
  <w:style w:type="paragraph" w:customStyle="1" w:styleId="Tablatexto">
    <w:name w:val="Tabla texto"/>
    <w:basedOn w:val="Tabledesillustrations"/>
    <w:qFormat/>
    <w:rsid w:val="004553D4"/>
    <w:pPr>
      <w:spacing w:after="120"/>
      <w:jc w:val="center"/>
    </w:pPr>
    <w:rPr>
      <w:color w:val="auto"/>
      <w:sz w:val="18"/>
      <w:szCs w:val="20"/>
    </w:rPr>
  </w:style>
  <w:style w:type="table" w:styleId="TableauListe4-Accentuation5">
    <w:name w:val="List Table 4 Accent 5"/>
    <w:basedOn w:val="Tableau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
    <w:name w:val="Grid Table 5 Dark"/>
    <w:basedOn w:val="Tableau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4">
    <w:name w:val="Grid Table 4"/>
    <w:basedOn w:val="Tableau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Policepardfau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Trameclaire-Accent1">
    <w:name w:val="Light Shading Accent 1"/>
    <w:basedOn w:val="Tableau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auGrille5Fonc-Accentuation1">
    <w:name w:val="Grid Table 5 Dark Accent 1"/>
    <w:basedOn w:val="Tableau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Liste4-Accentuation1">
    <w:name w:val="List Table 4 Accent 1"/>
    <w:basedOn w:val="Tableau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5">
    <w:name w:val="Grid Table 6 Colorful Accent 5"/>
    <w:basedOn w:val="Tableau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1">
    <w:name w:val="Plain Table 1"/>
    <w:basedOn w:val="Tableau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Policepardfaut"/>
    <w:rsid w:val="00147614"/>
  </w:style>
  <w:style w:type="table" w:styleId="TableauGrille4-Accentuation3">
    <w:name w:val="Grid Table 4 Accent 3"/>
    <w:basedOn w:val="Tableau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aliases w:val="Dot pt Car,F5 List Paragraph Car,List Paragraph1 Car,No Spacing1 Car,List Paragraph Char Char Char Car,Indicator Text Car,Numbered Para 1 Car,Bullet 1 Car,Bullet Points Car,MAIN CONTENT Car,List Paragraph11 Car,L Car,body Car"/>
    <w:link w:val="Paragraphedeliste"/>
    <w:uiPriority w:val="34"/>
    <w:qFormat/>
    <w:rsid w:val="00CC4D90"/>
    <w:rPr>
      <w:rFonts w:ascii="Arial" w:hAnsi="Arial"/>
      <w:color w:val="2A3768"/>
      <w:lang w:val="en-GB"/>
    </w:rPr>
  </w:style>
  <w:style w:type="character" w:customStyle="1" w:styleId="TextocomentarioCar1">
    <w:name w:val="Texto comentario Car1"/>
    <w:basedOn w:val="Policepardfaut"/>
    <w:uiPriority w:val="99"/>
    <w:rsid w:val="00CC4D90"/>
    <w:rPr>
      <w:sz w:val="20"/>
      <w:szCs w:val="20"/>
    </w:rPr>
  </w:style>
  <w:style w:type="character" w:customStyle="1" w:styleId="UnresolvedMention3">
    <w:name w:val="Unresolved Mention3"/>
    <w:basedOn w:val="Policepardfaut"/>
    <w:uiPriority w:val="99"/>
    <w:semiHidden/>
    <w:unhideWhenUsed/>
    <w:rsid w:val="00474BD6"/>
    <w:rPr>
      <w:color w:val="605E5C"/>
      <w:shd w:val="clear" w:color="auto" w:fill="E1DFDD"/>
    </w:rPr>
  </w:style>
  <w:style w:type="paragraph" w:styleId="Titre">
    <w:name w:val="Title"/>
    <w:basedOn w:val="Normal"/>
    <w:next w:val="Normal"/>
    <w:link w:val="TitreC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itreCar">
    <w:name w:val="Titre Car"/>
    <w:basedOn w:val="Policepardfaut"/>
    <w:link w:val="Titre"/>
    <w:uiPriority w:val="10"/>
    <w:rsid w:val="002A53B4"/>
    <w:rPr>
      <w:rFonts w:asciiTheme="majorHAnsi" w:eastAsiaTheme="majorEastAsia" w:hAnsiTheme="majorHAnsi" w:cstheme="majorBidi"/>
      <w:color w:val="2A3768"/>
      <w:sz w:val="56"/>
      <w:szCs w:val="56"/>
      <w:lang w:val="en-GB"/>
    </w:rPr>
  </w:style>
  <w:style w:type="paragraph" w:styleId="Sous-titre">
    <w:name w:val="Subtitle"/>
    <w:basedOn w:val="Normal"/>
    <w:next w:val="Normal"/>
    <w:link w:val="Sous-titreCar"/>
    <w:uiPriority w:val="11"/>
    <w:qFormat/>
    <w:rsid w:val="002A53B4"/>
    <w:rPr>
      <w:rFonts w:eastAsiaTheme="minorEastAsia"/>
      <w:color w:val="5A5A5A"/>
    </w:rPr>
  </w:style>
  <w:style w:type="character" w:customStyle="1" w:styleId="Sous-titreCar">
    <w:name w:val="Sous-titre Car"/>
    <w:basedOn w:val="Policepardfaut"/>
    <w:link w:val="Sous-titre"/>
    <w:uiPriority w:val="11"/>
    <w:rsid w:val="002A53B4"/>
    <w:rPr>
      <w:rFonts w:ascii="Arial" w:eastAsiaTheme="minorEastAsia" w:hAnsi="Arial"/>
      <w:color w:val="5A5A5A"/>
      <w:lang w:val="en-GB"/>
    </w:rPr>
  </w:style>
  <w:style w:type="paragraph" w:styleId="Citation">
    <w:name w:val="Quote"/>
    <w:basedOn w:val="Normal"/>
    <w:next w:val="Normal"/>
    <w:link w:val="CitationCar"/>
    <w:uiPriority w:val="29"/>
    <w:qFormat/>
    <w:rsid w:val="002A53B4"/>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A53B4"/>
    <w:rPr>
      <w:rFonts w:ascii="Arial" w:hAnsi="Arial"/>
      <w:i/>
      <w:iCs/>
      <w:color w:val="404040" w:themeColor="text1" w:themeTint="BF"/>
      <w:lang w:val="en-GB"/>
    </w:rPr>
  </w:style>
  <w:style w:type="paragraph" w:styleId="Citationintense">
    <w:name w:val="Intense Quote"/>
    <w:basedOn w:val="Normal"/>
    <w:next w:val="Normal"/>
    <w:link w:val="CitationintenseCar"/>
    <w:uiPriority w:val="30"/>
    <w:qFormat/>
    <w:rsid w:val="002A53B4"/>
    <w:pP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A53B4"/>
    <w:rPr>
      <w:rFonts w:ascii="Arial" w:hAnsi="Arial"/>
      <w:i/>
      <w:iCs/>
      <w:color w:val="4472C4" w:themeColor="accent1"/>
      <w:lang w:val="en-GB"/>
    </w:rPr>
  </w:style>
  <w:style w:type="paragraph" w:styleId="Notedefin">
    <w:name w:val="endnote text"/>
    <w:basedOn w:val="Normal"/>
    <w:link w:val="NotedefinCar"/>
    <w:uiPriority w:val="99"/>
    <w:semiHidden/>
    <w:unhideWhenUsed/>
    <w:rsid w:val="002A53B4"/>
    <w:pPr>
      <w:spacing w:after="0"/>
    </w:pPr>
    <w:rPr>
      <w:sz w:val="20"/>
      <w:szCs w:val="20"/>
    </w:rPr>
  </w:style>
  <w:style w:type="character" w:customStyle="1" w:styleId="NotedefinCar">
    <w:name w:val="Note de fin Car"/>
    <w:basedOn w:val="Policepardfaut"/>
    <w:link w:val="Notedefin"/>
    <w:uiPriority w:val="99"/>
    <w:semiHidden/>
    <w:rsid w:val="002A53B4"/>
    <w:rPr>
      <w:rFonts w:ascii="Arial" w:hAnsi="Arial"/>
      <w:color w:val="2A3768"/>
      <w:sz w:val="20"/>
      <w:szCs w:val="20"/>
      <w:lang w:val="en-GB"/>
    </w:rPr>
  </w:style>
  <w:style w:type="table" w:styleId="TableauListe2-Accentuation5">
    <w:name w:val="List Table 2 Accent 5"/>
    <w:basedOn w:val="Tableau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traitcorpsdetexte">
    <w:name w:val="Body Text Indent"/>
    <w:basedOn w:val="Normal"/>
    <w:link w:val="RetraitcorpsdetexteCar"/>
    <w:uiPriority w:val="99"/>
    <w:semiHidden/>
    <w:unhideWhenUsed/>
    <w:rsid w:val="003825B6"/>
    <w:pPr>
      <w:spacing w:before="0"/>
      <w:ind w:left="283"/>
    </w:pPr>
    <w:rPr>
      <w:rFonts w:eastAsia="Times New Roman" w:cs="Times New Roman"/>
      <w:color w:val="auto"/>
      <w:sz w:val="24"/>
      <w:szCs w:val="24"/>
      <w:lang w:val="fr-FR" w:eastAsia="fr-FR"/>
    </w:rPr>
  </w:style>
  <w:style w:type="character" w:customStyle="1" w:styleId="RetraitcorpsdetexteCar">
    <w:name w:val="Retrait corps de texte Car"/>
    <w:basedOn w:val="Policepardfaut"/>
    <w:link w:val="Retraitcorpsdetexte"/>
    <w:uiPriority w:val="99"/>
    <w:semiHidden/>
    <w:rsid w:val="003825B6"/>
    <w:rPr>
      <w:rFonts w:ascii="Arial" w:eastAsia="Times New Roman" w:hAnsi="Arial" w:cs="Times New Roman"/>
      <w:sz w:val="24"/>
      <w:szCs w:val="24"/>
      <w:lang w:val="fr-FR" w:eastAsia="fr-FR"/>
    </w:rPr>
  </w:style>
  <w:style w:type="paragraph" w:styleId="Retraitcorpsdetexte2">
    <w:name w:val="Body Text Indent 2"/>
    <w:basedOn w:val="Normal"/>
    <w:link w:val="Retraitcorpsdetexte2Car"/>
    <w:uiPriority w:val="99"/>
    <w:semiHidden/>
    <w:unhideWhenUsed/>
    <w:rsid w:val="003825B6"/>
    <w:pPr>
      <w:spacing w:before="0" w:line="480" w:lineRule="auto"/>
      <w:ind w:left="283"/>
    </w:pPr>
    <w:rPr>
      <w:rFonts w:eastAsia="Times New Roman" w:cs="Times New Roman"/>
      <w:color w:val="auto"/>
      <w:sz w:val="24"/>
      <w:szCs w:val="24"/>
      <w:lang w:val="fr-FR" w:eastAsia="fr-FR"/>
    </w:rPr>
  </w:style>
  <w:style w:type="character" w:customStyle="1" w:styleId="Retraitcorpsdetexte2Car">
    <w:name w:val="Retrait corps de texte 2 Car"/>
    <w:basedOn w:val="Policepardfaut"/>
    <w:link w:val="Retraitcorpsdetexte2"/>
    <w:uiPriority w:val="99"/>
    <w:semiHidden/>
    <w:rsid w:val="003825B6"/>
    <w:rPr>
      <w:rFonts w:ascii="Arial" w:eastAsia="Times New Roman" w:hAnsi="Arial" w:cs="Times New Roman"/>
      <w:sz w:val="24"/>
      <w:szCs w:val="24"/>
      <w:lang w:val="fr-FR" w:eastAsia="fr-FR"/>
    </w:rPr>
  </w:style>
  <w:style w:type="paragraph" w:styleId="Sansinterligne">
    <w:name w:val="No Spacing"/>
    <w:uiPriority w:val="1"/>
    <w:qFormat/>
    <w:rsid w:val="00FC04E9"/>
    <w:pPr>
      <w:spacing w:after="0" w:line="240" w:lineRule="auto"/>
      <w:jc w:val="both"/>
    </w:pPr>
    <w:rPr>
      <w:rFonts w:ascii="Arial" w:hAnsi="Arial"/>
      <w:color w:val="2A3768"/>
      <w:lang w:val="en-GB"/>
    </w:rPr>
  </w:style>
  <w:style w:type="paragraph" w:styleId="Corpsdetexte">
    <w:name w:val="Body Text"/>
    <w:basedOn w:val="Normal"/>
    <w:link w:val="CorpsdetexteCar"/>
    <w:uiPriority w:val="99"/>
    <w:semiHidden/>
    <w:unhideWhenUsed/>
    <w:rsid w:val="00E8265B"/>
  </w:style>
  <w:style w:type="character" w:customStyle="1" w:styleId="CorpsdetexteCar">
    <w:name w:val="Corps de texte Car"/>
    <w:basedOn w:val="Policepardfaut"/>
    <w:link w:val="Corpsdetexte"/>
    <w:uiPriority w:val="99"/>
    <w:semiHidden/>
    <w:rsid w:val="00E8265B"/>
    <w:rPr>
      <w:rFonts w:ascii="Arial" w:hAnsi="Arial"/>
      <w:color w:val="2A3768"/>
      <w:lang w:val="en-GB"/>
    </w:rPr>
  </w:style>
  <w:style w:type="paragraph" w:customStyle="1" w:styleId="Grandtitre">
    <w:name w:val="Grand titre"/>
    <w:basedOn w:val="Normal"/>
    <w:rsid w:val="00C651AC"/>
    <w:pPr>
      <w:pBdr>
        <w:top w:val="single" w:sz="8" w:space="1" w:color="auto" w:shadow="1"/>
        <w:left w:val="single" w:sz="8" w:space="4" w:color="auto" w:shadow="1"/>
        <w:bottom w:val="single" w:sz="8" w:space="1" w:color="auto" w:shadow="1"/>
        <w:right w:val="single" w:sz="8" w:space="4" w:color="auto" w:shadow="1"/>
      </w:pBdr>
      <w:jc w:val="center"/>
    </w:pPr>
    <w:rPr>
      <w:rFonts w:ascii="Arial Black" w:eastAsia="Times New Roman" w:hAnsi="Arial Black" w:cs="Times New Roman"/>
      <w:color w:val="auto"/>
      <w:sz w:val="32"/>
      <w:szCs w:val="24"/>
      <w:lang w:val="fr-FR" w:eastAsia="fr-FR"/>
    </w:rPr>
  </w:style>
  <w:style w:type="paragraph" w:customStyle="1" w:styleId="Titre2bis">
    <w:name w:val="Titre 2 bis"/>
    <w:basedOn w:val="Titre2"/>
    <w:link w:val="Titre2bisCar"/>
    <w:qFormat/>
    <w:rsid w:val="00602613"/>
    <w:pPr>
      <w:numPr>
        <w:ilvl w:val="0"/>
        <w:numId w:val="40"/>
      </w:numPr>
    </w:pPr>
  </w:style>
  <w:style w:type="character" w:customStyle="1" w:styleId="Titre2bisCar">
    <w:name w:val="Titre 2 bis Car"/>
    <w:basedOn w:val="Titre2Car"/>
    <w:link w:val="Titre2bis"/>
    <w:rsid w:val="00602613"/>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paragraph" w:customStyle="1" w:styleId="Titre3bis">
    <w:name w:val="Titre 3 bis"/>
    <w:basedOn w:val="Titre3"/>
    <w:link w:val="Titre3bisCar"/>
    <w:qFormat/>
    <w:rsid w:val="00CD636A"/>
    <w:pPr>
      <w:numPr>
        <w:ilvl w:val="0"/>
        <w:numId w:val="43"/>
      </w:numPr>
    </w:pPr>
  </w:style>
  <w:style w:type="character" w:customStyle="1" w:styleId="Titre3bisCar">
    <w:name w:val="Titre 3 bis Car"/>
    <w:basedOn w:val="Titre3Car"/>
    <w:link w:val="Titre3bis"/>
    <w:rsid w:val="0060350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styleId="Mentionnonrsolue">
    <w:name w:val="Unresolved Mention"/>
    <w:basedOn w:val="Policepardfaut"/>
    <w:uiPriority w:val="99"/>
    <w:semiHidden/>
    <w:unhideWhenUsed/>
    <w:rsid w:val="002A1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22009">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2693542">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diagramQuickStyle" Target="diagrams/quickStyle1.xml"/><Relationship Id="rId39" Type="http://schemas.openxmlformats.org/officeDocument/2006/relationships/image" Target="media/image21.jpeg"/><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emf"/><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1.xml"/><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DC849-BBED-45C7-A891-F362E409EBBA}" type="doc">
      <dgm:prSet loTypeId="urn:microsoft.com/office/officeart/2005/8/layout/orgChart1" loCatId="hierarchy" qsTypeId="urn:microsoft.com/office/officeart/2005/8/quickstyle/simple1" qsCatId="simple" csTypeId="urn:microsoft.com/office/officeart/2005/8/colors/accent1_2" csCatId="accent1" phldr="1"/>
      <dgm:spPr/>
    </dgm:pt>
    <dgm:pt modelId="{920A3AAB-B2F3-4DAE-A737-E75DAC051C7C}">
      <dgm:prSet/>
      <dgm:spPr/>
      <dgm:t>
        <a:bodyPr/>
        <a:lstStyle/>
        <a:p>
          <a:pPr marR="0" algn="ctr" rtl="0"/>
          <a:r>
            <a:rPr lang="fr-FR" b="0" i="0" u="none" strike="noStrike" baseline="0">
              <a:latin typeface="Calibri" panose="020F0502020204030204" pitchFamily="34" charset="0"/>
            </a:rPr>
            <a:t>GAMME</a:t>
          </a:r>
          <a:endParaRPr lang="fr-FR"/>
        </a:p>
      </dgm:t>
    </dgm:pt>
    <dgm:pt modelId="{9F7FFA7E-5EB6-4A50-AF32-E277A3838B19}" type="parTrans" cxnId="{9664467F-7E31-4DC0-B05F-D11E4B5DF7D7}">
      <dgm:prSet/>
      <dgm:spPr/>
      <dgm:t>
        <a:bodyPr/>
        <a:lstStyle/>
        <a:p>
          <a:pPr algn="ctr"/>
          <a:endParaRPr lang="fr-FR"/>
        </a:p>
      </dgm:t>
    </dgm:pt>
    <dgm:pt modelId="{26449A47-F681-411F-B6AD-63BA1B5AD7D2}" type="sibTrans" cxnId="{9664467F-7E31-4DC0-B05F-D11E4B5DF7D7}">
      <dgm:prSet/>
      <dgm:spPr/>
      <dgm:t>
        <a:bodyPr/>
        <a:lstStyle/>
        <a:p>
          <a:pPr algn="ctr"/>
          <a:endParaRPr lang="fr-FR"/>
        </a:p>
      </dgm:t>
    </dgm:pt>
    <dgm:pt modelId="{97AF0018-54EC-47BE-9581-986F5ABF54CE}">
      <dgm:prSet/>
      <dgm:spPr/>
      <dgm:t>
        <a:bodyPr/>
        <a:lstStyle/>
        <a:p>
          <a:pPr marR="0" algn="ctr" rtl="0"/>
          <a:r>
            <a:rPr lang="fr-FR" b="0" i="0" u="none" strike="noStrike" baseline="0">
              <a:latin typeface="Calibri" panose="020F0502020204030204" pitchFamily="34" charset="0"/>
            </a:rPr>
            <a:t>Phase 10</a:t>
          </a:r>
        </a:p>
        <a:p>
          <a:pPr marR="0" algn="ctr" rtl="0"/>
          <a:r>
            <a:rPr lang="fr-FR" b="0" i="0" u="none" strike="noStrike" baseline="0">
              <a:latin typeface="Calibri" panose="020F0502020204030204" pitchFamily="34" charset="0"/>
            </a:rPr>
            <a:t>Poste 1</a:t>
          </a:r>
          <a:endParaRPr lang="fr-FR"/>
        </a:p>
      </dgm:t>
    </dgm:pt>
    <dgm:pt modelId="{DA3C9B43-0D89-4B7E-954A-734BFBBEE61C}" type="parTrans" cxnId="{CC42AD62-272D-4889-8140-66E53DD27EE7}">
      <dgm:prSet/>
      <dgm:spPr/>
      <dgm:t>
        <a:bodyPr/>
        <a:lstStyle/>
        <a:p>
          <a:pPr algn="ctr"/>
          <a:endParaRPr lang="fr-FR"/>
        </a:p>
      </dgm:t>
    </dgm:pt>
    <dgm:pt modelId="{1FAB29C1-C0D2-4431-BC87-D0C6AC1178AB}" type="sibTrans" cxnId="{CC42AD62-272D-4889-8140-66E53DD27EE7}">
      <dgm:prSet/>
      <dgm:spPr/>
      <dgm:t>
        <a:bodyPr/>
        <a:lstStyle/>
        <a:p>
          <a:pPr algn="ctr"/>
          <a:endParaRPr lang="fr-FR"/>
        </a:p>
      </dgm:t>
    </dgm:pt>
    <dgm:pt modelId="{82420F33-4706-4965-A01E-C9A1D2BAF217}">
      <dgm:prSet/>
      <dgm:spPr/>
      <dgm:t>
        <a:bodyPr/>
        <a:lstStyle/>
        <a:p>
          <a:pPr marR="0" algn="ctr" rtl="0"/>
          <a:r>
            <a:rPr lang="fr-FR" b="0" i="0" u="none" strike="noStrike" baseline="0">
              <a:latin typeface="Calibri" panose="020F0502020204030204" pitchFamily="34" charset="0"/>
            </a:rPr>
            <a:t>Opération 1</a:t>
          </a:r>
        </a:p>
      </dgm:t>
    </dgm:pt>
    <dgm:pt modelId="{74D0E96A-1F5C-4AFB-B2D1-FA0C39ED29D4}" type="parTrans" cxnId="{30581A8A-4C14-4A5B-A717-F0E2313055E1}">
      <dgm:prSet/>
      <dgm:spPr/>
      <dgm:t>
        <a:bodyPr/>
        <a:lstStyle/>
        <a:p>
          <a:pPr algn="ctr"/>
          <a:endParaRPr lang="fr-FR"/>
        </a:p>
      </dgm:t>
    </dgm:pt>
    <dgm:pt modelId="{A4528C3E-4C23-4891-AF59-5436321A1108}" type="sibTrans" cxnId="{30581A8A-4C14-4A5B-A717-F0E2313055E1}">
      <dgm:prSet/>
      <dgm:spPr/>
      <dgm:t>
        <a:bodyPr/>
        <a:lstStyle/>
        <a:p>
          <a:pPr algn="ctr"/>
          <a:endParaRPr lang="fr-FR"/>
        </a:p>
      </dgm:t>
    </dgm:pt>
    <dgm:pt modelId="{CB3DF80A-AF39-4FBE-966F-20054730D79F}">
      <dgm:prSet/>
      <dgm:spPr/>
      <dgm:t>
        <a:bodyPr/>
        <a:lstStyle/>
        <a:p>
          <a:pPr marR="0" algn="ctr" rtl="0"/>
          <a:r>
            <a:rPr lang="fr-FR" b="0" i="0" u="none" strike="noStrike" baseline="0">
              <a:latin typeface="Calibri" panose="020F0502020204030204" pitchFamily="34" charset="0"/>
            </a:rPr>
            <a:t>Opération 2</a:t>
          </a:r>
        </a:p>
      </dgm:t>
    </dgm:pt>
    <dgm:pt modelId="{5C8D4518-18CB-4047-874A-3ED404E7ED2A}" type="parTrans" cxnId="{E24486A9-F003-4AFA-BDCA-2E14BAFF4687}">
      <dgm:prSet/>
      <dgm:spPr/>
      <dgm:t>
        <a:bodyPr/>
        <a:lstStyle/>
        <a:p>
          <a:pPr algn="ctr"/>
          <a:endParaRPr lang="fr-FR"/>
        </a:p>
      </dgm:t>
    </dgm:pt>
    <dgm:pt modelId="{2324F2E7-19FA-4F2B-9047-699197E1827C}" type="sibTrans" cxnId="{E24486A9-F003-4AFA-BDCA-2E14BAFF4687}">
      <dgm:prSet/>
      <dgm:spPr/>
      <dgm:t>
        <a:bodyPr/>
        <a:lstStyle/>
        <a:p>
          <a:pPr algn="ctr"/>
          <a:endParaRPr lang="fr-FR"/>
        </a:p>
      </dgm:t>
    </dgm:pt>
    <dgm:pt modelId="{01BFCC82-418D-40BC-9CFA-5768C0FA37F4}">
      <dgm:prSet/>
      <dgm:spPr/>
      <dgm:t>
        <a:bodyPr/>
        <a:lstStyle/>
        <a:p>
          <a:pPr marR="0" algn="ctr" rtl="0"/>
          <a:r>
            <a:rPr lang="fr-FR" b="0" i="0" u="none" strike="noStrike" baseline="0">
              <a:latin typeface="Calibri" panose="020F0502020204030204" pitchFamily="34" charset="0"/>
            </a:rPr>
            <a:t>Opération 3</a:t>
          </a:r>
        </a:p>
      </dgm:t>
    </dgm:pt>
    <dgm:pt modelId="{E318D627-50DC-4F09-9D18-580ADB795956}" type="parTrans" cxnId="{FD6D401A-9893-49FB-BF16-E62C053CB91F}">
      <dgm:prSet/>
      <dgm:spPr/>
      <dgm:t>
        <a:bodyPr/>
        <a:lstStyle/>
        <a:p>
          <a:pPr algn="ctr"/>
          <a:endParaRPr lang="fr-FR"/>
        </a:p>
      </dgm:t>
    </dgm:pt>
    <dgm:pt modelId="{3EE1585A-3B20-4A56-B673-D867BEB6A3F0}" type="sibTrans" cxnId="{FD6D401A-9893-49FB-BF16-E62C053CB91F}">
      <dgm:prSet/>
      <dgm:spPr/>
      <dgm:t>
        <a:bodyPr/>
        <a:lstStyle/>
        <a:p>
          <a:pPr algn="ctr"/>
          <a:endParaRPr lang="fr-FR"/>
        </a:p>
      </dgm:t>
    </dgm:pt>
    <dgm:pt modelId="{F12EF052-A2DD-4190-AEA2-A8162F140AB1}">
      <dgm:prSet/>
      <dgm:spPr/>
      <dgm:t>
        <a:bodyPr/>
        <a:lstStyle/>
        <a:p>
          <a:pPr marR="0" algn="ctr" rtl="0"/>
          <a:r>
            <a:rPr lang="fr-FR" b="0" i="0" u="none" strike="noStrike" baseline="0">
              <a:latin typeface="Calibri" panose="020F0502020204030204" pitchFamily="34" charset="0"/>
            </a:rPr>
            <a:t>Phase 20</a:t>
          </a:r>
        </a:p>
        <a:p>
          <a:pPr marR="0" algn="ctr" rtl="0"/>
          <a:r>
            <a:rPr lang="fr-FR" b="0" i="0" u="none" strike="noStrike" baseline="0">
              <a:latin typeface="Calibri" panose="020F0502020204030204" pitchFamily="34" charset="0"/>
            </a:rPr>
            <a:t>Poste 2</a:t>
          </a:r>
          <a:endParaRPr lang="fr-FR"/>
        </a:p>
      </dgm:t>
    </dgm:pt>
    <dgm:pt modelId="{B12B9458-EB6B-419A-AB03-F5DD8CD25E25}" type="parTrans" cxnId="{81B55FAA-724E-407A-AF57-6315368D444B}">
      <dgm:prSet/>
      <dgm:spPr/>
      <dgm:t>
        <a:bodyPr/>
        <a:lstStyle/>
        <a:p>
          <a:pPr algn="ctr"/>
          <a:endParaRPr lang="fr-FR"/>
        </a:p>
      </dgm:t>
    </dgm:pt>
    <dgm:pt modelId="{C1CC0035-D54A-4919-A0D3-86FC59A68493}" type="sibTrans" cxnId="{81B55FAA-724E-407A-AF57-6315368D444B}">
      <dgm:prSet/>
      <dgm:spPr/>
      <dgm:t>
        <a:bodyPr/>
        <a:lstStyle/>
        <a:p>
          <a:pPr algn="ctr"/>
          <a:endParaRPr lang="fr-FR"/>
        </a:p>
      </dgm:t>
    </dgm:pt>
    <dgm:pt modelId="{A850D0AE-C193-4848-89EC-5733BB917C20}">
      <dgm:prSet/>
      <dgm:spPr/>
      <dgm:t>
        <a:bodyPr/>
        <a:lstStyle/>
        <a:p>
          <a:pPr marR="0" algn="ctr" rtl="0"/>
          <a:r>
            <a:rPr lang="fr-FR" b="0" i="0" u="none" strike="noStrike" baseline="0">
              <a:latin typeface="Calibri" panose="020F0502020204030204" pitchFamily="34" charset="0"/>
            </a:rPr>
            <a:t>Opération 1</a:t>
          </a:r>
        </a:p>
      </dgm:t>
    </dgm:pt>
    <dgm:pt modelId="{50D8160E-4334-40B6-A4A9-B2FA1810BE3F}" type="parTrans" cxnId="{07E67057-78E3-4B6B-B055-D2431EAC1F26}">
      <dgm:prSet/>
      <dgm:spPr/>
      <dgm:t>
        <a:bodyPr/>
        <a:lstStyle/>
        <a:p>
          <a:pPr algn="ctr"/>
          <a:endParaRPr lang="fr-FR"/>
        </a:p>
      </dgm:t>
    </dgm:pt>
    <dgm:pt modelId="{7C394102-28C2-4567-A20C-9650FF8454DB}" type="sibTrans" cxnId="{07E67057-78E3-4B6B-B055-D2431EAC1F26}">
      <dgm:prSet/>
      <dgm:spPr/>
      <dgm:t>
        <a:bodyPr/>
        <a:lstStyle/>
        <a:p>
          <a:pPr algn="ctr"/>
          <a:endParaRPr lang="fr-FR"/>
        </a:p>
      </dgm:t>
    </dgm:pt>
    <dgm:pt modelId="{2D3FEFB1-8AF1-4A57-8A57-46F348A67155}">
      <dgm:prSet/>
      <dgm:spPr/>
      <dgm:t>
        <a:bodyPr/>
        <a:lstStyle/>
        <a:p>
          <a:pPr marR="0" algn="ctr" rtl="0"/>
          <a:r>
            <a:rPr lang="fr-FR" b="0" i="0" u="none" strike="noStrike" baseline="0">
              <a:latin typeface="Calibri" panose="020F0502020204030204" pitchFamily="34" charset="0"/>
            </a:rPr>
            <a:t>Phase 30</a:t>
          </a:r>
        </a:p>
        <a:p>
          <a:pPr marR="0" algn="ctr" rtl="0"/>
          <a:r>
            <a:rPr lang="fr-FR" b="0" i="0" u="none" strike="noStrike" baseline="0">
              <a:latin typeface="Calibri" panose="020F0502020204030204" pitchFamily="34" charset="0"/>
            </a:rPr>
            <a:t>Poste 3</a:t>
          </a:r>
          <a:endParaRPr lang="fr-FR"/>
        </a:p>
      </dgm:t>
    </dgm:pt>
    <dgm:pt modelId="{1DF93A79-6E96-4792-8704-5ECCE4157A4C}" type="parTrans" cxnId="{7F9B44C5-F6B2-444D-A6EE-90406B0CA79F}">
      <dgm:prSet/>
      <dgm:spPr/>
      <dgm:t>
        <a:bodyPr/>
        <a:lstStyle/>
        <a:p>
          <a:pPr algn="ctr"/>
          <a:endParaRPr lang="fr-FR"/>
        </a:p>
      </dgm:t>
    </dgm:pt>
    <dgm:pt modelId="{C348BF7C-8E54-4F79-B51A-D24B2AF0EC97}" type="sibTrans" cxnId="{7F9B44C5-F6B2-444D-A6EE-90406B0CA79F}">
      <dgm:prSet/>
      <dgm:spPr/>
      <dgm:t>
        <a:bodyPr/>
        <a:lstStyle/>
        <a:p>
          <a:pPr algn="ctr"/>
          <a:endParaRPr lang="fr-FR"/>
        </a:p>
      </dgm:t>
    </dgm:pt>
    <dgm:pt modelId="{679A70D7-5CF2-420A-80EA-DB35205B2713}">
      <dgm:prSet/>
      <dgm:spPr/>
      <dgm:t>
        <a:bodyPr/>
        <a:lstStyle/>
        <a:p>
          <a:pPr marR="0" algn="ctr" rtl="0"/>
          <a:r>
            <a:rPr lang="fr-FR" b="0" i="0" u="none" strike="noStrike" baseline="0">
              <a:latin typeface="Calibri" panose="020F0502020204030204" pitchFamily="34" charset="0"/>
            </a:rPr>
            <a:t>Opération 1</a:t>
          </a:r>
          <a:endParaRPr lang="fr-FR" b="0" i="0" u="none" strike="noStrike" baseline="0">
            <a:latin typeface="Times New Roman" panose="02020603050405020304" pitchFamily="18" charset="0"/>
          </a:endParaRPr>
        </a:p>
      </dgm:t>
    </dgm:pt>
    <dgm:pt modelId="{147B25E7-CF04-4F9E-887C-A8648BC38E87}" type="parTrans" cxnId="{BECE521E-2823-4A81-953A-A7C2809BF83A}">
      <dgm:prSet/>
      <dgm:spPr/>
      <dgm:t>
        <a:bodyPr/>
        <a:lstStyle/>
        <a:p>
          <a:pPr algn="ctr"/>
          <a:endParaRPr lang="fr-FR"/>
        </a:p>
      </dgm:t>
    </dgm:pt>
    <dgm:pt modelId="{2FD31F0D-3CFD-4A74-ADCA-2F808884D0B2}" type="sibTrans" cxnId="{BECE521E-2823-4A81-953A-A7C2809BF83A}">
      <dgm:prSet/>
      <dgm:spPr/>
      <dgm:t>
        <a:bodyPr/>
        <a:lstStyle/>
        <a:p>
          <a:pPr algn="ctr"/>
          <a:endParaRPr lang="fr-FR"/>
        </a:p>
      </dgm:t>
    </dgm:pt>
    <dgm:pt modelId="{A10236DD-6D5D-445C-9AB6-8FFA8B97B74B}">
      <dgm:prSet/>
      <dgm:spPr/>
      <dgm:t>
        <a:bodyPr/>
        <a:lstStyle/>
        <a:p>
          <a:pPr marR="0" algn="ctr" rtl="0"/>
          <a:r>
            <a:rPr lang="fr-FR" b="0" i="0" u="none" strike="noStrike" baseline="0">
              <a:latin typeface="Calibri" panose="020F0502020204030204" pitchFamily="34" charset="0"/>
            </a:rPr>
            <a:t>Opération 2</a:t>
          </a:r>
        </a:p>
      </dgm:t>
    </dgm:pt>
    <dgm:pt modelId="{5CAF8CA2-F636-423B-AD7F-A29AC5ACFF81}" type="parTrans" cxnId="{D7ECD740-9FD1-4718-824A-E5A477D53D95}">
      <dgm:prSet/>
      <dgm:spPr/>
      <dgm:t>
        <a:bodyPr/>
        <a:lstStyle/>
        <a:p>
          <a:pPr algn="ctr"/>
          <a:endParaRPr lang="fr-FR"/>
        </a:p>
      </dgm:t>
    </dgm:pt>
    <dgm:pt modelId="{CA0B44B2-82E0-45A0-BF78-EF2300B8F3BD}" type="sibTrans" cxnId="{D7ECD740-9FD1-4718-824A-E5A477D53D95}">
      <dgm:prSet/>
      <dgm:spPr/>
      <dgm:t>
        <a:bodyPr/>
        <a:lstStyle/>
        <a:p>
          <a:pPr algn="ctr"/>
          <a:endParaRPr lang="fr-FR"/>
        </a:p>
      </dgm:t>
    </dgm:pt>
    <dgm:pt modelId="{A68B5F6F-8B80-4B37-B734-C939D9F75024}" type="pres">
      <dgm:prSet presAssocID="{41ADC849-BBED-45C7-A891-F362E409EBBA}" presName="hierChild1" presStyleCnt="0">
        <dgm:presLayoutVars>
          <dgm:orgChart val="1"/>
          <dgm:chPref val="1"/>
          <dgm:dir/>
          <dgm:animOne val="branch"/>
          <dgm:animLvl val="lvl"/>
          <dgm:resizeHandles/>
        </dgm:presLayoutVars>
      </dgm:prSet>
      <dgm:spPr/>
    </dgm:pt>
    <dgm:pt modelId="{DD9B1F22-E5CD-457B-800B-782E18EE3CE4}" type="pres">
      <dgm:prSet presAssocID="{920A3AAB-B2F3-4DAE-A737-E75DAC051C7C}" presName="hierRoot1" presStyleCnt="0">
        <dgm:presLayoutVars>
          <dgm:hierBranch/>
        </dgm:presLayoutVars>
      </dgm:prSet>
      <dgm:spPr/>
    </dgm:pt>
    <dgm:pt modelId="{CA81EE45-FAE9-4090-8FFD-A8772EEAAAF5}" type="pres">
      <dgm:prSet presAssocID="{920A3AAB-B2F3-4DAE-A737-E75DAC051C7C}" presName="rootComposite1" presStyleCnt="0"/>
      <dgm:spPr/>
    </dgm:pt>
    <dgm:pt modelId="{09DAD211-11B6-416D-BEB9-1D27BA60DFC4}" type="pres">
      <dgm:prSet presAssocID="{920A3AAB-B2F3-4DAE-A737-E75DAC051C7C}" presName="rootText1" presStyleLbl="node0" presStyleIdx="0" presStyleCnt="1">
        <dgm:presLayoutVars>
          <dgm:chPref val="3"/>
        </dgm:presLayoutVars>
      </dgm:prSet>
      <dgm:spPr/>
    </dgm:pt>
    <dgm:pt modelId="{B408340F-FD96-448E-8DCD-F93153F03B6C}" type="pres">
      <dgm:prSet presAssocID="{920A3AAB-B2F3-4DAE-A737-E75DAC051C7C}" presName="rootConnector1" presStyleLbl="node1" presStyleIdx="0" presStyleCnt="0"/>
      <dgm:spPr/>
    </dgm:pt>
    <dgm:pt modelId="{954186B6-7350-4D42-AFC6-0A00FD68A07A}" type="pres">
      <dgm:prSet presAssocID="{920A3AAB-B2F3-4DAE-A737-E75DAC051C7C}" presName="hierChild2" presStyleCnt="0"/>
      <dgm:spPr/>
    </dgm:pt>
    <dgm:pt modelId="{78789D49-B974-4BF5-88F4-1A94863A009D}" type="pres">
      <dgm:prSet presAssocID="{DA3C9B43-0D89-4B7E-954A-734BFBBEE61C}" presName="Name35" presStyleLbl="parChTrans1D2" presStyleIdx="0" presStyleCnt="3"/>
      <dgm:spPr/>
    </dgm:pt>
    <dgm:pt modelId="{8B2AAF2B-AFAA-4160-9432-62F1AA5BDE5E}" type="pres">
      <dgm:prSet presAssocID="{97AF0018-54EC-47BE-9581-986F5ABF54CE}" presName="hierRoot2" presStyleCnt="0">
        <dgm:presLayoutVars>
          <dgm:hierBranch/>
        </dgm:presLayoutVars>
      </dgm:prSet>
      <dgm:spPr/>
    </dgm:pt>
    <dgm:pt modelId="{F7E83A34-040E-42A5-96FB-3871B526107C}" type="pres">
      <dgm:prSet presAssocID="{97AF0018-54EC-47BE-9581-986F5ABF54CE}" presName="rootComposite" presStyleCnt="0"/>
      <dgm:spPr/>
    </dgm:pt>
    <dgm:pt modelId="{7ECB5875-3411-42FA-86F9-4701F8FABF41}" type="pres">
      <dgm:prSet presAssocID="{97AF0018-54EC-47BE-9581-986F5ABF54CE}" presName="rootText" presStyleLbl="node2" presStyleIdx="0" presStyleCnt="3">
        <dgm:presLayoutVars>
          <dgm:chPref val="3"/>
        </dgm:presLayoutVars>
      </dgm:prSet>
      <dgm:spPr/>
    </dgm:pt>
    <dgm:pt modelId="{162F399F-74DA-4E68-ACBA-6C7D5B9DA9D7}" type="pres">
      <dgm:prSet presAssocID="{97AF0018-54EC-47BE-9581-986F5ABF54CE}" presName="rootConnector" presStyleLbl="node2" presStyleIdx="0" presStyleCnt="3"/>
      <dgm:spPr/>
    </dgm:pt>
    <dgm:pt modelId="{7CC6644B-DB70-45F4-BD79-736B2E923677}" type="pres">
      <dgm:prSet presAssocID="{97AF0018-54EC-47BE-9581-986F5ABF54CE}" presName="hierChild4" presStyleCnt="0"/>
      <dgm:spPr/>
    </dgm:pt>
    <dgm:pt modelId="{6C4A0774-5137-463E-9586-B2EDA7F39A73}" type="pres">
      <dgm:prSet presAssocID="{74D0E96A-1F5C-4AFB-B2D1-FA0C39ED29D4}" presName="Name35" presStyleLbl="parChTrans1D3" presStyleIdx="0" presStyleCnt="6"/>
      <dgm:spPr/>
    </dgm:pt>
    <dgm:pt modelId="{BC943D80-568B-4F26-ABAE-9FD615AD1480}" type="pres">
      <dgm:prSet presAssocID="{82420F33-4706-4965-A01E-C9A1D2BAF217}" presName="hierRoot2" presStyleCnt="0">
        <dgm:presLayoutVars>
          <dgm:hierBranch val="r"/>
        </dgm:presLayoutVars>
      </dgm:prSet>
      <dgm:spPr/>
    </dgm:pt>
    <dgm:pt modelId="{59E0E936-1433-4445-9969-85822A97E61B}" type="pres">
      <dgm:prSet presAssocID="{82420F33-4706-4965-A01E-C9A1D2BAF217}" presName="rootComposite" presStyleCnt="0"/>
      <dgm:spPr/>
    </dgm:pt>
    <dgm:pt modelId="{6E12CB1F-FBBD-4C72-85E1-0F0E3FB475EA}" type="pres">
      <dgm:prSet presAssocID="{82420F33-4706-4965-A01E-C9A1D2BAF217}" presName="rootText" presStyleLbl="node3" presStyleIdx="0" presStyleCnt="6">
        <dgm:presLayoutVars>
          <dgm:chPref val="3"/>
        </dgm:presLayoutVars>
      </dgm:prSet>
      <dgm:spPr/>
    </dgm:pt>
    <dgm:pt modelId="{D8D351EB-36B3-4630-8D5D-32899F64A630}" type="pres">
      <dgm:prSet presAssocID="{82420F33-4706-4965-A01E-C9A1D2BAF217}" presName="rootConnector" presStyleLbl="node3" presStyleIdx="0" presStyleCnt="6"/>
      <dgm:spPr/>
    </dgm:pt>
    <dgm:pt modelId="{3EA23E49-55BF-4ABD-8063-E8016A72827E}" type="pres">
      <dgm:prSet presAssocID="{82420F33-4706-4965-A01E-C9A1D2BAF217}" presName="hierChild4" presStyleCnt="0"/>
      <dgm:spPr/>
    </dgm:pt>
    <dgm:pt modelId="{2F18B424-2618-4F86-8DE5-BB8C23E98DC2}" type="pres">
      <dgm:prSet presAssocID="{82420F33-4706-4965-A01E-C9A1D2BAF217}" presName="hierChild5" presStyleCnt="0"/>
      <dgm:spPr/>
    </dgm:pt>
    <dgm:pt modelId="{6C5B17BB-0876-4DCE-816D-4A893631CF06}" type="pres">
      <dgm:prSet presAssocID="{5C8D4518-18CB-4047-874A-3ED404E7ED2A}" presName="Name35" presStyleLbl="parChTrans1D3" presStyleIdx="1" presStyleCnt="6"/>
      <dgm:spPr/>
    </dgm:pt>
    <dgm:pt modelId="{5432F72F-5CC0-4DEC-9BC6-D3307BCC29B5}" type="pres">
      <dgm:prSet presAssocID="{CB3DF80A-AF39-4FBE-966F-20054730D79F}" presName="hierRoot2" presStyleCnt="0">
        <dgm:presLayoutVars>
          <dgm:hierBranch val="r"/>
        </dgm:presLayoutVars>
      </dgm:prSet>
      <dgm:spPr/>
    </dgm:pt>
    <dgm:pt modelId="{6C9EC0DC-A83C-4263-9DD8-A032F2669D3A}" type="pres">
      <dgm:prSet presAssocID="{CB3DF80A-AF39-4FBE-966F-20054730D79F}" presName="rootComposite" presStyleCnt="0"/>
      <dgm:spPr/>
    </dgm:pt>
    <dgm:pt modelId="{AA42807F-06D1-4420-B044-39F92537A0C4}" type="pres">
      <dgm:prSet presAssocID="{CB3DF80A-AF39-4FBE-966F-20054730D79F}" presName="rootText" presStyleLbl="node3" presStyleIdx="1" presStyleCnt="6">
        <dgm:presLayoutVars>
          <dgm:chPref val="3"/>
        </dgm:presLayoutVars>
      </dgm:prSet>
      <dgm:spPr/>
    </dgm:pt>
    <dgm:pt modelId="{C0F96645-9432-4276-9A4F-80D6141FD3DA}" type="pres">
      <dgm:prSet presAssocID="{CB3DF80A-AF39-4FBE-966F-20054730D79F}" presName="rootConnector" presStyleLbl="node3" presStyleIdx="1" presStyleCnt="6"/>
      <dgm:spPr/>
    </dgm:pt>
    <dgm:pt modelId="{A3E56C09-86AE-4DBF-87A2-FD859AA2DA4A}" type="pres">
      <dgm:prSet presAssocID="{CB3DF80A-AF39-4FBE-966F-20054730D79F}" presName="hierChild4" presStyleCnt="0"/>
      <dgm:spPr/>
    </dgm:pt>
    <dgm:pt modelId="{9140A535-C254-4BC2-B87D-B0107E330B16}" type="pres">
      <dgm:prSet presAssocID="{CB3DF80A-AF39-4FBE-966F-20054730D79F}" presName="hierChild5" presStyleCnt="0"/>
      <dgm:spPr/>
    </dgm:pt>
    <dgm:pt modelId="{368FFF1E-0E46-4F6F-9F83-D6815B1C8E45}" type="pres">
      <dgm:prSet presAssocID="{E318D627-50DC-4F09-9D18-580ADB795956}" presName="Name35" presStyleLbl="parChTrans1D3" presStyleIdx="2" presStyleCnt="6"/>
      <dgm:spPr/>
    </dgm:pt>
    <dgm:pt modelId="{8579FE54-3249-4A5B-9213-52A230099D24}" type="pres">
      <dgm:prSet presAssocID="{01BFCC82-418D-40BC-9CFA-5768C0FA37F4}" presName="hierRoot2" presStyleCnt="0">
        <dgm:presLayoutVars>
          <dgm:hierBranch val="r"/>
        </dgm:presLayoutVars>
      </dgm:prSet>
      <dgm:spPr/>
    </dgm:pt>
    <dgm:pt modelId="{26BB0720-2EC8-4375-9896-4BA746B1E83C}" type="pres">
      <dgm:prSet presAssocID="{01BFCC82-418D-40BC-9CFA-5768C0FA37F4}" presName="rootComposite" presStyleCnt="0"/>
      <dgm:spPr/>
    </dgm:pt>
    <dgm:pt modelId="{11CEBC1D-3B5C-4356-8A2F-45E54C7845BE}" type="pres">
      <dgm:prSet presAssocID="{01BFCC82-418D-40BC-9CFA-5768C0FA37F4}" presName="rootText" presStyleLbl="node3" presStyleIdx="2" presStyleCnt="6">
        <dgm:presLayoutVars>
          <dgm:chPref val="3"/>
        </dgm:presLayoutVars>
      </dgm:prSet>
      <dgm:spPr/>
    </dgm:pt>
    <dgm:pt modelId="{A5A001BF-4C9C-4829-AF0B-713D8213B583}" type="pres">
      <dgm:prSet presAssocID="{01BFCC82-418D-40BC-9CFA-5768C0FA37F4}" presName="rootConnector" presStyleLbl="node3" presStyleIdx="2" presStyleCnt="6"/>
      <dgm:spPr/>
    </dgm:pt>
    <dgm:pt modelId="{AB1CEB7E-1C56-4C73-A57F-AB7A68FB36D7}" type="pres">
      <dgm:prSet presAssocID="{01BFCC82-418D-40BC-9CFA-5768C0FA37F4}" presName="hierChild4" presStyleCnt="0"/>
      <dgm:spPr/>
    </dgm:pt>
    <dgm:pt modelId="{F21B9D31-D0B0-4D7A-830F-DC0C948AA979}" type="pres">
      <dgm:prSet presAssocID="{01BFCC82-418D-40BC-9CFA-5768C0FA37F4}" presName="hierChild5" presStyleCnt="0"/>
      <dgm:spPr/>
    </dgm:pt>
    <dgm:pt modelId="{A08FE2BB-6BA5-4759-AD2B-062F6890B831}" type="pres">
      <dgm:prSet presAssocID="{97AF0018-54EC-47BE-9581-986F5ABF54CE}" presName="hierChild5" presStyleCnt="0"/>
      <dgm:spPr/>
    </dgm:pt>
    <dgm:pt modelId="{A4284036-816D-4839-A12F-C93A166ACD0D}" type="pres">
      <dgm:prSet presAssocID="{B12B9458-EB6B-419A-AB03-F5DD8CD25E25}" presName="Name35" presStyleLbl="parChTrans1D2" presStyleIdx="1" presStyleCnt="3"/>
      <dgm:spPr/>
    </dgm:pt>
    <dgm:pt modelId="{4440C452-6185-4C7D-84E1-4032750142F1}" type="pres">
      <dgm:prSet presAssocID="{F12EF052-A2DD-4190-AEA2-A8162F140AB1}" presName="hierRoot2" presStyleCnt="0">
        <dgm:presLayoutVars>
          <dgm:hierBranch/>
        </dgm:presLayoutVars>
      </dgm:prSet>
      <dgm:spPr/>
    </dgm:pt>
    <dgm:pt modelId="{DDC79D05-D023-4871-907F-DCC67F87065B}" type="pres">
      <dgm:prSet presAssocID="{F12EF052-A2DD-4190-AEA2-A8162F140AB1}" presName="rootComposite" presStyleCnt="0"/>
      <dgm:spPr/>
    </dgm:pt>
    <dgm:pt modelId="{7F03BC7F-D4BA-4CE7-A7DD-A0B10828B90D}" type="pres">
      <dgm:prSet presAssocID="{F12EF052-A2DD-4190-AEA2-A8162F140AB1}" presName="rootText" presStyleLbl="node2" presStyleIdx="1" presStyleCnt="3">
        <dgm:presLayoutVars>
          <dgm:chPref val="3"/>
        </dgm:presLayoutVars>
      </dgm:prSet>
      <dgm:spPr/>
    </dgm:pt>
    <dgm:pt modelId="{6AE8AD07-80EE-4C95-B69A-0D9EB1312A43}" type="pres">
      <dgm:prSet presAssocID="{F12EF052-A2DD-4190-AEA2-A8162F140AB1}" presName="rootConnector" presStyleLbl="node2" presStyleIdx="1" presStyleCnt="3"/>
      <dgm:spPr/>
    </dgm:pt>
    <dgm:pt modelId="{D4DE2EC2-823E-432F-B737-B62512B51732}" type="pres">
      <dgm:prSet presAssocID="{F12EF052-A2DD-4190-AEA2-A8162F140AB1}" presName="hierChild4" presStyleCnt="0"/>
      <dgm:spPr/>
    </dgm:pt>
    <dgm:pt modelId="{59752C2A-2E78-4E69-A4ED-D0DCB94FEE4A}" type="pres">
      <dgm:prSet presAssocID="{50D8160E-4334-40B6-A4A9-B2FA1810BE3F}" presName="Name35" presStyleLbl="parChTrans1D3" presStyleIdx="3" presStyleCnt="6"/>
      <dgm:spPr/>
    </dgm:pt>
    <dgm:pt modelId="{28A9FA95-9830-4E0A-8C33-4C25925D9BDA}" type="pres">
      <dgm:prSet presAssocID="{A850D0AE-C193-4848-89EC-5733BB917C20}" presName="hierRoot2" presStyleCnt="0">
        <dgm:presLayoutVars>
          <dgm:hierBranch val="r"/>
        </dgm:presLayoutVars>
      </dgm:prSet>
      <dgm:spPr/>
    </dgm:pt>
    <dgm:pt modelId="{7DC4CF4B-8CAD-48DC-B513-0F6A8A12D903}" type="pres">
      <dgm:prSet presAssocID="{A850D0AE-C193-4848-89EC-5733BB917C20}" presName="rootComposite" presStyleCnt="0"/>
      <dgm:spPr/>
    </dgm:pt>
    <dgm:pt modelId="{E7C3A497-7057-4600-BBFC-444E814966C3}" type="pres">
      <dgm:prSet presAssocID="{A850D0AE-C193-4848-89EC-5733BB917C20}" presName="rootText" presStyleLbl="node3" presStyleIdx="3" presStyleCnt="6">
        <dgm:presLayoutVars>
          <dgm:chPref val="3"/>
        </dgm:presLayoutVars>
      </dgm:prSet>
      <dgm:spPr/>
    </dgm:pt>
    <dgm:pt modelId="{B99452FB-D359-4CE5-91EF-7285ADD16EBF}" type="pres">
      <dgm:prSet presAssocID="{A850D0AE-C193-4848-89EC-5733BB917C20}" presName="rootConnector" presStyleLbl="node3" presStyleIdx="3" presStyleCnt="6"/>
      <dgm:spPr/>
    </dgm:pt>
    <dgm:pt modelId="{795DE9C8-20D1-430F-ABD3-059341AD9EA7}" type="pres">
      <dgm:prSet presAssocID="{A850D0AE-C193-4848-89EC-5733BB917C20}" presName="hierChild4" presStyleCnt="0"/>
      <dgm:spPr/>
    </dgm:pt>
    <dgm:pt modelId="{94833490-FB1E-47C4-8EE2-93D71E9E2BFA}" type="pres">
      <dgm:prSet presAssocID="{A850D0AE-C193-4848-89EC-5733BB917C20}" presName="hierChild5" presStyleCnt="0"/>
      <dgm:spPr/>
    </dgm:pt>
    <dgm:pt modelId="{6AE66488-1CCD-4D21-BEEE-558484190B2C}" type="pres">
      <dgm:prSet presAssocID="{F12EF052-A2DD-4190-AEA2-A8162F140AB1}" presName="hierChild5" presStyleCnt="0"/>
      <dgm:spPr/>
    </dgm:pt>
    <dgm:pt modelId="{09D13A89-6125-44DE-B7F8-21E4662069D4}" type="pres">
      <dgm:prSet presAssocID="{1DF93A79-6E96-4792-8704-5ECCE4157A4C}" presName="Name35" presStyleLbl="parChTrans1D2" presStyleIdx="2" presStyleCnt="3"/>
      <dgm:spPr/>
    </dgm:pt>
    <dgm:pt modelId="{2C43C432-D8C5-42E9-BDBE-0F1EBDCD0CB3}" type="pres">
      <dgm:prSet presAssocID="{2D3FEFB1-8AF1-4A57-8A57-46F348A67155}" presName="hierRoot2" presStyleCnt="0">
        <dgm:presLayoutVars>
          <dgm:hierBranch/>
        </dgm:presLayoutVars>
      </dgm:prSet>
      <dgm:spPr/>
    </dgm:pt>
    <dgm:pt modelId="{3543CE23-AEF7-4B4B-A27B-5F9CE0A21629}" type="pres">
      <dgm:prSet presAssocID="{2D3FEFB1-8AF1-4A57-8A57-46F348A67155}" presName="rootComposite" presStyleCnt="0"/>
      <dgm:spPr/>
    </dgm:pt>
    <dgm:pt modelId="{F4174C55-0B09-4C22-9461-25727D1424D7}" type="pres">
      <dgm:prSet presAssocID="{2D3FEFB1-8AF1-4A57-8A57-46F348A67155}" presName="rootText" presStyleLbl="node2" presStyleIdx="2" presStyleCnt="3">
        <dgm:presLayoutVars>
          <dgm:chPref val="3"/>
        </dgm:presLayoutVars>
      </dgm:prSet>
      <dgm:spPr/>
    </dgm:pt>
    <dgm:pt modelId="{15F145DA-DFFA-4213-980E-8D8FC4274BA1}" type="pres">
      <dgm:prSet presAssocID="{2D3FEFB1-8AF1-4A57-8A57-46F348A67155}" presName="rootConnector" presStyleLbl="node2" presStyleIdx="2" presStyleCnt="3"/>
      <dgm:spPr/>
    </dgm:pt>
    <dgm:pt modelId="{2D7D52D2-B9DB-409B-9C48-265EFD458EEF}" type="pres">
      <dgm:prSet presAssocID="{2D3FEFB1-8AF1-4A57-8A57-46F348A67155}" presName="hierChild4" presStyleCnt="0"/>
      <dgm:spPr/>
    </dgm:pt>
    <dgm:pt modelId="{D1959982-19DF-4E80-9939-9F1EFFE4D6C6}" type="pres">
      <dgm:prSet presAssocID="{147B25E7-CF04-4F9E-887C-A8648BC38E87}" presName="Name35" presStyleLbl="parChTrans1D3" presStyleIdx="4" presStyleCnt="6"/>
      <dgm:spPr/>
    </dgm:pt>
    <dgm:pt modelId="{276A3232-B9D1-418B-A3AF-DFA8E1A086CA}" type="pres">
      <dgm:prSet presAssocID="{679A70D7-5CF2-420A-80EA-DB35205B2713}" presName="hierRoot2" presStyleCnt="0">
        <dgm:presLayoutVars>
          <dgm:hierBranch val="r"/>
        </dgm:presLayoutVars>
      </dgm:prSet>
      <dgm:spPr/>
    </dgm:pt>
    <dgm:pt modelId="{56A5BEC1-E182-496A-8D72-E97D428978D5}" type="pres">
      <dgm:prSet presAssocID="{679A70D7-5CF2-420A-80EA-DB35205B2713}" presName="rootComposite" presStyleCnt="0"/>
      <dgm:spPr/>
    </dgm:pt>
    <dgm:pt modelId="{BDCFE5E1-F6F5-4A27-9F27-F4FE4C21937D}" type="pres">
      <dgm:prSet presAssocID="{679A70D7-5CF2-420A-80EA-DB35205B2713}" presName="rootText" presStyleLbl="node3" presStyleIdx="4" presStyleCnt="6">
        <dgm:presLayoutVars>
          <dgm:chPref val="3"/>
        </dgm:presLayoutVars>
      </dgm:prSet>
      <dgm:spPr/>
    </dgm:pt>
    <dgm:pt modelId="{8AC2C53A-3C4A-441E-8E47-EAFCD5381F31}" type="pres">
      <dgm:prSet presAssocID="{679A70D7-5CF2-420A-80EA-DB35205B2713}" presName="rootConnector" presStyleLbl="node3" presStyleIdx="4" presStyleCnt="6"/>
      <dgm:spPr/>
    </dgm:pt>
    <dgm:pt modelId="{DB5FBBFA-88AD-4C1A-9024-6E0DD628356F}" type="pres">
      <dgm:prSet presAssocID="{679A70D7-5CF2-420A-80EA-DB35205B2713}" presName="hierChild4" presStyleCnt="0"/>
      <dgm:spPr/>
    </dgm:pt>
    <dgm:pt modelId="{0294EEC7-C7B4-4535-B150-E353783E567F}" type="pres">
      <dgm:prSet presAssocID="{679A70D7-5CF2-420A-80EA-DB35205B2713}" presName="hierChild5" presStyleCnt="0"/>
      <dgm:spPr/>
    </dgm:pt>
    <dgm:pt modelId="{0867E01B-76D5-4653-BC2C-373C7CE7C251}" type="pres">
      <dgm:prSet presAssocID="{5CAF8CA2-F636-423B-AD7F-A29AC5ACFF81}" presName="Name35" presStyleLbl="parChTrans1D3" presStyleIdx="5" presStyleCnt="6"/>
      <dgm:spPr/>
    </dgm:pt>
    <dgm:pt modelId="{B5D2ABA7-EFFF-4AC7-8A8E-0DDC16ECD8E3}" type="pres">
      <dgm:prSet presAssocID="{A10236DD-6D5D-445C-9AB6-8FFA8B97B74B}" presName="hierRoot2" presStyleCnt="0">
        <dgm:presLayoutVars>
          <dgm:hierBranch val="r"/>
        </dgm:presLayoutVars>
      </dgm:prSet>
      <dgm:spPr/>
    </dgm:pt>
    <dgm:pt modelId="{2D6E4DE6-5D5F-474F-B367-0E648434A62B}" type="pres">
      <dgm:prSet presAssocID="{A10236DD-6D5D-445C-9AB6-8FFA8B97B74B}" presName="rootComposite" presStyleCnt="0"/>
      <dgm:spPr/>
    </dgm:pt>
    <dgm:pt modelId="{F9BBE983-1BF4-48B0-A736-F0933EAA07BC}" type="pres">
      <dgm:prSet presAssocID="{A10236DD-6D5D-445C-9AB6-8FFA8B97B74B}" presName="rootText" presStyleLbl="node3" presStyleIdx="5" presStyleCnt="6">
        <dgm:presLayoutVars>
          <dgm:chPref val="3"/>
        </dgm:presLayoutVars>
      </dgm:prSet>
      <dgm:spPr/>
    </dgm:pt>
    <dgm:pt modelId="{346AC660-11A8-46D0-8B00-F9CA200B0D1C}" type="pres">
      <dgm:prSet presAssocID="{A10236DD-6D5D-445C-9AB6-8FFA8B97B74B}" presName="rootConnector" presStyleLbl="node3" presStyleIdx="5" presStyleCnt="6"/>
      <dgm:spPr/>
    </dgm:pt>
    <dgm:pt modelId="{29C1DCCF-6118-47E5-BBB6-CAC12247EC0C}" type="pres">
      <dgm:prSet presAssocID="{A10236DD-6D5D-445C-9AB6-8FFA8B97B74B}" presName="hierChild4" presStyleCnt="0"/>
      <dgm:spPr/>
    </dgm:pt>
    <dgm:pt modelId="{979E9B78-A7AB-456E-B11F-5413A11EA299}" type="pres">
      <dgm:prSet presAssocID="{A10236DD-6D5D-445C-9AB6-8FFA8B97B74B}" presName="hierChild5" presStyleCnt="0"/>
      <dgm:spPr/>
    </dgm:pt>
    <dgm:pt modelId="{8AB0D2DB-1774-40E4-B05E-6A6B2FEC0767}" type="pres">
      <dgm:prSet presAssocID="{2D3FEFB1-8AF1-4A57-8A57-46F348A67155}" presName="hierChild5" presStyleCnt="0"/>
      <dgm:spPr/>
    </dgm:pt>
    <dgm:pt modelId="{131F80A0-9332-4D7A-93DE-A73A12C9630F}" type="pres">
      <dgm:prSet presAssocID="{920A3AAB-B2F3-4DAE-A737-E75DAC051C7C}" presName="hierChild3" presStyleCnt="0"/>
      <dgm:spPr/>
    </dgm:pt>
  </dgm:ptLst>
  <dgm:cxnLst>
    <dgm:cxn modelId="{D865A40C-8E3B-41D9-818F-7C1BDD162B9E}" type="presOf" srcId="{A10236DD-6D5D-445C-9AB6-8FFA8B97B74B}" destId="{346AC660-11A8-46D0-8B00-F9CA200B0D1C}" srcOrd="1" destOrd="0" presId="urn:microsoft.com/office/officeart/2005/8/layout/orgChart1"/>
    <dgm:cxn modelId="{5AF0ED18-29B1-435C-B0DB-A608AD97D008}" type="presOf" srcId="{82420F33-4706-4965-A01E-C9A1D2BAF217}" destId="{D8D351EB-36B3-4630-8D5D-32899F64A630}" srcOrd="1" destOrd="0" presId="urn:microsoft.com/office/officeart/2005/8/layout/orgChart1"/>
    <dgm:cxn modelId="{FD6D401A-9893-49FB-BF16-E62C053CB91F}" srcId="{97AF0018-54EC-47BE-9581-986F5ABF54CE}" destId="{01BFCC82-418D-40BC-9CFA-5768C0FA37F4}" srcOrd="2" destOrd="0" parTransId="{E318D627-50DC-4F09-9D18-580ADB795956}" sibTransId="{3EE1585A-3B20-4A56-B673-D867BEB6A3F0}"/>
    <dgm:cxn modelId="{D5E5EE1A-D8D3-45CB-AF79-5F3ED325E0C4}" type="presOf" srcId="{5C8D4518-18CB-4047-874A-3ED404E7ED2A}" destId="{6C5B17BB-0876-4DCE-816D-4A893631CF06}" srcOrd="0" destOrd="0" presId="urn:microsoft.com/office/officeart/2005/8/layout/orgChart1"/>
    <dgm:cxn modelId="{47EBA01C-8F41-418A-9026-B4931BE30C0B}" type="presOf" srcId="{DA3C9B43-0D89-4B7E-954A-734BFBBEE61C}" destId="{78789D49-B974-4BF5-88F4-1A94863A009D}" srcOrd="0" destOrd="0" presId="urn:microsoft.com/office/officeart/2005/8/layout/orgChart1"/>
    <dgm:cxn modelId="{BECE521E-2823-4A81-953A-A7C2809BF83A}" srcId="{2D3FEFB1-8AF1-4A57-8A57-46F348A67155}" destId="{679A70D7-5CF2-420A-80EA-DB35205B2713}" srcOrd="0" destOrd="0" parTransId="{147B25E7-CF04-4F9E-887C-A8648BC38E87}" sibTransId="{2FD31F0D-3CFD-4A74-ADCA-2F808884D0B2}"/>
    <dgm:cxn modelId="{175D7A21-4823-41E8-BCDA-7EE61B077E2F}" type="presOf" srcId="{97AF0018-54EC-47BE-9581-986F5ABF54CE}" destId="{7ECB5875-3411-42FA-86F9-4701F8FABF41}" srcOrd="0" destOrd="0" presId="urn:microsoft.com/office/officeart/2005/8/layout/orgChart1"/>
    <dgm:cxn modelId="{18BBA825-BE88-408B-B978-4DB26B081051}" type="presOf" srcId="{B12B9458-EB6B-419A-AB03-F5DD8CD25E25}" destId="{A4284036-816D-4839-A12F-C93A166ACD0D}" srcOrd="0" destOrd="0" presId="urn:microsoft.com/office/officeart/2005/8/layout/orgChart1"/>
    <dgm:cxn modelId="{E9C9B026-D674-4DEB-8E0F-A293D431829E}" type="presOf" srcId="{920A3AAB-B2F3-4DAE-A737-E75DAC051C7C}" destId="{B408340F-FD96-448E-8DCD-F93153F03B6C}" srcOrd="1" destOrd="0" presId="urn:microsoft.com/office/officeart/2005/8/layout/orgChart1"/>
    <dgm:cxn modelId="{39007429-912D-414A-A6AA-9BD32CAB12D8}" type="presOf" srcId="{74D0E96A-1F5C-4AFB-B2D1-FA0C39ED29D4}" destId="{6C4A0774-5137-463E-9586-B2EDA7F39A73}" srcOrd="0" destOrd="0" presId="urn:microsoft.com/office/officeart/2005/8/layout/orgChart1"/>
    <dgm:cxn modelId="{942A7A30-542A-47EC-8AFD-C48C8F729BE8}" type="presOf" srcId="{5CAF8CA2-F636-423B-AD7F-A29AC5ACFF81}" destId="{0867E01B-76D5-4653-BC2C-373C7CE7C251}" srcOrd="0" destOrd="0" presId="urn:microsoft.com/office/officeart/2005/8/layout/orgChart1"/>
    <dgm:cxn modelId="{2E30C035-0B00-4E54-97BD-A10D6E94B798}" type="presOf" srcId="{147B25E7-CF04-4F9E-887C-A8648BC38E87}" destId="{D1959982-19DF-4E80-9939-9F1EFFE4D6C6}" srcOrd="0" destOrd="0" presId="urn:microsoft.com/office/officeart/2005/8/layout/orgChart1"/>
    <dgm:cxn modelId="{407F4A37-54AD-4052-9CB0-467B3AF207A7}" type="presOf" srcId="{82420F33-4706-4965-A01E-C9A1D2BAF217}" destId="{6E12CB1F-FBBD-4C72-85E1-0F0E3FB475EA}" srcOrd="0" destOrd="0" presId="urn:microsoft.com/office/officeart/2005/8/layout/orgChart1"/>
    <dgm:cxn modelId="{C14A5837-7AD5-4A1A-9E6F-626E189388EF}" type="presOf" srcId="{97AF0018-54EC-47BE-9581-986F5ABF54CE}" destId="{162F399F-74DA-4E68-ACBA-6C7D5B9DA9D7}" srcOrd="1" destOrd="0" presId="urn:microsoft.com/office/officeart/2005/8/layout/orgChart1"/>
    <dgm:cxn modelId="{63F3B537-54EA-4988-AAD0-7AB55194E1CC}" type="presOf" srcId="{01BFCC82-418D-40BC-9CFA-5768C0FA37F4}" destId="{A5A001BF-4C9C-4829-AF0B-713D8213B583}" srcOrd="1" destOrd="0" presId="urn:microsoft.com/office/officeart/2005/8/layout/orgChart1"/>
    <dgm:cxn modelId="{D7ECD740-9FD1-4718-824A-E5A477D53D95}" srcId="{2D3FEFB1-8AF1-4A57-8A57-46F348A67155}" destId="{A10236DD-6D5D-445C-9AB6-8FFA8B97B74B}" srcOrd="1" destOrd="0" parTransId="{5CAF8CA2-F636-423B-AD7F-A29AC5ACFF81}" sibTransId="{CA0B44B2-82E0-45A0-BF78-EF2300B8F3BD}"/>
    <dgm:cxn modelId="{CC42AD62-272D-4889-8140-66E53DD27EE7}" srcId="{920A3AAB-B2F3-4DAE-A737-E75DAC051C7C}" destId="{97AF0018-54EC-47BE-9581-986F5ABF54CE}" srcOrd="0" destOrd="0" parTransId="{DA3C9B43-0D89-4B7E-954A-734BFBBEE61C}" sibTransId="{1FAB29C1-C0D2-4431-BC87-D0C6AC1178AB}"/>
    <dgm:cxn modelId="{84A9FA63-501E-4B91-9366-2FB59C6718E1}" type="presOf" srcId="{E318D627-50DC-4F09-9D18-580ADB795956}" destId="{368FFF1E-0E46-4F6F-9F83-D6815B1C8E45}" srcOrd="0" destOrd="0" presId="urn:microsoft.com/office/officeart/2005/8/layout/orgChart1"/>
    <dgm:cxn modelId="{F977C948-0267-4CAA-8773-A7B704D20649}" type="presOf" srcId="{CB3DF80A-AF39-4FBE-966F-20054730D79F}" destId="{C0F96645-9432-4276-9A4F-80D6141FD3DA}" srcOrd="1" destOrd="0" presId="urn:microsoft.com/office/officeart/2005/8/layout/orgChart1"/>
    <dgm:cxn modelId="{1FB18170-A11C-4537-9070-EB25982B4E3F}" type="presOf" srcId="{50D8160E-4334-40B6-A4A9-B2FA1810BE3F}" destId="{59752C2A-2E78-4E69-A4ED-D0DCB94FEE4A}" srcOrd="0" destOrd="0" presId="urn:microsoft.com/office/officeart/2005/8/layout/orgChart1"/>
    <dgm:cxn modelId="{D4E97972-E911-4C4A-AF16-7F42A0E4CBAC}" type="presOf" srcId="{679A70D7-5CF2-420A-80EA-DB35205B2713}" destId="{8AC2C53A-3C4A-441E-8E47-EAFCD5381F31}" srcOrd="1" destOrd="0" presId="urn:microsoft.com/office/officeart/2005/8/layout/orgChart1"/>
    <dgm:cxn modelId="{07E67057-78E3-4B6B-B055-D2431EAC1F26}" srcId="{F12EF052-A2DD-4190-AEA2-A8162F140AB1}" destId="{A850D0AE-C193-4848-89EC-5733BB917C20}" srcOrd="0" destOrd="0" parTransId="{50D8160E-4334-40B6-A4A9-B2FA1810BE3F}" sibTransId="{7C394102-28C2-4567-A20C-9650FF8454DB}"/>
    <dgm:cxn modelId="{4A824178-8777-4D37-87B6-322660ECEA30}" type="presOf" srcId="{A850D0AE-C193-4848-89EC-5733BB917C20}" destId="{E7C3A497-7057-4600-BBFC-444E814966C3}" srcOrd="0" destOrd="0" presId="urn:microsoft.com/office/officeart/2005/8/layout/orgChart1"/>
    <dgm:cxn modelId="{09D9365A-18F2-4509-9228-668173FAA8AE}" type="presOf" srcId="{41ADC849-BBED-45C7-A891-F362E409EBBA}" destId="{A68B5F6F-8B80-4B37-B734-C939D9F75024}" srcOrd="0" destOrd="0" presId="urn:microsoft.com/office/officeart/2005/8/layout/orgChart1"/>
    <dgm:cxn modelId="{CAB5497C-D85A-4AD4-AD90-ABE9F4E0D26D}" type="presOf" srcId="{CB3DF80A-AF39-4FBE-966F-20054730D79F}" destId="{AA42807F-06D1-4420-B044-39F92537A0C4}" srcOrd="0" destOrd="0" presId="urn:microsoft.com/office/officeart/2005/8/layout/orgChart1"/>
    <dgm:cxn modelId="{9664467F-7E31-4DC0-B05F-D11E4B5DF7D7}" srcId="{41ADC849-BBED-45C7-A891-F362E409EBBA}" destId="{920A3AAB-B2F3-4DAE-A737-E75DAC051C7C}" srcOrd="0" destOrd="0" parTransId="{9F7FFA7E-5EB6-4A50-AF32-E277A3838B19}" sibTransId="{26449A47-F681-411F-B6AD-63BA1B5AD7D2}"/>
    <dgm:cxn modelId="{30581A8A-4C14-4A5B-A717-F0E2313055E1}" srcId="{97AF0018-54EC-47BE-9581-986F5ABF54CE}" destId="{82420F33-4706-4965-A01E-C9A1D2BAF217}" srcOrd="0" destOrd="0" parTransId="{74D0E96A-1F5C-4AFB-B2D1-FA0C39ED29D4}" sibTransId="{A4528C3E-4C23-4891-AF59-5436321A1108}"/>
    <dgm:cxn modelId="{06E35593-0BF4-4A99-BE01-D6E3315D1931}" type="presOf" srcId="{1DF93A79-6E96-4792-8704-5ECCE4157A4C}" destId="{09D13A89-6125-44DE-B7F8-21E4662069D4}" srcOrd="0" destOrd="0" presId="urn:microsoft.com/office/officeart/2005/8/layout/orgChart1"/>
    <dgm:cxn modelId="{A585C39B-F374-4202-BED5-E8660F75AAA9}" type="presOf" srcId="{2D3FEFB1-8AF1-4A57-8A57-46F348A67155}" destId="{F4174C55-0B09-4C22-9461-25727D1424D7}" srcOrd="0" destOrd="0" presId="urn:microsoft.com/office/officeart/2005/8/layout/orgChart1"/>
    <dgm:cxn modelId="{833E48A3-D6FD-4EA6-8032-ECB6F1B1C3EA}" type="presOf" srcId="{F12EF052-A2DD-4190-AEA2-A8162F140AB1}" destId="{6AE8AD07-80EE-4C95-B69A-0D9EB1312A43}" srcOrd="1" destOrd="0" presId="urn:microsoft.com/office/officeart/2005/8/layout/orgChart1"/>
    <dgm:cxn modelId="{46EE70A7-7492-4855-A85B-5B8218EFF704}" type="presOf" srcId="{2D3FEFB1-8AF1-4A57-8A57-46F348A67155}" destId="{15F145DA-DFFA-4213-980E-8D8FC4274BA1}" srcOrd="1" destOrd="0" presId="urn:microsoft.com/office/officeart/2005/8/layout/orgChart1"/>
    <dgm:cxn modelId="{E24486A9-F003-4AFA-BDCA-2E14BAFF4687}" srcId="{97AF0018-54EC-47BE-9581-986F5ABF54CE}" destId="{CB3DF80A-AF39-4FBE-966F-20054730D79F}" srcOrd="1" destOrd="0" parTransId="{5C8D4518-18CB-4047-874A-3ED404E7ED2A}" sibTransId="{2324F2E7-19FA-4F2B-9047-699197E1827C}"/>
    <dgm:cxn modelId="{81B55FAA-724E-407A-AF57-6315368D444B}" srcId="{920A3AAB-B2F3-4DAE-A737-E75DAC051C7C}" destId="{F12EF052-A2DD-4190-AEA2-A8162F140AB1}" srcOrd="1" destOrd="0" parTransId="{B12B9458-EB6B-419A-AB03-F5DD8CD25E25}" sibTransId="{C1CC0035-D54A-4919-A0D3-86FC59A68493}"/>
    <dgm:cxn modelId="{EE1D50B8-A1F2-4301-93BF-76EC6640A501}" type="presOf" srcId="{A10236DD-6D5D-445C-9AB6-8FFA8B97B74B}" destId="{F9BBE983-1BF4-48B0-A736-F0933EAA07BC}" srcOrd="0" destOrd="0" presId="urn:microsoft.com/office/officeart/2005/8/layout/orgChart1"/>
    <dgm:cxn modelId="{3960A4BA-7952-4540-A02E-10D7C966A8AE}" type="presOf" srcId="{A850D0AE-C193-4848-89EC-5733BB917C20}" destId="{B99452FB-D359-4CE5-91EF-7285ADD16EBF}" srcOrd="1" destOrd="0" presId="urn:microsoft.com/office/officeart/2005/8/layout/orgChart1"/>
    <dgm:cxn modelId="{001B89BB-B807-4EA3-B657-E201B2F9DB62}" type="presOf" srcId="{679A70D7-5CF2-420A-80EA-DB35205B2713}" destId="{BDCFE5E1-F6F5-4A27-9F27-F4FE4C21937D}" srcOrd="0" destOrd="0" presId="urn:microsoft.com/office/officeart/2005/8/layout/orgChart1"/>
    <dgm:cxn modelId="{3163D2C1-B8FC-4A67-B5DD-E85013BB3392}" type="presOf" srcId="{01BFCC82-418D-40BC-9CFA-5768C0FA37F4}" destId="{11CEBC1D-3B5C-4356-8A2F-45E54C7845BE}" srcOrd="0" destOrd="0" presId="urn:microsoft.com/office/officeart/2005/8/layout/orgChart1"/>
    <dgm:cxn modelId="{7F9B44C5-F6B2-444D-A6EE-90406B0CA79F}" srcId="{920A3AAB-B2F3-4DAE-A737-E75DAC051C7C}" destId="{2D3FEFB1-8AF1-4A57-8A57-46F348A67155}" srcOrd="2" destOrd="0" parTransId="{1DF93A79-6E96-4792-8704-5ECCE4157A4C}" sibTransId="{C348BF7C-8E54-4F79-B51A-D24B2AF0EC97}"/>
    <dgm:cxn modelId="{49C0B6D2-1487-41DC-B3CC-0620BD57F99F}" type="presOf" srcId="{F12EF052-A2DD-4190-AEA2-A8162F140AB1}" destId="{7F03BC7F-D4BA-4CE7-A7DD-A0B10828B90D}" srcOrd="0" destOrd="0" presId="urn:microsoft.com/office/officeart/2005/8/layout/orgChart1"/>
    <dgm:cxn modelId="{0FEEF8E0-D2CB-4193-B287-86F7676B6C8F}" type="presOf" srcId="{920A3AAB-B2F3-4DAE-A737-E75DAC051C7C}" destId="{09DAD211-11B6-416D-BEB9-1D27BA60DFC4}" srcOrd="0" destOrd="0" presId="urn:microsoft.com/office/officeart/2005/8/layout/orgChart1"/>
    <dgm:cxn modelId="{F7E2C455-7255-4761-916C-3AE41CDE89EA}" type="presParOf" srcId="{A68B5F6F-8B80-4B37-B734-C939D9F75024}" destId="{DD9B1F22-E5CD-457B-800B-782E18EE3CE4}" srcOrd="0" destOrd="0" presId="urn:microsoft.com/office/officeart/2005/8/layout/orgChart1"/>
    <dgm:cxn modelId="{590F5969-7CA0-4266-924F-C7F9B945FDCF}" type="presParOf" srcId="{DD9B1F22-E5CD-457B-800B-782E18EE3CE4}" destId="{CA81EE45-FAE9-4090-8FFD-A8772EEAAAF5}" srcOrd="0" destOrd="0" presId="urn:microsoft.com/office/officeart/2005/8/layout/orgChart1"/>
    <dgm:cxn modelId="{3C2152FD-81DF-48EA-A075-7A2CCA9596BF}" type="presParOf" srcId="{CA81EE45-FAE9-4090-8FFD-A8772EEAAAF5}" destId="{09DAD211-11B6-416D-BEB9-1D27BA60DFC4}" srcOrd="0" destOrd="0" presId="urn:microsoft.com/office/officeart/2005/8/layout/orgChart1"/>
    <dgm:cxn modelId="{5920EFD2-B856-46BD-973B-D964EFD98143}" type="presParOf" srcId="{CA81EE45-FAE9-4090-8FFD-A8772EEAAAF5}" destId="{B408340F-FD96-448E-8DCD-F93153F03B6C}" srcOrd="1" destOrd="0" presId="urn:microsoft.com/office/officeart/2005/8/layout/orgChart1"/>
    <dgm:cxn modelId="{65BDC440-3C07-430F-8782-574E50C623FA}" type="presParOf" srcId="{DD9B1F22-E5CD-457B-800B-782E18EE3CE4}" destId="{954186B6-7350-4D42-AFC6-0A00FD68A07A}" srcOrd="1" destOrd="0" presId="urn:microsoft.com/office/officeart/2005/8/layout/orgChart1"/>
    <dgm:cxn modelId="{5DDC77D5-9B85-42ED-96FA-3435694ED374}" type="presParOf" srcId="{954186B6-7350-4D42-AFC6-0A00FD68A07A}" destId="{78789D49-B974-4BF5-88F4-1A94863A009D}" srcOrd="0" destOrd="0" presId="urn:microsoft.com/office/officeart/2005/8/layout/orgChart1"/>
    <dgm:cxn modelId="{53384E8D-DC11-4E7D-B83A-E5F27ADC03DE}" type="presParOf" srcId="{954186B6-7350-4D42-AFC6-0A00FD68A07A}" destId="{8B2AAF2B-AFAA-4160-9432-62F1AA5BDE5E}" srcOrd="1" destOrd="0" presId="urn:microsoft.com/office/officeart/2005/8/layout/orgChart1"/>
    <dgm:cxn modelId="{8E70BD28-9755-45ED-9138-B7F0ADA226C6}" type="presParOf" srcId="{8B2AAF2B-AFAA-4160-9432-62F1AA5BDE5E}" destId="{F7E83A34-040E-42A5-96FB-3871B526107C}" srcOrd="0" destOrd="0" presId="urn:microsoft.com/office/officeart/2005/8/layout/orgChart1"/>
    <dgm:cxn modelId="{E4E03EBF-083F-4369-AE25-8A7F193611A8}" type="presParOf" srcId="{F7E83A34-040E-42A5-96FB-3871B526107C}" destId="{7ECB5875-3411-42FA-86F9-4701F8FABF41}" srcOrd="0" destOrd="0" presId="urn:microsoft.com/office/officeart/2005/8/layout/orgChart1"/>
    <dgm:cxn modelId="{C13C46BB-F399-4D67-BFA4-DB20B2942925}" type="presParOf" srcId="{F7E83A34-040E-42A5-96FB-3871B526107C}" destId="{162F399F-74DA-4E68-ACBA-6C7D5B9DA9D7}" srcOrd="1" destOrd="0" presId="urn:microsoft.com/office/officeart/2005/8/layout/orgChart1"/>
    <dgm:cxn modelId="{A283ABB4-B517-4788-89BC-15816A962E86}" type="presParOf" srcId="{8B2AAF2B-AFAA-4160-9432-62F1AA5BDE5E}" destId="{7CC6644B-DB70-45F4-BD79-736B2E923677}" srcOrd="1" destOrd="0" presId="urn:microsoft.com/office/officeart/2005/8/layout/orgChart1"/>
    <dgm:cxn modelId="{537B536D-0E30-4623-909F-8A009A1E64DC}" type="presParOf" srcId="{7CC6644B-DB70-45F4-BD79-736B2E923677}" destId="{6C4A0774-5137-463E-9586-B2EDA7F39A73}" srcOrd="0" destOrd="0" presId="urn:microsoft.com/office/officeart/2005/8/layout/orgChart1"/>
    <dgm:cxn modelId="{21771F91-B0A9-4992-B548-8D0E2DFB35D8}" type="presParOf" srcId="{7CC6644B-DB70-45F4-BD79-736B2E923677}" destId="{BC943D80-568B-4F26-ABAE-9FD615AD1480}" srcOrd="1" destOrd="0" presId="urn:microsoft.com/office/officeart/2005/8/layout/orgChart1"/>
    <dgm:cxn modelId="{C268F329-96F1-43C9-A491-CB3A2F8C3F5B}" type="presParOf" srcId="{BC943D80-568B-4F26-ABAE-9FD615AD1480}" destId="{59E0E936-1433-4445-9969-85822A97E61B}" srcOrd="0" destOrd="0" presId="urn:microsoft.com/office/officeart/2005/8/layout/orgChart1"/>
    <dgm:cxn modelId="{C89CED59-1A49-41C9-ABA1-902B71F5EC57}" type="presParOf" srcId="{59E0E936-1433-4445-9969-85822A97E61B}" destId="{6E12CB1F-FBBD-4C72-85E1-0F0E3FB475EA}" srcOrd="0" destOrd="0" presId="urn:microsoft.com/office/officeart/2005/8/layout/orgChart1"/>
    <dgm:cxn modelId="{53699976-FEAB-4509-8D48-DC2E3D088FA2}" type="presParOf" srcId="{59E0E936-1433-4445-9969-85822A97E61B}" destId="{D8D351EB-36B3-4630-8D5D-32899F64A630}" srcOrd="1" destOrd="0" presId="urn:microsoft.com/office/officeart/2005/8/layout/orgChart1"/>
    <dgm:cxn modelId="{FAB23FAA-5E1D-4789-ACBE-2156DCE26CFD}" type="presParOf" srcId="{BC943D80-568B-4F26-ABAE-9FD615AD1480}" destId="{3EA23E49-55BF-4ABD-8063-E8016A72827E}" srcOrd="1" destOrd="0" presId="urn:microsoft.com/office/officeart/2005/8/layout/orgChart1"/>
    <dgm:cxn modelId="{0BEEC17E-F7E0-4243-ACDC-02DA64C65A1B}" type="presParOf" srcId="{BC943D80-568B-4F26-ABAE-9FD615AD1480}" destId="{2F18B424-2618-4F86-8DE5-BB8C23E98DC2}" srcOrd="2" destOrd="0" presId="urn:microsoft.com/office/officeart/2005/8/layout/orgChart1"/>
    <dgm:cxn modelId="{8D3CAB5C-2A74-441B-B956-3C8CDAF3F1C1}" type="presParOf" srcId="{7CC6644B-DB70-45F4-BD79-736B2E923677}" destId="{6C5B17BB-0876-4DCE-816D-4A893631CF06}" srcOrd="2" destOrd="0" presId="urn:microsoft.com/office/officeart/2005/8/layout/orgChart1"/>
    <dgm:cxn modelId="{BFD09142-61E2-4711-973A-E66A609F850A}" type="presParOf" srcId="{7CC6644B-DB70-45F4-BD79-736B2E923677}" destId="{5432F72F-5CC0-4DEC-9BC6-D3307BCC29B5}" srcOrd="3" destOrd="0" presId="urn:microsoft.com/office/officeart/2005/8/layout/orgChart1"/>
    <dgm:cxn modelId="{5E1A58D7-2F26-4185-8AD0-DAFE71B5622A}" type="presParOf" srcId="{5432F72F-5CC0-4DEC-9BC6-D3307BCC29B5}" destId="{6C9EC0DC-A83C-4263-9DD8-A032F2669D3A}" srcOrd="0" destOrd="0" presId="urn:microsoft.com/office/officeart/2005/8/layout/orgChart1"/>
    <dgm:cxn modelId="{E0132285-BD75-4673-9E6B-9438B678D7DC}" type="presParOf" srcId="{6C9EC0DC-A83C-4263-9DD8-A032F2669D3A}" destId="{AA42807F-06D1-4420-B044-39F92537A0C4}" srcOrd="0" destOrd="0" presId="urn:microsoft.com/office/officeart/2005/8/layout/orgChart1"/>
    <dgm:cxn modelId="{1E80DB5E-F2BB-4BD0-89B7-B7760EA261E1}" type="presParOf" srcId="{6C9EC0DC-A83C-4263-9DD8-A032F2669D3A}" destId="{C0F96645-9432-4276-9A4F-80D6141FD3DA}" srcOrd="1" destOrd="0" presId="urn:microsoft.com/office/officeart/2005/8/layout/orgChart1"/>
    <dgm:cxn modelId="{92411A25-7B01-425A-8E46-D730E6514CA0}" type="presParOf" srcId="{5432F72F-5CC0-4DEC-9BC6-D3307BCC29B5}" destId="{A3E56C09-86AE-4DBF-87A2-FD859AA2DA4A}" srcOrd="1" destOrd="0" presId="urn:microsoft.com/office/officeart/2005/8/layout/orgChart1"/>
    <dgm:cxn modelId="{1EE64DA9-EC69-4C72-A6E4-44701623584F}" type="presParOf" srcId="{5432F72F-5CC0-4DEC-9BC6-D3307BCC29B5}" destId="{9140A535-C254-4BC2-B87D-B0107E330B16}" srcOrd="2" destOrd="0" presId="urn:microsoft.com/office/officeart/2005/8/layout/orgChart1"/>
    <dgm:cxn modelId="{533EC072-A1F5-435D-B114-6E07806AD31F}" type="presParOf" srcId="{7CC6644B-DB70-45F4-BD79-736B2E923677}" destId="{368FFF1E-0E46-4F6F-9F83-D6815B1C8E45}" srcOrd="4" destOrd="0" presId="urn:microsoft.com/office/officeart/2005/8/layout/orgChart1"/>
    <dgm:cxn modelId="{819258CC-8D6E-4EF1-B1EB-9BD447962B8C}" type="presParOf" srcId="{7CC6644B-DB70-45F4-BD79-736B2E923677}" destId="{8579FE54-3249-4A5B-9213-52A230099D24}" srcOrd="5" destOrd="0" presId="urn:microsoft.com/office/officeart/2005/8/layout/orgChart1"/>
    <dgm:cxn modelId="{1009E3BA-83D6-4744-ADCC-D617DF2D2FD7}" type="presParOf" srcId="{8579FE54-3249-4A5B-9213-52A230099D24}" destId="{26BB0720-2EC8-4375-9896-4BA746B1E83C}" srcOrd="0" destOrd="0" presId="urn:microsoft.com/office/officeart/2005/8/layout/orgChart1"/>
    <dgm:cxn modelId="{2DF631D9-C877-4A16-B204-4C569B3641AA}" type="presParOf" srcId="{26BB0720-2EC8-4375-9896-4BA746B1E83C}" destId="{11CEBC1D-3B5C-4356-8A2F-45E54C7845BE}" srcOrd="0" destOrd="0" presId="urn:microsoft.com/office/officeart/2005/8/layout/orgChart1"/>
    <dgm:cxn modelId="{FFBEE7DC-C498-4792-A2AB-4D3FB1A17831}" type="presParOf" srcId="{26BB0720-2EC8-4375-9896-4BA746B1E83C}" destId="{A5A001BF-4C9C-4829-AF0B-713D8213B583}" srcOrd="1" destOrd="0" presId="urn:microsoft.com/office/officeart/2005/8/layout/orgChart1"/>
    <dgm:cxn modelId="{D79F3B24-6DA0-4F34-8EEE-EEE57360F948}" type="presParOf" srcId="{8579FE54-3249-4A5B-9213-52A230099D24}" destId="{AB1CEB7E-1C56-4C73-A57F-AB7A68FB36D7}" srcOrd="1" destOrd="0" presId="urn:microsoft.com/office/officeart/2005/8/layout/orgChart1"/>
    <dgm:cxn modelId="{7BA2B868-B706-4961-BE54-7A58BCB0CA37}" type="presParOf" srcId="{8579FE54-3249-4A5B-9213-52A230099D24}" destId="{F21B9D31-D0B0-4D7A-830F-DC0C948AA979}" srcOrd="2" destOrd="0" presId="urn:microsoft.com/office/officeart/2005/8/layout/orgChart1"/>
    <dgm:cxn modelId="{EB0CA0C1-D244-4814-8FE4-6830D5BFCD85}" type="presParOf" srcId="{8B2AAF2B-AFAA-4160-9432-62F1AA5BDE5E}" destId="{A08FE2BB-6BA5-4759-AD2B-062F6890B831}" srcOrd="2" destOrd="0" presId="urn:microsoft.com/office/officeart/2005/8/layout/orgChart1"/>
    <dgm:cxn modelId="{54C6B457-E730-43F7-ACCC-22181427CBA2}" type="presParOf" srcId="{954186B6-7350-4D42-AFC6-0A00FD68A07A}" destId="{A4284036-816D-4839-A12F-C93A166ACD0D}" srcOrd="2" destOrd="0" presId="urn:microsoft.com/office/officeart/2005/8/layout/orgChart1"/>
    <dgm:cxn modelId="{3F9B42C6-356E-4B54-A227-C0D23492266F}" type="presParOf" srcId="{954186B6-7350-4D42-AFC6-0A00FD68A07A}" destId="{4440C452-6185-4C7D-84E1-4032750142F1}" srcOrd="3" destOrd="0" presId="urn:microsoft.com/office/officeart/2005/8/layout/orgChart1"/>
    <dgm:cxn modelId="{78E01E89-0471-4315-8D7F-4A4B06EE6D01}" type="presParOf" srcId="{4440C452-6185-4C7D-84E1-4032750142F1}" destId="{DDC79D05-D023-4871-907F-DCC67F87065B}" srcOrd="0" destOrd="0" presId="urn:microsoft.com/office/officeart/2005/8/layout/orgChart1"/>
    <dgm:cxn modelId="{5AE497E0-61DB-42FC-9C74-FE5B51373A2D}" type="presParOf" srcId="{DDC79D05-D023-4871-907F-DCC67F87065B}" destId="{7F03BC7F-D4BA-4CE7-A7DD-A0B10828B90D}" srcOrd="0" destOrd="0" presId="urn:microsoft.com/office/officeart/2005/8/layout/orgChart1"/>
    <dgm:cxn modelId="{7CFC851A-A13D-4D88-9618-6C76D26AD145}" type="presParOf" srcId="{DDC79D05-D023-4871-907F-DCC67F87065B}" destId="{6AE8AD07-80EE-4C95-B69A-0D9EB1312A43}" srcOrd="1" destOrd="0" presId="urn:microsoft.com/office/officeart/2005/8/layout/orgChart1"/>
    <dgm:cxn modelId="{36D5F352-2908-4BE0-8423-9663B3CE6854}" type="presParOf" srcId="{4440C452-6185-4C7D-84E1-4032750142F1}" destId="{D4DE2EC2-823E-432F-B737-B62512B51732}" srcOrd="1" destOrd="0" presId="urn:microsoft.com/office/officeart/2005/8/layout/orgChart1"/>
    <dgm:cxn modelId="{741B3E5D-DCAF-41F5-9CFB-C81FF4AF5400}" type="presParOf" srcId="{D4DE2EC2-823E-432F-B737-B62512B51732}" destId="{59752C2A-2E78-4E69-A4ED-D0DCB94FEE4A}" srcOrd="0" destOrd="0" presId="urn:microsoft.com/office/officeart/2005/8/layout/orgChart1"/>
    <dgm:cxn modelId="{ECDA1813-DAC7-4C6A-82EB-31CCFCDEA13E}" type="presParOf" srcId="{D4DE2EC2-823E-432F-B737-B62512B51732}" destId="{28A9FA95-9830-4E0A-8C33-4C25925D9BDA}" srcOrd="1" destOrd="0" presId="urn:microsoft.com/office/officeart/2005/8/layout/orgChart1"/>
    <dgm:cxn modelId="{BE433E8F-8EBC-42A3-847A-5AE6E733BE66}" type="presParOf" srcId="{28A9FA95-9830-4E0A-8C33-4C25925D9BDA}" destId="{7DC4CF4B-8CAD-48DC-B513-0F6A8A12D903}" srcOrd="0" destOrd="0" presId="urn:microsoft.com/office/officeart/2005/8/layout/orgChart1"/>
    <dgm:cxn modelId="{8A794A56-94CA-4351-813A-B8247041DB17}" type="presParOf" srcId="{7DC4CF4B-8CAD-48DC-B513-0F6A8A12D903}" destId="{E7C3A497-7057-4600-BBFC-444E814966C3}" srcOrd="0" destOrd="0" presId="urn:microsoft.com/office/officeart/2005/8/layout/orgChart1"/>
    <dgm:cxn modelId="{D21C86CF-6E06-4CD7-8A35-A31C23BF50EF}" type="presParOf" srcId="{7DC4CF4B-8CAD-48DC-B513-0F6A8A12D903}" destId="{B99452FB-D359-4CE5-91EF-7285ADD16EBF}" srcOrd="1" destOrd="0" presId="urn:microsoft.com/office/officeart/2005/8/layout/orgChart1"/>
    <dgm:cxn modelId="{3597CF2A-371C-4946-A23F-8CECEE5DFC21}" type="presParOf" srcId="{28A9FA95-9830-4E0A-8C33-4C25925D9BDA}" destId="{795DE9C8-20D1-430F-ABD3-059341AD9EA7}" srcOrd="1" destOrd="0" presId="urn:microsoft.com/office/officeart/2005/8/layout/orgChart1"/>
    <dgm:cxn modelId="{C276BD8A-8C01-40A7-A0C2-CB897F30B8C5}" type="presParOf" srcId="{28A9FA95-9830-4E0A-8C33-4C25925D9BDA}" destId="{94833490-FB1E-47C4-8EE2-93D71E9E2BFA}" srcOrd="2" destOrd="0" presId="urn:microsoft.com/office/officeart/2005/8/layout/orgChart1"/>
    <dgm:cxn modelId="{FF81B4FD-0107-432A-96B0-76576F932AF9}" type="presParOf" srcId="{4440C452-6185-4C7D-84E1-4032750142F1}" destId="{6AE66488-1CCD-4D21-BEEE-558484190B2C}" srcOrd="2" destOrd="0" presId="urn:microsoft.com/office/officeart/2005/8/layout/orgChart1"/>
    <dgm:cxn modelId="{C17C5485-A0F2-4104-A9D3-FAE27E975878}" type="presParOf" srcId="{954186B6-7350-4D42-AFC6-0A00FD68A07A}" destId="{09D13A89-6125-44DE-B7F8-21E4662069D4}" srcOrd="4" destOrd="0" presId="urn:microsoft.com/office/officeart/2005/8/layout/orgChart1"/>
    <dgm:cxn modelId="{01B29EA6-FCF7-4E94-B214-DAC30B02A552}" type="presParOf" srcId="{954186B6-7350-4D42-AFC6-0A00FD68A07A}" destId="{2C43C432-D8C5-42E9-BDBE-0F1EBDCD0CB3}" srcOrd="5" destOrd="0" presId="urn:microsoft.com/office/officeart/2005/8/layout/orgChart1"/>
    <dgm:cxn modelId="{D1B400F7-1AA1-42D5-9176-EBA0164957DD}" type="presParOf" srcId="{2C43C432-D8C5-42E9-BDBE-0F1EBDCD0CB3}" destId="{3543CE23-AEF7-4B4B-A27B-5F9CE0A21629}" srcOrd="0" destOrd="0" presId="urn:microsoft.com/office/officeart/2005/8/layout/orgChart1"/>
    <dgm:cxn modelId="{5B578BE3-E709-45FF-B5E9-CA068518ACB5}" type="presParOf" srcId="{3543CE23-AEF7-4B4B-A27B-5F9CE0A21629}" destId="{F4174C55-0B09-4C22-9461-25727D1424D7}" srcOrd="0" destOrd="0" presId="urn:microsoft.com/office/officeart/2005/8/layout/orgChart1"/>
    <dgm:cxn modelId="{F1942C75-4C32-4B56-AFAB-D52CDE656AE2}" type="presParOf" srcId="{3543CE23-AEF7-4B4B-A27B-5F9CE0A21629}" destId="{15F145DA-DFFA-4213-980E-8D8FC4274BA1}" srcOrd="1" destOrd="0" presId="urn:microsoft.com/office/officeart/2005/8/layout/orgChart1"/>
    <dgm:cxn modelId="{BB0EA4CF-C5D8-4E18-942F-47D95B1584F3}" type="presParOf" srcId="{2C43C432-D8C5-42E9-BDBE-0F1EBDCD0CB3}" destId="{2D7D52D2-B9DB-409B-9C48-265EFD458EEF}" srcOrd="1" destOrd="0" presId="urn:microsoft.com/office/officeart/2005/8/layout/orgChart1"/>
    <dgm:cxn modelId="{F6E0D11C-C9B3-4F3B-BB94-23B8AD68B7DC}" type="presParOf" srcId="{2D7D52D2-B9DB-409B-9C48-265EFD458EEF}" destId="{D1959982-19DF-4E80-9939-9F1EFFE4D6C6}" srcOrd="0" destOrd="0" presId="urn:microsoft.com/office/officeart/2005/8/layout/orgChart1"/>
    <dgm:cxn modelId="{EFAE810F-FDA3-4812-AD1E-CFEFBAE9A93F}" type="presParOf" srcId="{2D7D52D2-B9DB-409B-9C48-265EFD458EEF}" destId="{276A3232-B9D1-418B-A3AF-DFA8E1A086CA}" srcOrd="1" destOrd="0" presId="urn:microsoft.com/office/officeart/2005/8/layout/orgChart1"/>
    <dgm:cxn modelId="{A2837651-3484-4167-BF98-2FEDC9936219}" type="presParOf" srcId="{276A3232-B9D1-418B-A3AF-DFA8E1A086CA}" destId="{56A5BEC1-E182-496A-8D72-E97D428978D5}" srcOrd="0" destOrd="0" presId="urn:microsoft.com/office/officeart/2005/8/layout/orgChart1"/>
    <dgm:cxn modelId="{25AA7BAB-95C1-4D23-94E4-0B947C46220E}" type="presParOf" srcId="{56A5BEC1-E182-496A-8D72-E97D428978D5}" destId="{BDCFE5E1-F6F5-4A27-9F27-F4FE4C21937D}" srcOrd="0" destOrd="0" presId="urn:microsoft.com/office/officeart/2005/8/layout/orgChart1"/>
    <dgm:cxn modelId="{A16E088D-131C-4B0F-95E2-7CDA68A21E63}" type="presParOf" srcId="{56A5BEC1-E182-496A-8D72-E97D428978D5}" destId="{8AC2C53A-3C4A-441E-8E47-EAFCD5381F31}" srcOrd="1" destOrd="0" presId="urn:microsoft.com/office/officeart/2005/8/layout/orgChart1"/>
    <dgm:cxn modelId="{827F9CF1-4074-417D-8C64-C18132EBE0D7}" type="presParOf" srcId="{276A3232-B9D1-418B-A3AF-DFA8E1A086CA}" destId="{DB5FBBFA-88AD-4C1A-9024-6E0DD628356F}" srcOrd="1" destOrd="0" presId="urn:microsoft.com/office/officeart/2005/8/layout/orgChart1"/>
    <dgm:cxn modelId="{8DB654EC-363B-4605-B310-DC08C26C7BE9}" type="presParOf" srcId="{276A3232-B9D1-418B-A3AF-DFA8E1A086CA}" destId="{0294EEC7-C7B4-4535-B150-E353783E567F}" srcOrd="2" destOrd="0" presId="urn:microsoft.com/office/officeart/2005/8/layout/orgChart1"/>
    <dgm:cxn modelId="{C9CCCC7A-F1CF-45D4-A596-AC9749E11726}" type="presParOf" srcId="{2D7D52D2-B9DB-409B-9C48-265EFD458EEF}" destId="{0867E01B-76D5-4653-BC2C-373C7CE7C251}" srcOrd="2" destOrd="0" presId="urn:microsoft.com/office/officeart/2005/8/layout/orgChart1"/>
    <dgm:cxn modelId="{A15233F1-A68C-4828-97C3-4F04C9AB80FE}" type="presParOf" srcId="{2D7D52D2-B9DB-409B-9C48-265EFD458EEF}" destId="{B5D2ABA7-EFFF-4AC7-8A8E-0DDC16ECD8E3}" srcOrd="3" destOrd="0" presId="urn:microsoft.com/office/officeart/2005/8/layout/orgChart1"/>
    <dgm:cxn modelId="{143A2DE1-51EB-4502-A609-DF2B057FEA4F}" type="presParOf" srcId="{B5D2ABA7-EFFF-4AC7-8A8E-0DDC16ECD8E3}" destId="{2D6E4DE6-5D5F-474F-B367-0E648434A62B}" srcOrd="0" destOrd="0" presId="urn:microsoft.com/office/officeart/2005/8/layout/orgChart1"/>
    <dgm:cxn modelId="{75063D0C-B2A3-4EE9-868C-018ED7335E50}" type="presParOf" srcId="{2D6E4DE6-5D5F-474F-B367-0E648434A62B}" destId="{F9BBE983-1BF4-48B0-A736-F0933EAA07BC}" srcOrd="0" destOrd="0" presId="urn:microsoft.com/office/officeart/2005/8/layout/orgChart1"/>
    <dgm:cxn modelId="{DA30B3C5-94E9-46BF-925E-075A1D28F146}" type="presParOf" srcId="{2D6E4DE6-5D5F-474F-B367-0E648434A62B}" destId="{346AC660-11A8-46D0-8B00-F9CA200B0D1C}" srcOrd="1" destOrd="0" presId="urn:microsoft.com/office/officeart/2005/8/layout/orgChart1"/>
    <dgm:cxn modelId="{1EA27CDC-4C56-4B98-82AD-3BB6F88D26B4}" type="presParOf" srcId="{B5D2ABA7-EFFF-4AC7-8A8E-0DDC16ECD8E3}" destId="{29C1DCCF-6118-47E5-BBB6-CAC12247EC0C}" srcOrd="1" destOrd="0" presId="urn:microsoft.com/office/officeart/2005/8/layout/orgChart1"/>
    <dgm:cxn modelId="{9AD4C6E5-D843-43AA-8DAD-06FAC7F27011}" type="presParOf" srcId="{B5D2ABA7-EFFF-4AC7-8A8E-0DDC16ECD8E3}" destId="{979E9B78-A7AB-456E-B11F-5413A11EA299}" srcOrd="2" destOrd="0" presId="urn:microsoft.com/office/officeart/2005/8/layout/orgChart1"/>
    <dgm:cxn modelId="{2AD42332-DE7A-411B-87D1-58E1385D2008}" type="presParOf" srcId="{2C43C432-D8C5-42E9-BDBE-0F1EBDCD0CB3}" destId="{8AB0D2DB-1774-40E4-B05E-6A6B2FEC0767}" srcOrd="2" destOrd="0" presId="urn:microsoft.com/office/officeart/2005/8/layout/orgChart1"/>
    <dgm:cxn modelId="{2019BA47-9F93-475F-9D18-439CFEA975C8}" type="presParOf" srcId="{DD9B1F22-E5CD-457B-800B-782E18EE3CE4}" destId="{131F80A0-9332-4D7A-93DE-A73A12C9630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67E01B-76D5-4653-BC2C-373C7CE7C251}">
      <dsp:nvSpPr>
        <dsp:cNvPr id="0" name=""/>
        <dsp:cNvSpPr/>
      </dsp:nvSpPr>
      <dsp:spPr>
        <a:xfrm>
          <a:off x="4735071" y="802661"/>
          <a:ext cx="401130" cy="139235"/>
        </a:xfrm>
        <a:custGeom>
          <a:avLst/>
          <a:gdLst/>
          <a:ahLst/>
          <a:cxnLst/>
          <a:rect l="0" t="0" r="0" b="0"/>
          <a:pathLst>
            <a:path>
              <a:moveTo>
                <a:pt x="0" y="0"/>
              </a:moveTo>
              <a:lnTo>
                <a:pt x="0" y="69617"/>
              </a:lnTo>
              <a:lnTo>
                <a:pt x="401130" y="69617"/>
              </a:lnTo>
              <a:lnTo>
                <a:pt x="40113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59982-19DF-4E80-9939-9F1EFFE4D6C6}">
      <dsp:nvSpPr>
        <dsp:cNvPr id="0" name=""/>
        <dsp:cNvSpPr/>
      </dsp:nvSpPr>
      <dsp:spPr>
        <a:xfrm>
          <a:off x="4333941" y="802661"/>
          <a:ext cx="401130" cy="139235"/>
        </a:xfrm>
        <a:custGeom>
          <a:avLst/>
          <a:gdLst/>
          <a:ahLst/>
          <a:cxnLst/>
          <a:rect l="0" t="0" r="0" b="0"/>
          <a:pathLst>
            <a:path>
              <a:moveTo>
                <a:pt x="401130" y="0"/>
              </a:moveTo>
              <a:lnTo>
                <a:pt x="401130" y="69617"/>
              </a:lnTo>
              <a:lnTo>
                <a:pt x="0" y="69617"/>
              </a:lnTo>
              <a:lnTo>
                <a:pt x="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13A89-6125-44DE-B7F8-21E4662069D4}">
      <dsp:nvSpPr>
        <dsp:cNvPr id="0" name=""/>
        <dsp:cNvSpPr/>
      </dsp:nvSpPr>
      <dsp:spPr>
        <a:xfrm>
          <a:off x="3331115" y="331913"/>
          <a:ext cx="1403956" cy="139235"/>
        </a:xfrm>
        <a:custGeom>
          <a:avLst/>
          <a:gdLst/>
          <a:ahLst/>
          <a:cxnLst/>
          <a:rect l="0" t="0" r="0" b="0"/>
          <a:pathLst>
            <a:path>
              <a:moveTo>
                <a:pt x="0" y="0"/>
              </a:moveTo>
              <a:lnTo>
                <a:pt x="0" y="69617"/>
              </a:lnTo>
              <a:lnTo>
                <a:pt x="1403956" y="69617"/>
              </a:lnTo>
              <a:lnTo>
                <a:pt x="1403956"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52C2A-2E78-4E69-A4ED-D0DCB94FEE4A}">
      <dsp:nvSpPr>
        <dsp:cNvPr id="0" name=""/>
        <dsp:cNvSpPr/>
      </dsp:nvSpPr>
      <dsp:spPr>
        <a:xfrm>
          <a:off x="3485960" y="802661"/>
          <a:ext cx="91440" cy="139235"/>
        </a:xfrm>
        <a:custGeom>
          <a:avLst/>
          <a:gdLst/>
          <a:ahLst/>
          <a:cxnLst/>
          <a:rect l="0" t="0" r="0" b="0"/>
          <a:pathLst>
            <a:path>
              <a:moveTo>
                <a:pt x="45720" y="0"/>
              </a:moveTo>
              <a:lnTo>
                <a:pt x="4572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84036-816D-4839-A12F-C93A166ACD0D}">
      <dsp:nvSpPr>
        <dsp:cNvPr id="0" name=""/>
        <dsp:cNvSpPr/>
      </dsp:nvSpPr>
      <dsp:spPr>
        <a:xfrm>
          <a:off x="3331115" y="331913"/>
          <a:ext cx="200565" cy="139235"/>
        </a:xfrm>
        <a:custGeom>
          <a:avLst/>
          <a:gdLst/>
          <a:ahLst/>
          <a:cxnLst/>
          <a:rect l="0" t="0" r="0" b="0"/>
          <a:pathLst>
            <a:path>
              <a:moveTo>
                <a:pt x="0" y="0"/>
              </a:moveTo>
              <a:lnTo>
                <a:pt x="0" y="69617"/>
              </a:lnTo>
              <a:lnTo>
                <a:pt x="200565" y="69617"/>
              </a:lnTo>
              <a:lnTo>
                <a:pt x="200565"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FFF1E-0E46-4F6F-9F83-D6815B1C8E45}">
      <dsp:nvSpPr>
        <dsp:cNvPr id="0" name=""/>
        <dsp:cNvSpPr/>
      </dsp:nvSpPr>
      <dsp:spPr>
        <a:xfrm>
          <a:off x="1927158" y="802661"/>
          <a:ext cx="802260" cy="139235"/>
        </a:xfrm>
        <a:custGeom>
          <a:avLst/>
          <a:gdLst/>
          <a:ahLst/>
          <a:cxnLst/>
          <a:rect l="0" t="0" r="0" b="0"/>
          <a:pathLst>
            <a:path>
              <a:moveTo>
                <a:pt x="0" y="0"/>
              </a:moveTo>
              <a:lnTo>
                <a:pt x="0" y="69617"/>
              </a:lnTo>
              <a:lnTo>
                <a:pt x="802260" y="69617"/>
              </a:lnTo>
              <a:lnTo>
                <a:pt x="80226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B17BB-0876-4DCE-816D-4A893631CF06}">
      <dsp:nvSpPr>
        <dsp:cNvPr id="0" name=""/>
        <dsp:cNvSpPr/>
      </dsp:nvSpPr>
      <dsp:spPr>
        <a:xfrm>
          <a:off x="1881438" y="802661"/>
          <a:ext cx="91440" cy="139235"/>
        </a:xfrm>
        <a:custGeom>
          <a:avLst/>
          <a:gdLst/>
          <a:ahLst/>
          <a:cxnLst/>
          <a:rect l="0" t="0" r="0" b="0"/>
          <a:pathLst>
            <a:path>
              <a:moveTo>
                <a:pt x="45720" y="0"/>
              </a:moveTo>
              <a:lnTo>
                <a:pt x="4572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A0774-5137-463E-9586-B2EDA7F39A73}">
      <dsp:nvSpPr>
        <dsp:cNvPr id="0" name=""/>
        <dsp:cNvSpPr/>
      </dsp:nvSpPr>
      <dsp:spPr>
        <a:xfrm>
          <a:off x="1124898" y="802661"/>
          <a:ext cx="802260" cy="139235"/>
        </a:xfrm>
        <a:custGeom>
          <a:avLst/>
          <a:gdLst/>
          <a:ahLst/>
          <a:cxnLst/>
          <a:rect l="0" t="0" r="0" b="0"/>
          <a:pathLst>
            <a:path>
              <a:moveTo>
                <a:pt x="802260" y="0"/>
              </a:moveTo>
              <a:lnTo>
                <a:pt x="802260" y="69617"/>
              </a:lnTo>
              <a:lnTo>
                <a:pt x="0" y="69617"/>
              </a:lnTo>
              <a:lnTo>
                <a:pt x="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89D49-B974-4BF5-88F4-1A94863A009D}">
      <dsp:nvSpPr>
        <dsp:cNvPr id="0" name=""/>
        <dsp:cNvSpPr/>
      </dsp:nvSpPr>
      <dsp:spPr>
        <a:xfrm>
          <a:off x="1927158" y="331913"/>
          <a:ext cx="1403956" cy="139235"/>
        </a:xfrm>
        <a:custGeom>
          <a:avLst/>
          <a:gdLst/>
          <a:ahLst/>
          <a:cxnLst/>
          <a:rect l="0" t="0" r="0" b="0"/>
          <a:pathLst>
            <a:path>
              <a:moveTo>
                <a:pt x="1403956" y="0"/>
              </a:moveTo>
              <a:lnTo>
                <a:pt x="1403956" y="69617"/>
              </a:lnTo>
              <a:lnTo>
                <a:pt x="0" y="69617"/>
              </a:lnTo>
              <a:lnTo>
                <a:pt x="0"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AD211-11B6-416D-BEB9-1D27BA60DFC4}">
      <dsp:nvSpPr>
        <dsp:cNvPr id="0" name=""/>
        <dsp:cNvSpPr/>
      </dsp:nvSpPr>
      <dsp:spPr>
        <a:xfrm>
          <a:off x="2999602" y="400"/>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GAMME</a:t>
          </a:r>
          <a:endParaRPr lang="fr-FR" sz="900" kern="1200"/>
        </a:p>
      </dsp:txBody>
      <dsp:txXfrm>
        <a:off x="2999602" y="400"/>
        <a:ext cx="663025" cy="331512"/>
      </dsp:txXfrm>
    </dsp:sp>
    <dsp:sp modelId="{7ECB5875-3411-42FA-86F9-4701F8FABF41}">
      <dsp:nvSpPr>
        <dsp:cNvPr id="0" name=""/>
        <dsp:cNvSpPr/>
      </dsp:nvSpPr>
      <dsp:spPr>
        <a:xfrm>
          <a:off x="1595646" y="471148"/>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Phase 10</a:t>
          </a:r>
        </a:p>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Poste 1</a:t>
          </a:r>
          <a:endParaRPr lang="fr-FR" sz="900" kern="1200"/>
        </a:p>
      </dsp:txBody>
      <dsp:txXfrm>
        <a:off x="1595646" y="471148"/>
        <a:ext cx="663025" cy="331512"/>
      </dsp:txXfrm>
    </dsp:sp>
    <dsp:sp modelId="{6E12CB1F-FBBD-4C72-85E1-0F0E3FB475EA}">
      <dsp:nvSpPr>
        <dsp:cNvPr id="0" name=""/>
        <dsp:cNvSpPr/>
      </dsp:nvSpPr>
      <dsp:spPr>
        <a:xfrm>
          <a:off x="793385"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1</a:t>
          </a:r>
        </a:p>
      </dsp:txBody>
      <dsp:txXfrm>
        <a:off x="793385" y="941896"/>
        <a:ext cx="663025" cy="331512"/>
      </dsp:txXfrm>
    </dsp:sp>
    <dsp:sp modelId="{AA42807F-06D1-4420-B044-39F92537A0C4}">
      <dsp:nvSpPr>
        <dsp:cNvPr id="0" name=""/>
        <dsp:cNvSpPr/>
      </dsp:nvSpPr>
      <dsp:spPr>
        <a:xfrm>
          <a:off x="1595646"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2</a:t>
          </a:r>
        </a:p>
      </dsp:txBody>
      <dsp:txXfrm>
        <a:off x="1595646" y="941896"/>
        <a:ext cx="663025" cy="331512"/>
      </dsp:txXfrm>
    </dsp:sp>
    <dsp:sp modelId="{11CEBC1D-3B5C-4356-8A2F-45E54C7845BE}">
      <dsp:nvSpPr>
        <dsp:cNvPr id="0" name=""/>
        <dsp:cNvSpPr/>
      </dsp:nvSpPr>
      <dsp:spPr>
        <a:xfrm>
          <a:off x="2397906"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3</a:t>
          </a:r>
        </a:p>
      </dsp:txBody>
      <dsp:txXfrm>
        <a:off x="2397906" y="941896"/>
        <a:ext cx="663025" cy="331512"/>
      </dsp:txXfrm>
    </dsp:sp>
    <dsp:sp modelId="{7F03BC7F-D4BA-4CE7-A7DD-A0B10828B90D}">
      <dsp:nvSpPr>
        <dsp:cNvPr id="0" name=""/>
        <dsp:cNvSpPr/>
      </dsp:nvSpPr>
      <dsp:spPr>
        <a:xfrm>
          <a:off x="3200167" y="471148"/>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Phase 20</a:t>
          </a:r>
        </a:p>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Poste 2</a:t>
          </a:r>
          <a:endParaRPr lang="fr-FR" sz="900" kern="1200"/>
        </a:p>
      </dsp:txBody>
      <dsp:txXfrm>
        <a:off x="3200167" y="471148"/>
        <a:ext cx="663025" cy="331512"/>
      </dsp:txXfrm>
    </dsp:sp>
    <dsp:sp modelId="{E7C3A497-7057-4600-BBFC-444E814966C3}">
      <dsp:nvSpPr>
        <dsp:cNvPr id="0" name=""/>
        <dsp:cNvSpPr/>
      </dsp:nvSpPr>
      <dsp:spPr>
        <a:xfrm>
          <a:off x="3200167"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1</a:t>
          </a:r>
        </a:p>
      </dsp:txBody>
      <dsp:txXfrm>
        <a:off x="3200167" y="941896"/>
        <a:ext cx="663025" cy="331512"/>
      </dsp:txXfrm>
    </dsp:sp>
    <dsp:sp modelId="{F4174C55-0B09-4C22-9461-25727D1424D7}">
      <dsp:nvSpPr>
        <dsp:cNvPr id="0" name=""/>
        <dsp:cNvSpPr/>
      </dsp:nvSpPr>
      <dsp:spPr>
        <a:xfrm>
          <a:off x="4403558" y="471148"/>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Phase 30</a:t>
          </a:r>
        </a:p>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Poste 3</a:t>
          </a:r>
          <a:endParaRPr lang="fr-FR" sz="900" kern="1200"/>
        </a:p>
      </dsp:txBody>
      <dsp:txXfrm>
        <a:off x="4403558" y="471148"/>
        <a:ext cx="663025" cy="331512"/>
      </dsp:txXfrm>
    </dsp:sp>
    <dsp:sp modelId="{BDCFE5E1-F6F5-4A27-9F27-F4FE4C21937D}">
      <dsp:nvSpPr>
        <dsp:cNvPr id="0" name=""/>
        <dsp:cNvSpPr/>
      </dsp:nvSpPr>
      <dsp:spPr>
        <a:xfrm>
          <a:off x="4002428"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1</a:t>
          </a:r>
          <a:endParaRPr lang="fr-FR" sz="900" b="0" i="0" u="none" strike="noStrike" kern="1200" baseline="0">
            <a:latin typeface="Times New Roman" panose="02020603050405020304" pitchFamily="18" charset="0"/>
          </a:endParaRPr>
        </a:p>
      </dsp:txBody>
      <dsp:txXfrm>
        <a:off x="4002428" y="941896"/>
        <a:ext cx="663025" cy="331512"/>
      </dsp:txXfrm>
    </dsp:sp>
    <dsp:sp modelId="{F9BBE983-1BF4-48B0-A736-F0933EAA07BC}">
      <dsp:nvSpPr>
        <dsp:cNvPr id="0" name=""/>
        <dsp:cNvSpPr/>
      </dsp:nvSpPr>
      <dsp:spPr>
        <a:xfrm>
          <a:off x="4804689"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Opération 2</a:t>
          </a:r>
        </a:p>
      </dsp:txBody>
      <dsp:txXfrm>
        <a:off x="4804689" y="941896"/>
        <a:ext cx="663025" cy="331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ée un document." ma:contentTypeScope="" ma:versionID="8097cd67a822d936fce483af73a76da0">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ba0b9d798e1d7860649068e6373b412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2F189-5BEF-4F3E-9630-3E0BDCFFA918}"/>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9B65C5B4-F833-4EED-9FBE-846194597E12}">
  <ds:schemaRefs>
    <ds:schemaRef ds:uri="http://schemas.openxmlformats.org/officeDocument/2006/bibliography"/>
  </ds:schemaRefs>
</ds:datastoreItem>
</file>

<file path=customXml/itemProps4.xml><?xml version="1.0" encoding="utf-8"?>
<ds:datastoreItem xmlns:ds="http://schemas.openxmlformats.org/officeDocument/2006/customXml" ds:itemID="{383DD8EF-5615-437F-939C-04679DD70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28</Pages>
  <Words>3592</Words>
  <Characters>19760</Characters>
  <Application>Microsoft Office Word</Application>
  <DocSecurity>0</DocSecurity>
  <Lines>164</Lines>
  <Paragraphs>46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LEONARD CAMILLE</cp:lastModifiedBy>
  <cp:revision>190</cp:revision>
  <dcterms:created xsi:type="dcterms:W3CDTF">2023-11-30T09:48:00Z</dcterms:created>
  <dcterms:modified xsi:type="dcterms:W3CDTF">2025-09-23T14:04:00Z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